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1C157">
      <w:pPr>
        <w:widowControl/>
        <w:shd w:val="clear" w:color="auto" w:fill="FFFFFF"/>
        <w:spacing w:line="360" w:lineRule="atLeast"/>
        <w:jc w:val="center"/>
        <w:rPr>
          <w:rFonts w:ascii="黑体" w:hAnsi="黑体" w:eastAsia="黑体" w:cs="Arial"/>
          <w:b/>
          <w:bCs/>
          <w:color w:val="333333"/>
          <w:spacing w:val="15"/>
          <w:kern w:val="0"/>
          <w:sz w:val="44"/>
          <w:szCs w:val="44"/>
        </w:rPr>
      </w:pPr>
      <w:r>
        <w:rPr>
          <w:rFonts w:ascii="黑体" w:hAnsi="黑体" w:eastAsia="黑体" w:cs="Arial"/>
          <w:b/>
          <w:bCs/>
          <w:color w:val="333333"/>
          <w:spacing w:val="15"/>
          <w:kern w:val="0"/>
          <w:sz w:val="44"/>
          <w:szCs w:val="44"/>
        </w:rPr>
        <w:t>设备购置市场调研表</w:t>
      </w:r>
    </w:p>
    <w:p w14:paraId="74CAC6BB">
      <w:pPr>
        <w:widowControl/>
        <w:shd w:val="clear" w:color="auto" w:fill="FFFFFF"/>
        <w:spacing w:line="360" w:lineRule="atLeast"/>
        <w:jc w:val="left"/>
        <w:rPr>
          <w:rFonts w:hint="default" w:ascii="仿宋" w:hAnsi="仿宋" w:eastAsia="仿宋" w:cs="Arial"/>
          <w:color w:val="333333"/>
          <w:spacing w:val="15"/>
          <w:kern w:val="0"/>
          <w:szCs w:val="21"/>
          <w:lang w:val="en-US" w:eastAsia="zh-CN"/>
        </w:rPr>
      </w:pPr>
      <w:r>
        <w:rPr>
          <w:rFonts w:ascii="仿宋" w:hAnsi="仿宋" w:eastAsia="仿宋" w:cs="Arial"/>
          <w:b/>
          <w:bCs/>
          <w:color w:val="333333"/>
          <w:spacing w:val="15"/>
          <w:kern w:val="0"/>
          <w:szCs w:val="21"/>
        </w:rPr>
        <w:t>日期：</w:t>
      </w:r>
      <w:r>
        <w:rPr>
          <w:rFonts w:hint="eastAsia" w:ascii="仿宋" w:hAnsi="仿宋" w:eastAsia="仿宋" w:cs="Arial"/>
          <w:b/>
          <w:bCs/>
          <w:color w:val="333333"/>
          <w:spacing w:val="15"/>
          <w:kern w:val="0"/>
          <w:szCs w:val="21"/>
          <w:lang w:val="en-US" w:eastAsia="zh-CN"/>
        </w:rPr>
        <w:t>2025年</w:t>
      </w:r>
      <w:r>
        <w:rPr>
          <w:rFonts w:hint="eastAsia" w:ascii="仿宋" w:hAnsi="仿宋" w:eastAsia="仿宋" w:cs="Arial"/>
          <w:b/>
          <w:bCs/>
          <w:color w:val="333333"/>
          <w:spacing w:val="15"/>
          <w:kern w:val="0"/>
          <w:szCs w:val="21"/>
          <w:lang w:val="en-US" w:eastAsia="zh"/>
          <w:woUserID w:val="1"/>
        </w:rPr>
        <w:t xml:space="preserve"> </w:t>
      </w:r>
      <w:r>
        <w:rPr>
          <w:rFonts w:hint="eastAsia" w:ascii="仿宋" w:hAnsi="仿宋" w:eastAsia="仿宋" w:cs="Arial"/>
          <w:b/>
          <w:bCs/>
          <w:color w:val="333333"/>
          <w:spacing w:val="15"/>
          <w:kern w:val="0"/>
          <w:szCs w:val="21"/>
          <w:lang w:val="en-US" w:eastAsia="zh-CN"/>
        </w:rPr>
        <w:t>月</w:t>
      </w:r>
      <w:r>
        <w:rPr>
          <w:rFonts w:hint="eastAsia" w:ascii="仿宋" w:hAnsi="仿宋" w:eastAsia="仿宋" w:cs="Arial"/>
          <w:b/>
          <w:bCs/>
          <w:color w:val="333333"/>
          <w:spacing w:val="15"/>
          <w:kern w:val="0"/>
          <w:szCs w:val="21"/>
          <w:lang w:val="en-US" w:eastAsia="zh"/>
          <w:woUserID w:val="1"/>
        </w:rPr>
        <w:t xml:space="preserve"> </w:t>
      </w:r>
      <w:r>
        <w:rPr>
          <w:rFonts w:hint="eastAsia" w:ascii="仿宋" w:hAnsi="仿宋" w:eastAsia="仿宋" w:cs="Arial"/>
          <w:b/>
          <w:bCs/>
          <w:color w:val="333333"/>
          <w:spacing w:val="15"/>
          <w:kern w:val="0"/>
          <w:szCs w:val="21"/>
          <w:lang w:val="en-US" w:eastAsia="zh-CN"/>
        </w:rPr>
        <w:t>日</w:t>
      </w:r>
    </w:p>
    <w:tbl>
      <w:tblPr>
        <w:tblStyle w:val="8"/>
        <w:tblW w:w="1033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2"/>
        <w:gridCol w:w="4115"/>
        <w:gridCol w:w="1503"/>
        <w:gridCol w:w="2489"/>
      </w:tblGrid>
      <w:tr w14:paraId="5F4728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FCD51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采购项目名称</w:t>
            </w:r>
          </w:p>
          <w:p w14:paraId="07F7632F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（数量）</w:t>
            </w:r>
          </w:p>
        </w:tc>
        <w:tc>
          <w:tcPr>
            <w:tcW w:w="80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09C5">
            <w:pPr>
              <w:widowControl/>
              <w:spacing w:line="360" w:lineRule="atLeast"/>
              <w:ind w:left="-3" w:hanging="715"/>
              <w:jc w:val="center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</w:p>
          <w:p w14:paraId="719204AC">
            <w:pPr>
              <w:widowControl/>
              <w:spacing w:line="360" w:lineRule="atLeast"/>
              <w:ind w:left="-3" w:hanging="715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</w:pPr>
          </w:p>
          <w:p w14:paraId="5D0E8656">
            <w:pPr>
              <w:widowControl/>
              <w:spacing w:line="360" w:lineRule="atLeast"/>
              <w:ind w:left="-3" w:hanging="715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</w:pPr>
          </w:p>
          <w:p w14:paraId="49F7F79A">
            <w:pPr>
              <w:widowControl/>
              <w:spacing w:line="360" w:lineRule="atLeast"/>
              <w:jc w:val="both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 </w:t>
            </w:r>
          </w:p>
        </w:tc>
      </w:tr>
      <w:tr w14:paraId="16C75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BD022">
            <w:pPr>
              <w:widowControl/>
              <w:spacing w:line="360" w:lineRule="atLeast"/>
              <w:ind w:firstLine="590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品牌</w:t>
            </w:r>
          </w:p>
        </w:tc>
        <w:tc>
          <w:tcPr>
            <w:tcW w:w="4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C7394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C435F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规格型号</w:t>
            </w:r>
          </w:p>
        </w:tc>
        <w:tc>
          <w:tcPr>
            <w:tcW w:w="2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CDA31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</w:p>
        </w:tc>
      </w:tr>
      <w:tr w14:paraId="25DAA2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2994">
            <w:pPr>
              <w:widowControl/>
              <w:spacing w:line="360" w:lineRule="atLeast"/>
              <w:ind w:firstLine="590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生产商</w:t>
            </w:r>
          </w:p>
        </w:tc>
        <w:tc>
          <w:tcPr>
            <w:tcW w:w="4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C312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5FF44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产地</w:t>
            </w:r>
          </w:p>
        </w:tc>
        <w:tc>
          <w:tcPr>
            <w:tcW w:w="2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608E2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</w:pPr>
          </w:p>
        </w:tc>
      </w:tr>
      <w:tr w14:paraId="43CC77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FFBA">
            <w:pPr>
              <w:widowControl/>
              <w:spacing w:line="360" w:lineRule="atLeast"/>
              <w:ind w:firstLine="590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供货商</w:t>
            </w:r>
          </w:p>
        </w:tc>
        <w:tc>
          <w:tcPr>
            <w:tcW w:w="4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8EF1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  <w:t> 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A3D6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电话</w:t>
            </w:r>
          </w:p>
          <w:p w14:paraId="3E4A9CDB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邮箱</w:t>
            </w:r>
          </w:p>
        </w:tc>
        <w:tc>
          <w:tcPr>
            <w:tcW w:w="2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3BADB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  <w:t> </w:t>
            </w:r>
          </w:p>
        </w:tc>
      </w:tr>
      <w:tr w14:paraId="62BF02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5E95">
            <w:pPr>
              <w:widowControl/>
              <w:spacing w:line="360" w:lineRule="atLeast"/>
              <w:ind w:firstLine="590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资质审查</w:t>
            </w:r>
          </w:p>
          <w:p w14:paraId="7224ECC3">
            <w:pPr>
              <w:widowControl/>
              <w:spacing w:line="360" w:lineRule="atLeast"/>
              <w:ind w:firstLine="120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 </w:t>
            </w:r>
          </w:p>
        </w:tc>
        <w:tc>
          <w:tcPr>
            <w:tcW w:w="4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54C6C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营业执照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 xml:space="preserve">  无□</w:t>
            </w:r>
          </w:p>
        </w:tc>
        <w:tc>
          <w:tcPr>
            <w:tcW w:w="4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FB13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医疗器械注册证</w:t>
            </w:r>
          </w:p>
        </w:tc>
      </w:tr>
      <w:tr w14:paraId="6C388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38D946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</w:p>
        </w:tc>
        <w:tc>
          <w:tcPr>
            <w:tcW w:w="4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4DB6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医疗器械经营许可证</w:t>
            </w:r>
          </w:p>
          <w:p w14:paraId="11B741DD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证号：</w:t>
            </w:r>
          </w:p>
        </w:tc>
        <w:tc>
          <w:tcPr>
            <w:tcW w:w="4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7F52D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厂家授权书</w:t>
            </w:r>
          </w:p>
          <w:p w14:paraId="7D415725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授权单位：</w:t>
            </w:r>
          </w:p>
        </w:tc>
      </w:tr>
      <w:tr w14:paraId="4BD047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  <w:jc w:val="center"/>
        </w:trPr>
        <w:tc>
          <w:tcPr>
            <w:tcW w:w="22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C20D9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专用耗材：</w:t>
            </w:r>
          </w:p>
          <w:p w14:paraId="2F1900D5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有□ 无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eastAsia="zh-CN"/>
              </w:rPr>
              <w:t>☑</w:t>
            </w:r>
          </w:p>
          <w:p w14:paraId="4716F5FB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可否独立收费：</w:t>
            </w:r>
          </w:p>
          <w:p w14:paraId="498B23E0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可□ 否□</w:t>
            </w:r>
          </w:p>
          <w:p w14:paraId="01AC67B3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（如耗材较多请另附清单）</w:t>
            </w:r>
          </w:p>
        </w:tc>
        <w:tc>
          <w:tcPr>
            <w:tcW w:w="4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EC70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耗材1：  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          </w:t>
            </w:r>
          </w:p>
        </w:tc>
        <w:tc>
          <w:tcPr>
            <w:tcW w:w="39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AB94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 xml:space="preserve">报价： 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        优惠价：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/</w:t>
            </w:r>
          </w:p>
        </w:tc>
      </w:tr>
      <w:tr w14:paraId="522A6B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16E63F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</w:p>
        </w:tc>
        <w:tc>
          <w:tcPr>
            <w:tcW w:w="4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BB5F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耗材2：  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         </w:t>
            </w:r>
          </w:p>
        </w:tc>
        <w:tc>
          <w:tcPr>
            <w:tcW w:w="39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8062E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 xml:space="preserve">报价： 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        优惠价：</w:t>
            </w: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/</w:t>
            </w:r>
          </w:p>
        </w:tc>
      </w:tr>
      <w:tr w14:paraId="47E2D3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3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C3F79F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备注：1.如设备不需配套耗材或试剂，请提供厂家出具不需专机专用耗材的保证函；</w:t>
            </w:r>
          </w:p>
          <w:p w14:paraId="0BEF4084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2.如需使用配套耗材或试剂，请提供专用耗材或试剂产品报价表（包括：名称、规格/型号、厂家、注册证号及有效期、报价）。</w:t>
            </w:r>
          </w:p>
          <w:p w14:paraId="42071D59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3.请提供专用耗材或试剂的产品注册证。</w:t>
            </w:r>
          </w:p>
        </w:tc>
      </w:tr>
      <w:tr w14:paraId="1B2B16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5" w:hRule="atLeast"/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2E93F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 xml:space="preserve">销售记录： </w:t>
            </w:r>
          </w:p>
          <w:p w14:paraId="19291B39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 xml:space="preserve">  无□</w:t>
            </w:r>
          </w:p>
          <w:p w14:paraId="157C8417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其他医院成交记录：</w:t>
            </w:r>
          </w:p>
          <w:p w14:paraId="5453BC61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  <w:t>(广东省内三甲医院、附三家以上医院成交记录优先)</w:t>
            </w:r>
          </w:p>
        </w:tc>
        <w:tc>
          <w:tcPr>
            <w:tcW w:w="80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E7E03">
            <w:pPr>
              <w:widowControl/>
              <w:spacing w:line="360" w:lineRule="atLeast"/>
              <w:jc w:val="left"/>
              <w:rPr>
                <w:rFonts w:hint="default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1.医院名称：           成交价格：</w:t>
            </w:r>
          </w:p>
          <w:p w14:paraId="43EA1EC8">
            <w:pPr>
              <w:widowControl/>
              <w:spacing w:line="360" w:lineRule="atLeast"/>
              <w:jc w:val="left"/>
              <w:rPr>
                <w:rFonts w:hint="default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  成交日期：                成交数量：</w:t>
            </w:r>
          </w:p>
          <w:p w14:paraId="025A644C">
            <w:pPr>
              <w:widowControl/>
              <w:spacing w:line="360" w:lineRule="atLeast"/>
              <w:jc w:val="left"/>
              <w:rPr>
                <w:rFonts w:hint="default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  其他说明：/</w:t>
            </w:r>
          </w:p>
          <w:p w14:paraId="643C7155">
            <w:pPr>
              <w:widowControl/>
              <w:spacing w:line="360" w:lineRule="atLeast"/>
              <w:jc w:val="left"/>
              <w:rPr>
                <w:rFonts w:hint="default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2.医院名称：          成交价格：</w:t>
            </w:r>
          </w:p>
          <w:p w14:paraId="5CB430AB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  成交日期：             成交数量：</w:t>
            </w:r>
          </w:p>
          <w:p w14:paraId="748B0DB2">
            <w:pPr>
              <w:widowControl/>
              <w:spacing w:line="360" w:lineRule="atLeast"/>
              <w:jc w:val="left"/>
              <w:rPr>
                <w:rFonts w:hint="default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  其他说明：/</w:t>
            </w:r>
          </w:p>
          <w:p w14:paraId="77CAE6A6">
            <w:pPr>
              <w:widowControl/>
              <w:spacing w:line="360" w:lineRule="atLeast"/>
              <w:jc w:val="left"/>
              <w:rPr>
                <w:rFonts w:hint="default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3.医院名称：           成交价格：</w:t>
            </w:r>
          </w:p>
          <w:p w14:paraId="142A2A0E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  成交日期：              成交数量</w:t>
            </w:r>
          </w:p>
          <w:p w14:paraId="44002DCE">
            <w:pPr>
              <w:widowControl/>
              <w:spacing w:line="360" w:lineRule="atLeast"/>
              <w:ind w:firstLine="540" w:firstLineChars="200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  <w:t>其他说明：/</w:t>
            </w:r>
          </w:p>
          <w:p w14:paraId="210A51E6">
            <w:pPr>
              <w:widowControl/>
              <w:spacing w:line="360" w:lineRule="atLeast"/>
              <w:ind w:firstLine="540" w:firstLineChars="200"/>
              <w:jc w:val="left"/>
              <w:rPr>
                <w:rFonts w:hint="default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</w:p>
        </w:tc>
      </w:tr>
      <w:tr w14:paraId="41996A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7669F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供货商确认</w:t>
            </w:r>
          </w:p>
        </w:tc>
        <w:tc>
          <w:tcPr>
            <w:tcW w:w="80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9D847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市场报价：（须与所提供的发票一致）</w:t>
            </w:r>
          </w:p>
          <w:p w14:paraId="679EE548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6A297A0C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 xml:space="preserve">拟供货价格：               总价: </w:t>
            </w:r>
          </w:p>
          <w:p w14:paraId="6A7AB6F8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39452678">
            <w:pPr>
              <w:widowControl/>
              <w:spacing w:line="360" w:lineRule="atLeast"/>
              <w:jc w:val="left"/>
              <w:rPr>
                <w:rFonts w:hint="default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设备保质保用期（年）：</w:t>
            </w:r>
          </w:p>
          <w:p w14:paraId="5C027F49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   （如分开质保，请注明主机、配件）</w:t>
            </w:r>
          </w:p>
          <w:p w14:paraId="5BDC4F55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5EF718BE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配置：（另页附详细配置清单）</w:t>
            </w:r>
          </w:p>
          <w:p w14:paraId="549F75FE">
            <w:pPr>
              <w:widowControl/>
              <w:spacing w:line="360" w:lineRule="atLeast"/>
              <w:ind w:left="360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171D156B">
            <w:pPr>
              <w:widowControl/>
              <w:spacing w:line="360" w:lineRule="atLeast"/>
              <w:ind w:left="360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2B05EBC7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其它说明：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  <w:t>无</w:t>
            </w:r>
          </w:p>
          <w:p w14:paraId="56E1A885">
            <w:pPr>
              <w:widowControl/>
              <w:spacing w:line="360" w:lineRule="atLeast"/>
              <w:ind w:left="360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0413E9E7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4B1F2C66">
            <w:pPr>
              <w:widowControl/>
              <w:spacing w:line="360" w:lineRule="atLeast"/>
              <w:ind w:firstLine="4722"/>
              <w:jc w:val="center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签名确认：</w:t>
            </w:r>
          </w:p>
          <w:p w14:paraId="60F75208">
            <w:pPr>
              <w:widowControl/>
              <w:spacing w:line="360" w:lineRule="atLeast"/>
              <w:ind w:firstLine="4604"/>
              <w:jc w:val="center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（单位公章）</w:t>
            </w:r>
          </w:p>
          <w:p w14:paraId="6989F062">
            <w:pPr>
              <w:widowControl/>
              <w:spacing w:line="360" w:lineRule="atLeast"/>
              <w:jc w:val="right"/>
              <w:rPr>
                <w:rFonts w:hint="eastAsia" w:ascii="宋体" w:hAnsi="宋体" w:eastAsia="宋体" w:cs="宋体"/>
                <w:color w:val="333333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 xml:space="preserve">                        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333333"/>
                <w:spacing w:val="15"/>
                <w:kern w:val="0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15"/>
                <w:kern w:val="0"/>
                <w:sz w:val="24"/>
              </w:rPr>
              <w:t>年 月 日</w:t>
            </w:r>
          </w:p>
        </w:tc>
      </w:tr>
    </w:tbl>
    <w:p w14:paraId="564F4BEE"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Arial"/>
          <w:color w:val="333333"/>
          <w:spacing w:val="15"/>
          <w:kern w:val="0"/>
          <w:szCs w:val="21"/>
        </w:rPr>
      </w:pPr>
      <w:r>
        <w:rPr>
          <w:rFonts w:ascii="Calibri" w:hAnsi="Calibri" w:eastAsia="仿宋" w:cs="Calibri"/>
          <w:color w:val="333333"/>
          <w:spacing w:val="15"/>
          <w:kern w:val="0"/>
          <w:szCs w:val="21"/>
        </w:rPr>
        <w:t> </w:t>
      </w:r>
    </w:p>
    <w:p w14:paraId="600B6E4A"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Arial"/>
          <w:color w:val="333333"/>
          <w:spacing w:val="15"/>
          <w:kern w:val="0"/>
          <w:szCs w:val="21"/>
        </w:rPr>
      </w:pPr>
      <w:r>
        <w:rPr>
          <w:rFonts w:ascii="Calibri" w:hAnsi="Calibri" w:eastAsia="仿宋" w:cs="Calibri"/>
          <w:color w:val="333333"/>
          <w:spacing w:val="15"/>
          <w:kern w:val="0"/>
          <w:szCs w:val="21"/>
        </w:rPr>
        <w:t> </w:t>
      </w:r>
    </w:p>
    <w:p w14:paraId="3969E522"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Arial"/>
          <w:color w:val="333333"/>
          <w:spacing w:val="15"/>
          <w:kern w:val="0"/>
          <w:szCs w:val="21"/>
        </w:rPr>
      </w:pPr>
    </w:p>
    <w:p w14:paraId="6C7C6B83"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Arial"/>
          <w:color w:val="333333"/>
          <w:spacing w:val="15"/>
          <w:kern w:val="0"/>
          <w:szCs w:val="21"/>
        </w:rPr>
      </w:pPr>
    </w:p>
    <w:p w14:paraId="31869AC0"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Arial"/>
          <w:color w:val="333333"/>
          <w:spacing w:val="15"/>
          <w:kern w:val="0"/>
          <w:szCs w:val="21"/>
        </w:rPr>
      </w:pPr>
    </w:p>
    <w:p w14:paraId="19CED145">
      <w:pPr>
        <w:widowControl/>
        <w:shd w:val="clear" w:color="auto" w:fill="FFFFFF"/>
        <w:spacing w:line="360" w:lineRule="atLeast"/>
        <w:jc w:val="center"/>
        <w:rPr>
          <w:rFonts w:ascii="黑体" w:hAnsi="黑体" w:eastAsia="黑体" w:cs="Arial"/>
          <w:b/>
          <w:bCs/>
          <w:color w:val="333333"/>
          <w:spacing w:val="15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B62CD8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设备涉及的主要配套耗材信息（如有）</w:t>
      </w:r>
    </w:p>
    <w:tbl>
      <w:tblPr>
        <w:tblStyle w:val="8"/>
        <w:tblW w:w="15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1843"/>
        <w:gridCol w:w="1417"/>
        <w:gridCol w:w="1559"/>
        <w:gridCol w:w="1418"/>
        <w:gridCol w:w="1276"/>
        <w:gridCol w:w="1134"/>
        <w:gridCol w:w="1275"/>
        <w:gridCol w:w="1701"/>
        <w:gridCol w:w="1229"/>
      </w:tblGrid>
      <w:tr w14:paraId="3B41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50D8BC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FDDE6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耗材名称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C08556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耗材品牌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16D60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规格型号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1A499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注册证号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C23DD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生产厂家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92918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包装规格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9AFCB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是否专机专用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0AFC3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耗材报价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25D3C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供应商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63AAE5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相关平台价格</w:t>
            </w:r>
          </w:p>
        </w:tc>
      </w:tr>
      <w:tr w14:paraId="6087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0CC4A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373F8C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C6B02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62431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33935D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47923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0D2E5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25B2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5ABD6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72CF9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293101A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</w:tr>
      <w:tr w14:paraId="2226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986BA1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C93E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077BF3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9E02E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EFEBD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CFE28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4510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890A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F88C5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3C0275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B420913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</w:tr>
      <w:tr w14:paraId="2C03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10FA550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215A23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F0926F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1D7CF5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E52CB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8FC02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E690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B801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C8AEA9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663D8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6CB4D5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</w:tr>
    </w:tbl>
    <w:p w14:paraId="79EA0F87">
      <w:pPr>
        <w:rPr>
          <w:rFonts w:ascii="宋体" w:hAnsi="宋体" w:cs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410C8"/>
    <w:rsid w:val="78284AB2"/>
    <w:rsid w:val="DAE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37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link w:val="38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39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TML Definition"/>
    <w:basedOn w:val="10"/>
    <w:qFormat/>
    <w:uiPriority w:val="0"/>
    <w:rPr>
      <w:i/>
      <w:iCs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styleId="15">
    <w:name w:val="HTML Cod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6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8">
    <w:name w:val="页眉 Char"/>
    <w:basedOn w:val="10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9">
    <w:name w:val="页脚 Char"/>
    <w:basedOn w:val="10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20">
    <w:name w:val="Table Text"/>
    <w:basedOn w:val="1"/>
    <w:qFormat/>
    <w:uiPriority w:val="0"/>
    <w:rPr>
      <w:rFonts w:ascii="宋体" w:hAnsi="宋体" w:eastAsia="宋体" w:cs="宋体"/>
      <w:sz w:val="18"/>
      <w:szCs w:val="18"/>
    </w:rPr>
  </w:style>
  <w:style w:type="table" w:customStyle="1" w:styleId="2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image-title"/>
    <w:basedOn w:val="10"/>
    <w:qFormat/>
    <w:uiPriority w:val="0"/>
    <w:rPr>
      <w:color w:val="808080"/>
      <w:sz w:val="21"/>
      <w:szCs w:val="21"/>
    </w:rPr>
  </w:style>
  <w:style w:type="character" w:customStyle="1" w:styleId="23">
    <w:name w:val="layui-this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24">
    <w:name w:val="show-title"/>
    <w:basedOn w:val="10"/>
    <w:qFormat/>
    <w:uiPriority w:val="0"/>
  </w:style>
  <w:style w:type="character" w:customStyle="1" w:styleId="25">
    <w:name w:val="hover16"/>
    <w:basedOn w:val="10"/>
    <w:qFormat/>
    <w:uiPriority w:val="0"/>
    <w:rPr>
      <w:color w:val="337AB7"/>
    </w:rPr>
  </w:style>
  <w:style w:type="character" w:customStyle="1" w:styleId="26">
    <w:name w:val="center2"/>
    <w:basedOn w:val="10"/>
    <w:qFormat/>
    <w:uiPriority w:val="0"/>
  </w:style>
  <w:style w:type="character" w:customStyle="1" w:styleId="27">
    <w:name w:val="node"/>
    <w:basedOn w:val="10"/>
    <w:qFormat/>
    <w:uiPriority w:val="0"/>
    <w:rPr>
      <w:b/>
      <w:bCs/>
      <w:color w:val="3DA6AB"/>
      <w:sz w:val="48"/>
      <w:szCs w:val="48"/>
      <w:bdr w:val="single" w:color="D7D7D7" w:sz="6" w:space="0"/>
    </w:rPr>
  </w:style>
  <w:style w:type="character" w:customStyle="1" w:styleId="28">
    <w:name w:val="first-child1"/>
    <w:basedOn w:val="10"/>
    <w:qFormat/>
    <w:uiPriority w:val="0"/>
  </w:style>
  <w:style w:type="character" w:customStyle="1" w:styleId="29">
    <w:name w:val="hits"/>
    <w:basedOn w:val="10"/>
    <w:qFormat/>
    <w:uiPriority w:val="0"/>
  </w:style>
  <w:style w:type="character" w:customStyle="1" w:styleId="30">
    <w:name w:val="swiper-pagination-bullet-active8"/>
    <w:basedOn w:val="10"/>
    <w:qFormat/>
    <w:uiPriority w:val="0"/>
    <w:rPr>
      <w:shd w:val="clear" w:color="auto" w:fill="FFFFFF"/>
    </w:rPr>
  </w:style>
  <w:style w:type="character" w:customStyle="1" w:styleId="31">
    <w:name w:val="swiper-pagination-bullet-active9"/>
    <w:basedOn w:val="10"/>
    <w:qFormat/>
    <w:uiPriority w:val="0"/>
    <w:rPr>
      <w:shd w:val="clear" w:color="auto" w:fill="FFFFFF"/>
    </w:rPr>
  </w:style>
  <w:style w:type="character" w:customStyle="1" w:styleId="32">
    <w:name w:val="hover22"/>
    <w:basedOn w:val="10"/>
    <w:qFormat/>
    <w:uiPriority w:val="0"/>
    <w:rPr>
      <w:color w:val="337AB7"/>
    </w:rPr>
  </w:style>
  <w:style w:type="character" w:customStyle="1" w:styleId="33">
    <w:name w:val="image-title2"/>
    <w:basedOn w:val="10"/>
    <w:qFormat/>
    <w:uiPriority w:val="0"/>
    <w:rPr>
      <w:color w:val="808080"/>
      <w:sz w:val="21"/>
      <w:szCs w:val="21"/>
    </w:rPr>
  </w:style>
  <w:style w:type="character" w:customStyle="1" w:styleId="34">
    <w:name w:val="tit59"/>
    <w:basedOn w:val="10"/>
    <w:qFormat/>
    <w:uiPriority w:val="0"/>
    <w:rPr>
      <w:color w:val="FFFFFF"/>
      <w:sz w:val="24"/>
      <w:szCs w:val="24"/>
    </w:rPr>
  </w:style>
  <w:style w:type="character" w:customStyle="1" w:styleId="35">
    <w:name w:val="img34"/>
    <w:basedOn w:val="10"/>
    <w:qFormat/>
    <w:uiPriority w:val="0"/>
  </w:style>
  <w:style w:type="character" w:customStyle="1" w:styleId="36">
    <w:name w:val="explicit"/>
    <w:basedOn w:val="10"/>
    <w:qFormat/>
    <w:uiPriority w:val="0"/>
    <w:rPr>
      <w:b/>
      <w:bCs/>
      <w:sz w:val="31"/>
      <w:szCs w:val="31"/>
    </w:rPr>
  </w:style>
  <w:style w:type="character" w:customStyle="1" w:styleId="37">
    <w:name w:val="标题 2 Char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38">
    <w:name w:val="标题 3 Char"/>
    <w:link w:val="3"/>
    <w:qFormat/>
    <w:uiPriority w:val="0"/>
    <w:rPr>
      <w:b/>
      <w:sz w:val="32"/>
    </w:rPr>
  </w:style>
  <w:style w:type="character" w:customStyle="1" w:styleId="39">
    <w:name w:val="标题 4 Char"/>
    <w:link w:val="4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545</Words>
  <Characters>557</Characters>
  <Paragraphs>141</Paragraphs>
  <TotalTime>13</TotalTime>
  <ScaleCrop>false</ScaleCrop>
  <LinksUpToDate>false</LinksUpToDate>
  <CharactersWithSpaces>750</CharactersWithSpaces>
  <Application>WPS Office_12.1.0.25225_F1E327BC-269C-435d-A152-05C5408002CA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2025-09-29T16:10:00Z</dcterms:created>
  <dc:creator>Administrator</dc:creator>
  <cp:lastModifiedBy>WPS_1767920338</cp:lastModifiedBy>
  <dcterms:modified xsi:type="dcterms:W3CDTF">2026-03-12T01:47:50Z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eyJoZGlkIjoiYTZjYjhkNjI3Y2ExMTkzYmZkYWQ3NzBlOTQ5NjdjYWMiLCJ1c2VySWQiOiIxNzkwNDc2NDc2In0=</vt:lpwstr>
  </property>
  <property fmtid="{D5CDD505-2E9C-101B-9397-08002B2CF9AE}" pid="4" name="ICV">
    <vt:lpwstr>FABD313B981F4EC09C3279C27176C616_13</vt:lpwstr>
  </property>
</Properties>
</file>