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E9A0E" w14:textId="77777777" w:rsidR="006301B3" w:rsidRDefault="009E23BD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  <w:t>设备购置市场调研表</w:t>
      </w:r>
    </w:p>
    <w:bookmarkEnd w:id="0"/>
    <w:p w14:paraId="241A2E6C" w14:textId="77777777" w:rsidR="006301B3" w:rsidRDefault="009E23BD" w:rsidP="009E23BD">
      <w:pPr>
        <w:widowControl/>
        <w:shd w:val="clear" w:color="auto" w:fill="FFFFFF"/>
        <w:spacing w:line="360" w:lineRule="atLeast"/>
        <w:ind w:firstLineChars="900" w:firstLine="2255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仿宋" w:eastAsia="仿宋" w:hAnsi="仿宋" w:cs="Arial"/>
          <w:b/>
          <w:bCs/>
          <w:color w:val="333333"/>
          <w:spacing w:val="15"/>
          <w:kern w:val="0"/>
          <w:szCs w:val="21"/>
        </w:rPr>
        <w:t>日期：</w:t>
      </w:r>
    </w:p>
    <w:p w14:paraId="5C4B0196" w14:textId="77777777" w:rsidR="006301B3" w:rsidRDefault="006301B3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tbl>
      <w:tblPr>
        <w:tblW w:w="103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4091"/>
        <w:gridCol w:w="30"/>
        <w:gridCol w:w="1475"/>
        <w:gridCol w:w="2501"/>
      </w:tblGrid>
      <w:tr w:rsidR="006301B3" w14:paraId="2E3AFA71" w14:textId="77777777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3831" w14:textId="77777777" w:rsidR="006301B3" w:rsidRDefault="009E23BD">
            <w:pPr>
              <w:widowControl/>
              <w:spacing w:line="360" w:lineRule="atLeast"/>
              <w:ind w:firstLine="354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采购项目名称</w:t>
            </w:r>
          </w:p>
          <w:p w14:paraId="07C1A3A5" w14:textId="77777777" w:rsidR="006301B3" w:rsidRDefault="009E23B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（数量）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E0A3" w14:textId="77777777" w:rsidR="006301B3" w:rsidRDefault="006301B3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14:paraId="29401EB9" w14:textId="77777777" w:rsidR="006301B3" w:rsidRDefault="006301B3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14:paraId="2AAF9D86" w14:textId="77777777" w:rsidR="006301B3" w:rsidRDefault="009E23BD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</w:p>
          <w:p w14:paraId="46FF5934" w14:textId="77777777" w:rsidR="006301B3" w:rsidRDefault="006301B3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</w:tc>
      </w:tr>
      <w:tr w:rsidR="006301B3" w14:paraId="00B2F87D" w14:textId="77777777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95F2" w14:textId="77777777" w:rsidR="006301B3" w:rsidRDefault="009E23B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品牌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3709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311C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规格型号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B4AC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6301B3" w14:paraId="1332BBAF" w14:textId="77777777">
        <w:trPr>
          <w:trHeight w:val="50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8A41" w14:textId="77777777" w:rsidR="006301B3" w:rsidRDefault="009E23B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生产商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DE51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B4CD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产地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DB1D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6301B3" w14:paraId="359CDEE2" w14:textId="77777777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DB61" w14:textId="77777777" w:rsidR="006301B3" w:rsidRDefault="009E23B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D18F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3311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电话</w:t>
            </w:r>
          </w:p>
          <w:p w14:paraId="1CD1DE08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邮箱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9DFE" w14:textId="77777777" w:rsidR="006301B3" w:rsidRDefault="009E23BD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6301B3" w14:paraId="64698027" w14:textId="77777777">
        <w:trPr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5420" w14:textId="77777777" w:rsidR="006301B3" w:rsidRDefault="009E23BD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资质审查</w:t>
            </w:r>
          </w:p>
          <w:p w14:paraId="72EB2929" w14:textId="77777777" w:rsidR="006301B3" w:rsidRDefault="009E23BD">
            <w:pPr>
              <w:widowControl/>
              <w:spacing w:line="360" w:lineRule="atLeast"/>
              <w:ind w:firstLine="12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0C6B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营业执照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有□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无□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4EE5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医疗器械注册证</w:t>
            </w:r>
          </w:p>
          <w:p w14:paraId="011381DC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注册号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(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全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)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</w:p>
        </w:tc>
      </w:tr>
      <w:tr w:rsidR="006301B3" w14:paraId="006FDEBD" w14:textId="77777777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650F4" w14:textId="77777777" w:rsidR="006301B3" w:rsidRDefault="006301B3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7E73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医疗器械经营许可证</w:t>
            </w:r>
          </w:p>
          <w:p w14:paraId="09CBEB81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证号：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72BA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厂家授权书</w:t>
            </w:r>
          </w:p>
          <w:p w14:paraId="4B3C329F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授权单位：</w:t>
            </w:r>
          </w:p>
          <w:p w14:paraId="5F6ECAB6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  <w:p w14:paraId="386396DD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业务员的授权书</w:t>
            </w:r>
          </w:p>
          <w:p w14:paraId="5F9F6198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</w:tc>
      </w:tr>
      <w:tr w:rsidR="006301B3" w14:paraId="394D9820" w14:textId="77777777">
        <w:trPr>
          <w:trHeight w:val="860"/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54F6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专用耗材：</w:t>
            </w:r>
          </w:p>
          <w:p w14:paraId="5EC095F5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有□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无□</w:t>
            </w:r>
          </w:p>
          <w:p w14:paraId="50C83822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可否独立收费：</w:t>
            </w:r>
          </w:p>
          <w:p w14:paraId="1D45B2AC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可□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否□</w:t>
            </w:r>
          </w:p>
          <w:p w14:paraId="15E4272F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（如耗材较多请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另附清单）</w:t>
            </w: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007A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耗材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3053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报价：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6301B3" w14:paraId="0964F627" w14:textId="77777777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1D166" w14:textId="77777777" w:rsidR="006301B3" w:rsidRDefault="006301B3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24B9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耗材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B1FD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报价：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6301B3" w14:paraId="3C899EF5" w14:textId="77777777">
        <w:trPr>
          <w:jc w:val="center"/>
        </w:trPr>
        <w:tc>
          <w:tcPr>
            <w:tcW w:w="10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F556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备注：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如设备不需配套耗材或试剂，请提供厂家出具不需专机专用耗材的保证函；</w:t>
            </w:r>
          </w:p>
          <w:p w14:paraId="27279C71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如需使用配套耗材或试剂，请提供专用耗材或试剂产品报价表（包括：名称、规格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型号、厂家、注册证号及有效期、报价）。</w:t>
            </w:r>
          </w:p>
          <w:p w14:paraId="35A9575F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请提供专用耗材或试剂的产品注册证。</w:t>
            </w:r>
          </w:p>
        </w:tc>
      </w:tr>
      <w:tr w:rsidR="006301B3" w14:paraId="3BF8A665" w14:textId="77777777">
        <w:trPr>
          <w:trHeight w:val="355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9F26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销售记录：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</w:p>
          <w:p w14:paraId="06A3EB15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无□</w:t>
            </w:r>
          </w:p>
          <w:p w14:paraId="597E4272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其他医院成交记录：</w:t>
            </w:r>
          </w:p>
          <w:p w14:paraId="5BC7E3A2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(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广东省内三甲医院、附三家以上医院成交记录优先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9DFD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7ADDA81B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248712AA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14:paraId="6CE3CB29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79F5E811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69D4BDE6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14:paraId="218605C9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2D98B2B5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560C968E" w14:textId="77777777" w:rsidR="006301B3" w:rsidRDefault="009E23BD">
            <w:pPr>
              <w:widowControl/>
              <w:spacing w:line="360" w:lineRule="atLeast"/>
              <w:ind w:firstLine="20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</w:tc>
      </w:tr>
      <w:tr w:rsidR="006301B3" w14:paraId="5B9C9E85" w14:textId="77777777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3E3E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供货商确认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AA4A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市场报价：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台（须与所提供的发票一致）</w:t>
            </w:r>
          </w:p>
          <w:p w14:paraId="7425A395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3018F00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拟供货价格：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台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总价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: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</w:p>
          <w:p w14:paraId="4DD7E737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ECDF841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设备保质保用期（年）：</w:t>
            </w:r>
          </w:p>
          <w:p w14:paraId="6EB9B631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（如分开质保，请注明主机、配件）</w:t>
            </w:r>
          </w:p>
          <w:p w14:paraId="658F7B3F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4C780D0F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配置：（可另页附详细配置清单）</w:t>
            </w:r>
          </w:p>
          <w:p w14:paraId="3499C4E1" w14:textId="77777777" w:rsidR="006301B3" w:rsidRDefault="009E23B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0A22A9B5" w14:textId="77777777" w:rsidR="006301B3" w:rsidRDefault="009E23B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ED5408B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lastRenderedPageBreak/>
              <w:t>其它说明：</w:t>
            </w:r>
          </w:p>
          <w:p w14:paraId="061A12C1" w14:textId="77777777" w:rsidR="006301B3" w:rsidRDefault="009E23BD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314E2C23" w14:textId="77777777" w:rsidR="006301B3" w:rsidRDefault="009E23BD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1F001322" w14:textId="77777777" w:rsidR="006301B3" w:rsidRDefault="009E23BD">
            <w:pPr>
              <w:widowControl/>
              <w:spacing w:line="360" w:lineRule="atLeast"/>
              <w:ind w:firstLine="4722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签名确认：</w:t>
            </w:r>
          </w:p>
          <w:p w14:paraId="60EABFB7" w14:textId="77777777" w:rsidR="006301B3" w:rsidRDefault="009E23BD">
            <w:pPr>
              <w:widowControl/>
              <w:spacing w:line="360" w:lineRule="atLeast"/>
              <w:ind w:firstLine="4604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（单位公章）</w:t>
            </w:r>
          </w:p>
          <w:p w14:paraId="28C9AA72" w14:textId="77777777" w:rsidR="006301B3" w:rsidRDefault="009E23BD">
            <w:pPr>
              <w:widowControl/>
              <w:spacing w:line="360" w:lineRule="atLeast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年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月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日</w:t>
            </w:r>
          </w:p>
        </w:tc>
      </w:tr>
    </w:tbl>
    <w:p w14:paraId="227A3C9E" w14:textId="77777777" w:rsidR="006301B3" w:rsidRDefault="009E23BD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lastRenderedPageBreak/>
        <w:t> </w:t>
      </w:r>
    </w:p>
    <w:p w14:paraId="46744D3E" w14:textId="77777777" w:rsidR="006301B3" w:rsidRDefault="009E23BD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t> </w:t>
      </w:r>
    </w:p>
    <w:p w14:paraId="76C4272D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5E1FD984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06E873A6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1EA960DA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62F551DA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12BD705E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4221F03E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5635AC17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2855B70F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7C65A1ED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  <w:sectPr w:rsidR="006301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7C55FA" w14:textId="77777777" w:rsidR="006301B3" w:rsidRDefault="006301B3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5ACA17BB" w14:textId="77777777" w:rsidR="006301B3" w:rsidRDefault="009E23B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设备涉及的主要配套耗材信息（如有）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1417"/>
        <w:gridCol w:w="1559"/>
        <w:gridCol w:w="1418"/>
        <w:gridCol w:w="1276"/>
        <w:gridCol w:w="1134"/>
        <w:gridCol w:w="1275"/>
        <w:gridCol w:w="1701"/>
        <w:gridCol w:w="1229"/>
      </w:tblGrid>
      <w:tr w:rsidR="006301B3" w14:paraId="7AFC6BCF" w14:textId="77777777">
        <w:trPr>
          <w:trHeight w:val="9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FD4604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7EBEF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525B3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耗材品牌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3FA46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规格型号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53CC1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注册证号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86C1D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生产厂家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870A0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包装规格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5750D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是否专机专用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86624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耗材报价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334A5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供应商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CD74EF2" w14:textId="77777777" w:rsidR="006301B3" w:rsidRDefault="009E23B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相关平台价格</w:t>
            </w:r>
          </w:p>
        </w:tc>
      </w:tr>
      <w:tr w:rsidR="006301B3" w14:paraId="44CC6069" w14:textId="77777777">
        <w:trPr>
          <w:trHeight w:val="10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0C0D27E" w14:textId="77777777" w:rsidR="006301B3" w:rsidRDefault="009E23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81400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0410E1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084926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EB2699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3495B9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0A164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C423C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25C786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641D58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9C6A59E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01B3" w14:paraId="2DEF6C44" w14:textId="77777777">
        <w:trPr>
          <w:trHeight w:val="11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9B76F4" w14:textId="77777777" w:rsidR="006301B3" w:rsidRDefault="009E23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F748A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969C63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FA5C08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A95F1E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B2F54A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78E73B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BA9FB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C50370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219FE7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C002DF1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01B3" w14:paraId="78FFE044" w14:textId="77777777">
        <w:trPr>
          <w:trHeight w:val="117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192DF7" w14:textId="77777777" w:rsidR="006301B3" w:rsidRDefault="009E23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53E96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EE2DF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9271CF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24E225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049E61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3CA929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24D07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C1FC27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F352B0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7B800B4" w14:textId="77777777" w:rsidR="006301B3" w:rsidRDefault="006301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B4B799B" w14:textId="77777777" w:rsidR="006301B3" w:rsidRDefault="006301B3">
      <w:pPr>
        <w:jc w:val="left"/>
        <w:rPr>
          <w:rFonts w:ascii="仿宋" w:eastAsia="仿宋" w:hAnsi="仿宋"/>
          <w:b/>
          <w:sz w:val="24"/>
        </w:rPr>
      </w:pPr>
    </w:p>
    <w:p w14:paraId="4B851A05" w14:textId="77777777" w:rsidR="006301B3" w:rsidRDefault="006301B3"/>
    <w:sectPr w:rsidR="006301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08D9"/>
    <w:rsid w:val="006301B3"/>
    <w:rsid w:val="009E23BD"/>
    <w:rsid w:val="778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838</Characters>
  <Application>Microsoft Office Word</Application>
  <DocSecurity>4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</dc:creator>
  <cp:lastModifiedBy>xb21cn</cp:lastModifiedBy>
  <cp:revision>2</cp:revision>
  <dcterms:created xsi:type="dcterms:W3CDTF">2026-02-09T01:12:00Z</dcterms:created>
  <dcterms:modified xsi:type="dcterms:W3CDTF">2026-02-09T01:12:00Z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F67BB343F695427EB86DBB3E7DD2E7E2_11</vt:lpwstr>
  </property>
  <property fmtid="{D5CDD505-2E9C-101B-9397-08002B2CF9AE}" pid="4" name="KSOTemplateDocerSaveRecord">
    <vt:lpwstr>eyJoZGlkIjoiYTAzMzNhOGU4N2Y5OGI1NGJmMDE2MGQyYjJkYjM5NjciLCJ1c2VySWQiOiI2NTU5MjgyNTYifQ==</vt:lpwstr>
  </property>
</Properties>
</file>