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B654">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汕尾市人民医院大物业服务项目</w:t>
      </w:r>
      <w:r>
        <w:rPr>
          <w:rFonts w:hint="eastAsia" w:asciiTheme="majorEastAsia" w:hAnsiTheme="majorEastAsia" w:eastAsiaTheme="majorEastAsia" w:cstheme="majorEastAsia"/>
          <w:b/>
          <w:bCs/>
          <w:sz w:val="44"/>
          <w:szCs w:val="44"/>
          <w:lang w:val="en-US" w:eastAsia="zh-CN"/>
        </w:rPr>
        <w:t>需求书</w:t>
      </w:r>
    </w:p>
    <w:p w14:paraId="45428E45">
      <w:pPr>
        <w:jc w:val="center"/>
        <w:rPr>
          <w:rFonts w:asciiTheme="majorEastAsia" w:hAnsiTheme="majorEastAsia" w:eastAsiaTheme="majorEastAsia" w:cstheme="majorEastAsia"/>
          <w:b/>
          <w:bCs/>
          <w:sz w:val="44"/>
          <w:szCs w:val="44"/>
        </w:rPr>
      </w:pPr>
    </w:p>
    <w:p w14:paraId="7F829A5A">
      <w:pPr>
        <w:ind w:firstLine="640" w:firstLineChars="200"/>
        <w:rPr>
          <w:rFonts w:ascii="黑体" w:hAnsi="黑体" w:eastAsia="黑体" w:cs="黑体"/>
          <w:sz w:val="32"/>
          <w:szCs w:val="32"/>
        </w:rPr>
      </w:pPr>
      <w:r>
        <w:rPr>
          <w:rFonts w:hint="eastAsia" w:ascii="黑体" w:hAnsi="黑体" w:eastAsia="黑体" w:cs="黑体"/>
          <w:sz w:val="32"/>
          <w:szCs w:val="32"/>
        </w:rPr>
        <w:t>一、项目总费用</w:t>
      </w:r>
    </w:p>
    <w:tbl>
      <w:tblPr>
        <w:tblStyle w:val="1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39"/>
        <w:gridCol w:w="1245"/>
        <w:gridCol w:w="1249"/>
        <w:gridCol w:w="4331"/>
      </w:tblGrid>
      <w:tr w14:paraId="17F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9" w:type="dxa"/>
            <w:tcMar>
              <w:top w:w="60" w:type="dxa"/>
              <w:left w:w="120" w:type="dxa"/>
              <w:bottom w:w="30" w:type="dxa"/>
              <w:right w:w="120" w:type="dxa"/>
            </w:tcMar>
          </w:tcPr>
          <w:p w14:paraId="015D7D44">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采购内容</w:t>
            </w:r>
          </w:p>
        </w:tc>
        <w:tc>
          <w:tcPr>
            <w:tcW w:w="1245" w:type="dxa"/>
            <w:tcMar>
              <w:top w:w="60" w:type="dxa"/>
              <w:left w:w="120" w:type="dxa"/>
              <w:bottom w:w="30" w:type="dxa"/>
              <w:right w:w="120" w:type="dxa"/>
            </w:tcMar>
          </w:tcPr>
          <w:p w14:paraId="7EDFF885">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249" w:type="dxa"/>
            <w:tcMar>
              <w:top w:w="60" w:type="dxa"/>
              <w:left w:w="120" w:type="dxa"/>
              <w:bottom w:w="30" w:type="dxa"/>
              <w:right w:w="120" w:type="dxa"/>
            </w:tcMar>
          </w:tcPr>
          <w:p w14:paraId="310EEE9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服务期</w:t>
            </w:r>
          </w:p>
        </w:tc>
        <w:tc>
          <w:tcPr>
            <w:tcW w:w="4331" w:type="dxa"/>
            <w:tcMar>
              <w:top w:w="60" w:type="dxa"/>
              <w:left w:w="120" w:type="dxa"/>
              <w:bottom w:w="30" w:type="dxa"/>
              <w:right w:w="120" w:type="dxa"/>
            </w:tcMar>
          </w:tcPr>
          <w:p w14:paraId="2089040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预算</w:t>
            </w:r>
          </w:p>
        </w:tc>
      </w:tr>
      <w:tr w14:paraId="71D3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9" w:type="dxa"/>
            <w:tcMar>
              <w:top w:w="60" w:type="dxa"/>
              <w:left w:w="120" w:type="dxa"/>
              <w:bottom w:w="30" w:type="dxa"/>
              <w:right w:w="120" w:type="dxa"/>
            </w:tcMar>
          </w:tcPr>
          <w:p w14:paraId="6BD9B255">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汕尾市人民医院 大物业服务项目</w:t>
            </w:r>
          </w:p>
        </w:tc>
        <w:tc>
          <w:tcPr>
            <w:tcW w:w="1245" w:type="dxa"/>
            <w:tcMar>
              <w:top w:w="60" w:type="dxa"/>
              <w:left w:w="120" w:type="dxa"/>
              <w:bottom w:w="30" w:type="dxa"/>
              <w:right w:w="120" w:type="dxa"/>
            </w:tcMar>
          </w:tcPr>
          <w:p w14:paraId="78483B3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 项</w:t>
            </w:r>
          </w:p>
        </w:tc>
        <w:tc>
          <w:tcPr>
            <w:tcW w:w="1249" w:type="dxa"/>
            <w:tcMar>
              <w:top w:w="60" w:type="dxa"/>
              <w:left w:w="120" w:type="dxa"/>
              <w:bottom w:w="30" w:type="dxa"/>
              <w:right w:w="120" w:type="dxa"/>
            </w:tcMar>
          </w:tcPr>
          <w:p w14:paraId="326E4406">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3年</w:t>
            </w:r>
          </w:p>
        </w:tc>
        <w:tc>
          <w:tcPr>
            <w:tcW w:w="4331" w:type="dxa"/>
            <w:tcMar>
              <w:top w:w="60" w:type="dxa"/>
              <w:left w:w="120" w:type="dxa"/>
              <w:bottom w:w="30" w:type="dxa"/>
              <w:right w:w="120" w:type="dxa"/>
            </w:tcMar>
          </w:tcPr>
          <w:p w14:paraId="748CF2DB">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z w:val="32"/>
                <w:szCs w:val="32"/>
              </w:rPr>
              <w:t>元/ 3 年</w:t>
            </w:r>
          </w:p>
        </w:tc>
      </w:tr>
    </w:tbl>
    <w:p w14:paraId="3921D3C7">
      <w:pPr>
        <w:ind w:firstLine="640" w:firstLineChars="200"/>
        <w:rPr>
          <w:rFonts w:ascii="黑体" w:hAnsi="黑体" w:eastAsia="黑体" w:cs="黑体"/>
          <w:sz w:val="32"/>
          <w:szCs w:val="32"/>
        </w:rPr>
      </w:pPr>
      <w:r>
        <w:rPr>
          <w:rFonts w:hint="eastAsia" w:ascii="黑体" w:hAnsi="黑体" w:eastAsia="黑体" w:cs="黑体"/>
          <w:sz w:val="32"/>
          <w:szCs w:val="32"/>
        </w:rPr>
        <w:t>二、项目概况</w:t>
      </w:r>
    </w:p>
    <w:p w14:paraId="3F5059E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汕尾市人民医院坐落在全国最大的泻湖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美丽的品清湖畔，交通便利，位于广东省汕尾市城区海滨大道，是全国屈指可数的海滨医院之一。始建于 1900 年（前身为英国教会福音医院），具有125年历史，1951年由政府接管，1988 年随汕尾建市升格为地级市综合医院。是一所集预防、保健、医疗、康复、科研、教学为一体的三级公立综合医院。2025 年 4 月，在汕尾市委、市政府的统一部署和高度关心下，正式被中山大学孙逸仙纪念医院深汕中心医院托管，后续将并入中山大学孙逸仙纪念医院深汕中心医院，实现一院两区同质化管理。 </w:t>
      </w:r>
    </w:p>
    <w:p w14:paraId="2C2A85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医院占地面积近30000平方米，建筑面积约 53000 平方米，开放床位数541张，现有职工791 人。内设机构有院办、人事科、医教科等行政职能科室及肿瘤与消化科、骨科、妇产科、儿科、放射科等临床、医技科室共 59 个。2024年医院门诊就诊38万人次，住院 1.5 万人次。</w:t>
      </w:r>
    </w:p>
    <w:p w14:paraId="72282E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医院目前共有 6 栋大楼，其中 1 号楼为综合办公楼及体检中心，建筑层数五层，总建筑面积 3909.45㎡；2 号楼为住院楼，建筑层数六层，总建筑面积 5936.35㎡；3 号楼为急诊综合楼，作为急诊、病区等，建筑层数六层，总建筑面积 9342.2㎡；4 号楼为病理楼，用于洗衣机房、病理科及行政办公，建筑层数三层，总建筑面积 770㎡；5 号楼为收治中心，建筑层数三层，总建筑面积 1271.24㎡；6 号楼为门诊综合大楼，主要为门诊及住院病区，建筑层数地上十三层，地下一层，总建筑面积 30617.85㎡。</w:t>
      </w:r>
    </w:p>
    <w:p w14:paraId="60396E7A">
      <w:pPr>
        <w:numPr>
          <w:ilvl w:val="0"/>
          <w:numId w:val="0"/>
        </w:num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本项目后勤服务（保洁、运送、保安）、建筑消防设施维护保养、电梯维护保养、有害生物防治、生活垃圾转运、化粪池清淤、生活水池清洗服务、PVC地板胶打蜡等。服务期为3年</w:t>
      </w:r>
      <w:r>
        <w:rPr>
          <w:rFonts w:hint="eastAsia" w:ascii="仿宋_GB2312" w:hAnsi="仿宋_GB2312" w:eastAsia="仿宋_GB2312" w:cs="仿宋_GB2312"/>
          <w:color w:val="000000" w:themeColor="text1"/>
          <w:sz w:val="32"/>
          <w:szCs w:val="32"/>
          <w14:textFill>
            <w14:solidFill>
              <w14:schemeClr w14:val="tx1"/>
            </w14:solidFill>
          </w14:textFill>
        </w:rPr>
        <w:t>，后勤管理服务人员配置初定如下：保洁部67人、医辅部4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.5人、工程部11人、安保部30人，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含储备岗1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合计人数为15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.5人，替休24人，共1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.5人（因医院常年无休，设替休岗24人，按每周6天工作制，每6.5人需配1名替休）；项目经理1人，共计18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.5人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014E18C">
      <w:pPr>
        <w:numPr>
          <w:ilvl w:val="0"/>
          <w:numId w:val="1"/>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各</w:t>
      </w:r>
      <w:r>
        <w:rPr>
          <w:rFonts w:hint="eastAsia" w:ascii="黑体" w:hAnsi="黑体" w:eastAsia="黑体" w:cs="黑体"/>
          <w:b w:val="0"/>
          <w:bCs w:val="0"/>
          <w:color w:val="000000" w:themeColor="text1"/>
          <w:sz w:val="32"/>
          <w:szCs w:val="32"/>
          <w14:textFill>
            <w14:solidFill>
              <w14:schemeClr w14:val="tx1"/>
            </w14:solidFill>
          </w14:textFill>
        </w:rPr>
        <w:t>项目</w:t>
      </w:r>
      <w:r>
        <w:rPr>
          <w:rFonts w:hint="eastAsia" w:ascii="黑体" w:hAnsi="黑体" w:eastAsia="黑体" w:cs="黑体"/>
          <w:b w:val="0"/>
          <w:bCs w:val="0"/>
          <w:color w:val="000000" w:themeColor="text1"/>
          <w:sz w:val="32"/>
          <w:szCs w:val="32"/>
          <w:lang w:val="en-US" w:eastAsia="zh-CN"/>
          <w14:textFill>
            <w14:solidFill>
              <w14:schemeClr w14:val="tx1"/>
            </w14:solidFill>
          </w14:textFill>
        </w:rPr>
        <w:t>费用</w:t>
      </w:r>
    </w:p>
    <w:p w14:paraId="2A1665C5">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13"/>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4"/>
        <w:gridCol w:w="2235"/>
        <w:gridCol w:w="2091"/>
        <w:gridCol w:w="5267"/>
      </w:tblGrid>
      <w:tr w14:paraId="02EA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46" w:type="pct"/>
            <w:shd w:val="clear" w:color="auto" w:fill="auto"/>
            <w:tcMar>
              <w:top w:w="60" w:type="dxa"/>
              <w:left w:w="120" w:type="dxa"/>
              <w:bottom w:w="30" w:type="dxa"/>
              <w:right w:w="120" w:type="dxa"/>
            </w:tcMar>
          </w:tcPr>
          <w:p w14:paraId="0EBD971C">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084" w:type="pct"/>
            <w:shd w:val="clear" w:color="auto" w:fill="auto"/>
            <w:tcMar>
              <w:top w:w="60" w:type="dxa"/>
              <w:left w:w="120" w:type="dxa"/>
              <w:bottom w:w="30" w:type="dxa"/>
              <w:right w:w="120" w:type="dxa"/>
            </w:tcMar>
          </w:tcPr>
          <w:p w14:paraId="1CCDB467">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项目</w:t>
            </w:r>
          </w:p>
        </w:tc>
        <w:tc>
          <w:tcPr>
            <w:tcW w:w="1014" w:type="pct"/>
            <w:shd w:val="clear" w:color="auto" w:fill="auto"/>
            <w:tcMar>
              <w:top w:w="60" w:type="dxa"/>
              <w:left w:w="120" w:type="dxa"/>
              <w:bottom w:w="30" w:type="dxa"/>
              <w:right w:w="120" w:type="dxa"/>
            </w:tcMar>
          </w:tcPr>
          <w:p w14:paraId="7B290878">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年费用单价最高限价（元 / 年）</w:t>
            </w:r>
          </w:p>
        </w:tc>
        <w:tc>
          <w:tcPr>
            <w:tcW w:w="2555" w:type="pct"/>
            <w:shd w:val="clear" w:color="auto" w:fill="auto"/>
            <w:tcMar>
              <w:top w:w="60" w:type="dxa"/>
              <w:left w:w="120" w:type="dxa"/>
              <w:bottom w:w="30" w:type="dxa"/>
              <w:right w:w="120" w:type="dxa"/>
            </w:tcMar>
          </w:tcPr>
          <w:p w14:paraId="2A7F7C06">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备注（含单价最高限价）</w:t>
            </w:r>
          </w:p>
        </w:tc>
      </w:tr>
      <w:tr w14:paraId="4EA5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6" w:hRule="atLeast"/>
          <w:jc w:val="center"/>
        </w:trPr>
        <w:tc>
          <w:tcPr>
            <w:tcW w:w="346" w:type="pct"/>
            <w:shd w:val="clear" w:color="auto" w:fill="auto"/>
            <w:tcMar>
              <w:top w:w="60" w:type="dxa"/>
              <w:left w:w="120" w:type="dxa"/>
              <w:bottom w:w="30" w:type="dxa"/>
              <w:right w:w="120" w:type="dxa"/>
            </w:tcMar>
          </w:tcPr>
          <w:p w14:paraId="1686B338">
            <w:pPr>
              <w:spacing w:line="360" w:lineRule="auto"/>
              <w:jc w:val="center"/>
              <w:rPr>
                <w:rFonts w:ascii="仿宋_GB2312" w:hAnsi="仿宋_GB2312" w:eastAsia="仿宋_GB2312" w:cs="仿宋_GB2312"/>
                <w:sz w:val="24"/>
              </w:rPr>
            </w:pPr>
            <w:bookmarkStart w:id="0" w:name="_Hlk210040227"/>
            <w:r>
              <w:rPr>
                <w:rFonts w:hint="eastAsia" w:ascii="仿宋_GB2312" w:hAnsi="仿宋_GB2312" w:eastAsia="仿宋_GB2312" w:cs="仿宋_GB2312"/>
                <w:sz w:val="24"/>
              </w:rPr>
              <w:t>1</w:t>
            </w:r>
          </w:p>
        </w:tc>
        <w:tc>
          <w:tcPr>
            <w:tcW w:w="1084" w:type="pct"/>
            <w:shd w:val="clear" w:color="auto" w:fill="auto"/>
            <w:tcMar>
              <w:top w:w="60" w:type="dxa"/>
              <w:left w:w="120" w:type="dxa"/>
              <w:bottom w:w="30" w:type="dxa"/>
              <w:right w:w="120" w:type="dxa"/>
            </w:tcMar>
          </w:tcPr>
          <w:p w14:paraId="4152E0BC">
            <w:pPr>
              <w:spacing w:line="360" w:lineRule="auto"/>
              <w:jc w:val="center"/>
              <w:rPr>
                <w:rFonts w:ascii="仿宋_GB2312" w:hAnsi="仿宋_GB2312" w:eastAsia="仿宋_GB2312" w:cs="仿宋_GB2312"/>
                <w:sz w:val="24"/>
              </w:rPr>
            </w:pPr>
            <w:bookmarkStart w:id="1" w:name="OLE_LINK8"/>
            <w:r>
              <w:rPr>
                <w:rFonts w:hint="eastAsia" w:ascii="仿宋_GB2312" w:hAnsi="仿宋_GB2312" w:eastAsia="仿宋_GB2312" w:cs="仿宋_GB2312"/>
                <w:sz w:val="24"/>
              </w:rPr>
              <w:t>后勤服务（含保洁、运送、保安、工程部）</w:t>
            </w:r>
            <w:bookmarkEnd w:id="1"/>
          </w:p>
        </w:tc>
        <w:tc>
          <w:tcPr>
            <w:tcW w:w="1014" w:type="pct"/>
            <w:shd w:val="clear" w:color="auto" w:fill="auto"/>
            <w:tcMar>
              <w:top w:w="60" w:type="dxa"/>
              <w:left w:w="120" w:type="dxa"/>
              <w:bottom w:w="30" w:type="dxa"/>
              <w:right w:w="120" w:type="dxa"/>
            </w:tcMar>
          </w:tcPr>
          <w:p w14:paraId="1E26BDD0">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p>
        </w:tc>
        <w:tc>
          <w:tcPr>
            <w:tcW w:w="2555" w:type="pct"/>
            <w:shd w:val="clear" w:color="auto" w:fill="auto"/>
            <w:tcMar>
              <w:top w:w="60" w:type="dxa"/>
              <w:left w:w="120" w:type="dxa"/>
              <w:bottom w:w="30" w:type="dxa"/>
              <w:right w:w="120" w:type="dxa"/>
            </w:tcMar>
          </w:tcPr>
          <w:p w14:paraId="636C8DE0">
            <w:pPr>
              <w:widowControl/>
              <w:adjustRightInd w:val="0"/>
              <w:snapToGrid w:val="0"/>
              <w:ind w:firstLine="480" w:firstLineChars="200"/>
              <w:rPr>
                <w:rFonts w:ascii="仿宋_GB2312" w:hAnsi="仿宋_GB2312" w:eastAsia="仿宋_GB2312" w:cs="仿宋_GB2312"/>
                <w:sz w:val="24"/>
              </w:rPr>
            </w:pPr>
            <w:bookmarkStart w:id="2" w:name="OLE_LINK3"/>
            <w:bookmarkStart w:id="3" w:name="OLE_LINK2"/>
            <w:r>
              <w:rPr>
                <w:rFonts w:hint="eastAsia" w:ascii="仿宋_GB2312" w:hAnsi="仿宋_GB2312" w:eastAsia="仿宋_GB2312" w:cs="仿宋_GB2312"/>
                <w:sz w:val="24"/>
              </w:rPr>
              <w:t>保洁部67人、医辅部48.5人、工程部11人、安保部30人，以上含储备岗16人，合计人数为156.5人，替休24人，共180.5人（因医院常年无休，设替休岗24人，按每周6天工作制，每6.5人需配1名替休）；项目经理1人，共计181.5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如有调整，按实结算。</w:t>
            </w:r>
            <w:bookmarkEnd w:id="2"/>
            <w:bookmarkEnd w:id="3"/>
          </w:p>
        </w:tc>
      </w:tr>
      <w:tr w14:paraId="4755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46" w:hRule="atLeast"/>
          <w:jc w:val="center"/>
        </w:trPr>
        <w:tc>
          <w:tcPr>
            <w:tcW w:w="346" w:type="pct"/>
            <w:shd w:val="clear" w:color="auto" w:fill="auto"/>
            <w:tcMar>
              <w:top w:w="60" w:type="dxa"/>
              <w:left w:w="120" w:type="dxa"/>
              <w:bottom w:w="30" w:type="dxa"/>
              <w:right w:w="120" w:type="dxa"/>
            </w:tcMar>
          </w:tcPr>
          <w:p w14:paraId="020A114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84" w:type="pct"/>
            <w:shd w:val="clear" w:color="auto" w:fill="auto"/>
            <w:tcMar>
              <w:top w:w="60" w:type="dxa"/>
              <w:left w:w="120" w:type="dxa"/>
              <w:bottom w:w="30" w:type="dxa"/>
              <w:right w:w="120" w:type="dxa"/>
            </w:tcMar>
          </w:tcPr>
          <w:p w14:paraId="3299F02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建筑消防设施维护保养</w:t>
            </w:r>
          </w:p>
        </w:tc>
        <w:tc>
          <w:tcPr>
            <w:tcW w:w="1014" w:type="pct"/>
            <w:shd w:val="clear" w:color="auto" w:fill="auto"/>
            <w:tcMar>
              <w:top w:w="60" w:type="dxa"/>
              <w:left w:w="120" w:type="dxa"/>
              <w:bottom w:w="30" w:type="dxa"/>
              <w:right w:w="120" w:type="dxa"/>
            </w:tcMar>
          </w:tcPr>
          <w:p w14:paraId="61D103B0">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 xml:space="preserve"> </w:t>
            </w:r>
          </w:p>
        </w:tc>
        <w:tc>
          <w:tcPr>
            <w:tcW w:w="2555" w:type="pct"/>
            <w:shd w:val="clear" w:color="auto" w:fill="auto"/>
            <w:tcMar>
              <w:top w:w="60" w:type="dxa"/>
              <w:left w:w="120" w:type="dxa"/>
              <w:bottom w:w="30" w:type="dxa"/>
              <w:right w:w="120" w:type="dxa"/>
            </w:tcMar>
          </w:tcPr>
          <w:p w14:paraId="68EA61D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含 1000 元以内的耗材及配件费用，超出部分由医院承担，需至少驻场一名工程师（工作日在岗），如采购合同中附赠维保服务的，附赠维保期内不收取此项费用。每天进行故障巡检检修更换、每月全面检查 1 次消防设施设备，及时排除消防隐患，每季度进行1次消火栓抽检。合同于 2026 年 2 月 1 日签订。</w:t>
            </w:r>
          </w:p>
        </w:tc>
      </w:tr>
      <w:tr w14:paraId="7AB7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46" w:type="pct"/>
            <w:shd w:val="clear" w:color="auto" w:fill="auto"/>
            <w:tcMar>
              <w:top w:w="60" w:type="dxa"/>
              <w:left w:w="120" w:type="dxa"/>
              <w:bottom w:w="30" w:type="dxa"/>
              <w:right w:w="120" w:type="dxa"/>
            </w:tcMar>
          </w:tcPr>
          <w:p w14:paraId="77E3DA1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084" w:type="pct"/>
            <w:shd w:val="clear" w:color="auto" w:fill="auto"/>
            <w:tcMar>
              <w:top w:w="60" w:type="dxa"/>
              <w:left w:w="120" w:type="dxa"/>
              <w:bottom w:w="30" w:type="dxa"/>
              <w:right w:w="120" w:type="dxa"/>
            </w:tcMar>
          </w:tcPr>
          <w:p w14:paraId="77BFEE65">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有害生物防治服务</w:t>
            </w:r>
          </w:p>
        </w:tc>
        <w:tc>
          <w:tcPr>
            <w:tcW w:w="1014" w:type="pct"/>
            <w:shd w:val="clear" w:color="auto" w:fill="auto"/>
            <w:tcMar>
              <w:top w:w="60" w:type="dxa"/>
              <w:left w:w="120" w:type="dxa"/>
              <w:bottom w:w="30" w:type="dxa"/>
              <w:right w:w="120" w:type="dxa"/>
            </w:tcMar>
          </w:tcPr>
          <w:p w14:paraId="0533C796">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p>
        </w:tc>
        <w:tc>
          <w:tcPr>
            <w:tcW w:w="2555" w:type="pct"/>
            <w:shd w:val="clear" w:color="auto" w:fill="auto"/>
            <w:tcMar>
              <w:top w:w="60" w:type="dxa"/>
              <w:left w:w="120" w:type="dxa"/>
              <w:bottom w:w="30" w:type="dxa"/>
              <w:right w:w="120" w:type="dxa"/>
            </w:tcMar>
          </w:tcPr>
          <w:p w14:paraId="2B22FF8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四害消杀每月二次（含院内院外范围），合同于 2026 年 7 月 16 日签订。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color w:val="000000" w:themeColor="text1"/>
                <w:sz w:val="24"/>
                <w14:textFill>
                  <w14:solidFill>
                    <w14:schemeClr w14:val="tx1"/>
                  </w14:solidFill>
                </w14:textFill>
              </w:rPr>
              <w:t>白蚁防治每月施药及检查1次，合同于2026年9月16日签订。</w:t>
            </w:r>
          </w:p>
        </w:tc>
      </w:tr>
      <w:tr w14:paraId="0E4E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46" w:type="pct"/>
            <w:shd w:val="clear" w:color="auto" w:fill="auto"/>
            <w:tcMar>
              <w:top w:w="60" w:type="dxa"/>
              <w:left w:w="120" w:type="dxa"/>
              <w:bottom w:w="30" w:type="dxa"/>
              <w:right w:w="120" w:type="dxa"/>
            </w:tcMar>
          </w:tcPr>
          <w:p w14:paraId="5B847EEA">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1084" w:type="pct"/>
            <w:shd w:val="clear" w:color="auto" w:fill="auto"/>
            <w:tcMar>
              <w:top w:w="60" w:type="dxa"/>
              <w:left w:w="120" w:type="dxa"/>
              <w:bottom w:w="30" w:type="dxa"/>
              <w:right w:w="120" w:type="dxa"/>
            </w:tcMar>
          </w:tcPr>
          <w:p w14:paraId="36A247AA">
            <w:pPr>
              <w:spacing w:line="360" w:lineRule="auto"/>
              <w:jc w:val="center"/>
              <w:rPr>
                <w:rFonts w:ascii="仿宋_GB2312" w:hAnsi="仿宋_GB2312" w:eastAsia="仿宋_GB2312" w:cs="仿宋_GB2312"/>
                <w:sz w:val="24"/>
              </w:rPr>
            </w:pPr>
            <w:bookmarkStart w:id="4" w:name="OLE_LINK10"/>
            <w:bookmarkStart w:id="5" w:name="OLE_LINK13"/>
            <w:r>
              <w:rPr>
                <w:rFonts w:hint="eastAsia" w:ascii="仿宋_GB2312" w:hAnsi="仿宋_GB2312" w:eastAsia="仿宋_GB2312" w:cs="仿宋_GB2312"/>
                <w:color w:val="000000" w:themeColor="text1"/>
                <w:sz w:val="24"/>
                <w14:textFill>
                  <w14:solidFill>
                    <w14:schemeClr w14:val="tx1"/>
                  </w14:solidFill>
                </w14:textFill>
              </w:rPr>
              <w:t>化粪池清淤疏通、生活水池清洗服务</w:t>
            </w:r>
            <w:bookmarkEnd w:id="4"/>
            <w:bookmarkEnd w:id="5"/>
          </w:p>
        </w:tc>
        <w:tc>
          <w:tcPr>
            <w:tcW w:w="1014" w:type="pct"/>
            <w:shd w:val="clear" w:color="auto" w:fill="auto"/>
            <w:tcMar>
              <w:top w:w="60" w:type="dxa"/>
              <w:left w:w="120" w:type="dxa"/>
              <w:bottom w:w="30" w:type="dxa"/>
              <w:right w:w="120" w:type="dxa"/>
            </w:tcMar>
          </w:tcPr>
          <w:p w14:paraId="1F27BAC6">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tc>
        <w:tc>
          <w:tcPr>
            <w:tcW w:w="2555" w:type="pct"/>
            <w:shd w:val="clear" w:color="auto" w:fill="auto"/>
            <w:tcMar>
              <w:top w:w="60" w:type="dxa"/>
              <w:left w:w="120" w:type="dxa"/>
              <w:bottom w:w="30" w:type="dxa"/>
              <w:right w:w="120" w:type="dxa"/>
            </w:tcMar>
          </w:tcPr>
          <w:p w14:paraId="5910B924">
            <w:pPr>
              <w:spacing w:line="360" w:lineRule="auto"/>
              <w:jc w:val="center"/>
              <w:rPr>
                <w:rFonts w:ascii="仿宋_GB2312" w:hAnsi="仿宋_GB2312" w:eastAsia="仿宋_GB2312" w:cs="仿宋_GB2312"/>
                <w:sz w:val="24"/>
              </w:rPr>
            </w:pPr>
            <w:bookmarkStart w:id="6" w:name="OLE_LINK19"/>
            <w:bookmarkStart w:id="7" w:name="OLE_LINK18"/>
            <w:r>
              <w:rPr>
                <w:rFonts w:hint="eastAsia" w:ascii="仿宋_GB2312" w:hAnsi="仿宋_GB2312" w:eastAsia="仿宋_GB2312" w:cs="仿宋_GB2312"/>
                <w:sz w:val="24"/>
              </w:rPr>
              <w:t>化粪池数量 2 级 4 个，3 级 10 个，</w:t>
            </w:r>
            <w:bookmarkEnd w:id="6"/>
            <w:bookmarkEnd w:id="7"/>
            <w:bookmarkStart w:id="8" w:name="OLE_LINK14"/>
            <w:bookmarkStart w:id="9" w:name="OLE_LINK17"/>
            <w:r>
              <w:rPr>
                <w:rFonts w:hint="eastAsia" w:ascii="仿宋_GB2312" w:hAnsi="仿宋_GB2312" w:eastAsia="仿宋_GB2312" w:cs="仿宋_GB2312"/>
                <w:sz w:val="24"/>
              </w:rPr>
              <w:t>一年清</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 xml:space="preserve"> 次，</w:t>
            </w:r>
            <w:bookmarkEnd w:id="8"/>
            <w:bookmarkEnd w:id="9"/>
            <w:r>
              <w:rPr>
                <w:rFonts w:hint="eastAsia" w:ascii="仿宋_GB2312" w:hAnsi="仿宋_GB2312" w:eastAsia="仿宋_GB2312" w:cs="仿宋_GB2312"/>
                <w:sz w:val="24"/>
              </w:rPr>
              <w:t>每季度免费帮疏通一次</w:t>
            </w:r>
            <w:r>
              <w:rPr>
                <w:rFonts w:hint="eastAsia" w:ascii="仿宋_GB2312" w:hAnsi="仿宋_GB2312" w:eastAsia="仿宋_GB2312" w:cs="仿宋_GB2312"/>
                <w:sz w:val="24"/>
                <w:lang w:eastAsia="zh-CN"/>
              </w:rPr>
              <w:t>，按实结算</w:t>
            </w:r>
            <w:r>
              <w:rPr>
                <w:rFonts w:hint="eastAsia" w:ascii="仿宋_GB2312" w:hAnsi="仿宋_GB2312" w:eastAsia="仿宋_GB2312" w:cs="仿宋_GB2312"/>
                <w:sz w:val="24"/>
              </w:rPr>
              <w:t>。</w:t>
            </w:r>
          </w:p>
        </w:tc>
      </w:tr>
      <w:tr w14:paraId="73CD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46" w:type="pct"/>
            <w:shd w:val="clear" w:color="auto" w:fill="auto"/>
            <w:tcMar>
              <w:top w:w="60" w:type="dxa"/>
              <w:left w:w="120" w:type="dxa"/>
              <w:bottom w:w="30" w:type="dxa"/>
              <w:right w:w="120" w:type="dxa"/>
            </w:tcMar>
          </w:tcPr>
          <w:p w14:paraId="4EBDE58C">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1084" w:type="pct"/>
            <w:shd w:val="clear" w:color="auto" w:fill="auto"/>
            <w:tcMar>
              <w:top w:w="60" w:type="dxa"/>
              <w:left w:w="120" w:type="dxa"/>
              <w:bottom w:w="30" w:type="dxa"/>
              <w:right w:w="120" w:type="dxa"/>
            </w:tcMar>
          </w:tcPr>
          <w:p w14:paraId="5DE2188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其他服务项目(</w:t>
            </w:r>
            <w:r>
              <w:rPr>
                <w:rFonts w:hint="eastAsia" w:ascii="仿宋_GB2312" w:hAnsi="仿宋_GB2312" w:eastAsia="仿宋_GB2312" w:cs="仿宋_GB2312"/>
                <w:color w:val="000000" w:themeColor="text1"/>
                <w:spacing w:val="-10"/>
                <w:sz w:val="24"/>
                <w:lang w:val="zh-CN"/>
                <w14:textFill>
                  <w14:solidFill>
                    <w14:schemeClr w14:val="tx1"/>
                  </w14:solidFill>
                </w14:textFill>
              </w:rPr>
              <w:t>PVC地板胶打蜡、</w:t>
            </w:r>
            <w:r>
              <w:rPr>
                <w:rFonts w:hint="eastAsia" w:ascii="仿宋_GB2312" w:hAnsi="仿宋_GB2312" w:eastAsia="仿宋_GB2312" w:cs="仿宋_GB2312"/>
                <w:color w:val="000000"/>
                <w:spacing w:val="-10"/>
                <w:sz w:val="24"/>
                <w:lang w:val="zh-CN"/>
              </w:rPr>
              <w:t>石材地面的晶面处理）</w:t>
            </w:r>
          </w:p>
        </w:tc>
        <w:tc>
          <w:tcPr>
            <w:tcW w:w="1014" w:type="pct"/>
            <w:shd w:val="clear" w:color="auto" w:fill="auto"/>
            <w:tcMar>
              <w:top w:w="60" w:type="dxa"/>
              <w:left w:w="120" w:type="dxa"/>
              <w:bottom w:w="30" w:type="dxa"/>
              <w:right w:w="120" w:type="dxa"/>
            </w:tcMar>
          </w:tcPr>
          <w:p w14:paraId="389255FC">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 xml:space="preserve"> </w:t>
            </w:r>
          </w:p>
        </w:tc>
        <w:tc>
          <w:tcPr>
            <w:tcW w:w="2555" w:type="pct"/>
            <w:shd w:val="clear" w:color="auto" w:fill="auto"/>
            <w:tcMar>
              <w:top w:w="60" w:type="dxa"/>
              <w:left w:w="120" w:type="dxa"/>
              <w:bottom w:w="30" w:type="dxa"/>
              <w:right w:w="120" w:type="dxa"/>
            </w:tcMar>
          </w:tcPr>
          <w:p w14:paraId="5273E41C">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按实际产生面积结算</w:t>
            </w:r>
            <w:r>
              <w:rPr>
                <w:rFonts w:hint="eastAsia" w:ascii="仿宋_GB2312" w:hAnsi="仿宋_GB2312" w:eastAsia="仿宋_GB2312" w:cs="仿宋_GB2312"/>
                <w:sz w:val="24"/>
                <w:lang w:eastAsia="zh-CN"/>
              </w:rPr>
              <w:t>，全院需打蜡面积约16900平方，全院需晶面处理面积约3000平方。</w:t>
            </w:r>
          </w:p>
        </w:tc>
      </w:tr>
      <w:bookmarkEnd w:id="0"/>
      <w:tr w14:paraId="7CD9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46" w:type="pct"/>
            <w:shd w:val="clear" w:color="auto" w:fill="auto"/>
            <w:tcMar>
              <w:top w:w="60" w:type="dxa"/>
              <w:left w:w="120" w:type="dxa"/>
              <w:bottom w:w="30" w:type="dxa"/>
              <w:right w:w="120" w:type="dxa"/>
            </w:tcMar>
          </w:tcPr>
          <w:p w14:paraId="445741C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1084" w:type="pct"/>
            <w:shd w:val="clear" w:color="auto" w:fill="auto"/>
            <w:tcMar>
              <w:top w:w="60" w:type="dxa"/>
              <w:left w:w="120" w:type="dxa"/>
              <w:bottom w:w="30" w:type="dxa"/>
              <w:right w:w="120" w:type="dxa"/>
            </w:tcMar>
          </w:tcPr>
          <w:p w14:paraId="51FA530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014" w:type="pct"/>
            <w:shd w:val="clear" w:color="auto" w:fill="auto"/>
            <w:tcMar>
              <w:top w:w="60" w:type="dxa"/>
              <w:left w:w="120" w:type="dxa"/>
              <w:bottom w:w="30" w:type="dxa"/>
              <w:right w:w="120" w:type="dxa"/>
            </w:tcMar>
          </w:tcPr>
          <w:p w14:paraId="41E1CA3F">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p>
        </w:tc>
        <w:tc>
          <w:tcPr>
            <w:tcW w:w="2555" w:type="pct"/>
            <w:shd w:val="clear" w:color="auto" w:fill="auto"/>
            <w:tcMar>
              <w:top w:w="60" w:type="dxa"/>
              <w:left w:w="120" w:type="dxa"/>
              <w:bottom w:w="30" w:type="dxa"/>
              <w:right w:w="120" w:type="dxa"/>
            </w:tcMar>
          </w:tcPr>
          <w:p w14:paraId="5D03B865">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r>
    </w:tbl>
    <w:p w14:paraId="06875074">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C0050E4">
      <w:pPr>
        <w:numPr>
          <w:ilvl w:val="0"/>
          <w:numId w:val="1"/>
        </w:numPr>
        <w:ind w:left="0" w:leftChars="0"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人员岗位设置及岗位工资</w:t>
      </w:r>
    </w:p>
    <w:p w14:paraId="6D21D437">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（一）后勤服务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（保洁、运送、工程、保安)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岗位设置</w:t>
      </w:r>
    </w:p>
    <w:p w14:paraId="469C89C0">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1.后勤服务岗位设置说明：</w:t>
      </w:r>
    </w:p>
    <w:p w14:paraId="5CC50774">
      <w:pPr>
        <w:numPr>
          <w:ilvl w:val="0"/>
          <w:numId w:val="0"/>
        </w:num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保洁部67人（含储备岗10人）、医辅部4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.5人、工程部11人、安保部30人，合计人数为15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.5人，替休24人，共1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.5人（因医院常年无休，设替休岗24人，按每周6天工作制，每6.5人需配1名替休）；项目经理1人，共计18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.5人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C76B718">
      <w:pPr>
        <w:numPr>
          <w:ilvl w:val="0"/>
          <w:numId w:val="0"/>
        </w:numPr>
        <w:ind w:firstLine="640" w:firstLineChars="200"/>
        <w:rPr>
          <w:rFonts w:ascii="仿宋_GB2312" w:hAnsi="仿宋_GB2312" w:eastAsia="仿宋_GB2312" w:cs="仿宋_GB2312"/>
          <w:b/>
          <w:sz w:val="28"/>
          <w:szCs w:val="28"/>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2.后勤服务岗位设置表：</w:t>
      </w:r>
    </w:p>
    <w:tbl>
      <w:tblPr>
        <w:tblStyle w:val="13"/>
        <w:tblpPr w:leftFromText="180" w:rightFromText="180" w:vertAnchor="text" w:horzAnchor="page" w:tblpX="1159" w:tblpY="227"/>
        <w:tblOverlap w:val="never"/>
        <w:tblW w:w="5187" w:type="pct"/>
        <w:tblInd w:w="0" w:type="dxa"/>
        <w:tblLayout w:type="fixed"/>
        <w:tblCellMar>
          <w:top w:w="0" w:type="dxa"/>
          <w:left w:w="0" w:type="dxa"/>
          <w:bottom w:w="0" w:type="dxa"/>
          <w:right w:w="0" w:type="dxa"/>
        </w:tblCellMar>
      </w:tblPr>
      <w:tblGrid>
        <w:gridCol w:w="1590"/>
        <w:gridCol w:w="889"/>
        <w:gridCol w:w="2496"/>
        <w:gridCol w:w="2836"/>
        <w:gridCol w:w="2024"/>
      </w:tblGrid>
      <w:tr w14:paraId="7F8ECA52">
        <w:tblPrEx>
          <w:tblCellMar>
            <w:top w:w="0" w:type="dxa"/>
            <w:left w:w="0" w:type="dxa"/>
            <w:bottom w:w="0" w:type="dxa"/>
            <w:right w:w="0" w:type="dxa"/>
          </w:tblCellMar>
        </w:tblPrEx>
        <w:trPr>
          <w:trHeight w:val="23" w:hRule="atLeast"/>
        </w:trPr>
        <w:tc>
          <w:tcPr>
            <w:tcW w:w="808" w:type="pct"/>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18F9D2">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bookmarkStart w:id="10" w:name="OLE_LINK1"/>
            <w:r>
              <w:rPr>
                <w:rFonts w:hint="eastAsia" w:ascii="仿宋_GB2312" w:hAnsi="仿宋_GB2312" w:eastAsia="仿宋_GB2312" w:cs="仿宋_GB2312"/>
                <w:bCs/>
                <w:color w:val="000000" w:themeColor="text1"/>
                <w:sz w:val="28"/>
                <w:szCs w:val="28"/>
                <w14:textFill>
                  <w14:solidFill>
                    <w14:schemeClr w14:val="tx1"/>
                  </w14:solidFill>
                </w14:textFill>
              </w:rPr>
              <w:t>综合管理</w:t>
            </w:r>
          </w:p>
        </w:tc>
        <w:tc>
          <w:tcPr>
            <w:tcW w:w="45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89A32F">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物业服务中心</w:t>
            </w:r>
          </w:p>
        </w:tc>
        <w:tc>
          <w:tcPr>
            <w:tcW w:w="126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A960288">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项目经理</w:t>
            </w:r>
          </w:p>
        </w:tc>
        <w:tc>
          <w:tcPr>
            <w:tcW w:w="144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2DE865">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A类管理岗</w:t>
            </w:r>
          </w:p>
        </w:tc>
        <w:tc>
          <w:tcPr>
            <w:tcW w:w="10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DA18CF">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备注</w:t>
            </w:r>
          </w:p>
        </w:tc>
      </w:tr>
      <w:tr w14:paraId="6C50427A">
        <w:tblPrEx>
          <w:tblCellMar>
            <w:top w:w="0" w:type="dxa"/>
            <w:left w:w="0" w:type="dxa"/>
            <w:bottom w:w="0" w:type="dxa"/>
            <w:right w:w="0" w:type="dxa"/>
          </w:tblCellMar>
        </w:tblPrEx>
        <w:trPr>
          <w:trHeight w:val="23" w:hRule="atLeast"/>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F1FBB">
            <w:pPr>
              <w:adjustRightInd w:val="0"/>
              <w:snapToGrid w:val="0"/>
              <w:ind w:left="20" w:hanging="19" w:hangingChars="7"/>
              <w:jc w:val="center"/>
              <w:rPr>
                <w:rFonts w:ascii="仿宋_GB2312" w:hAnsi="仿宋_GB2312" w:eastAsia="仿宋_GB2312" w:cs="仿宋_GB2312"/>
                <w:bCs/>
                <w:color w:val="000000" w:themeColor="text1"/>
                <w:sz w:val="28"/>
                <w:szCs w:val="28"/>
                <w14:textFill>
                  <w14:solidFill>
                    <w14:schemeClr w14:val="tx1"/>
                  </w14:solidFill>
                </w14:textFill>
              </w:rPr>
            </w:pP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D9D9D9"/>
            <w:noWrap/>
            <w:tcMar>
              <w:top w:w="10" w:type="dxa"/>
              <w:left w:w="10" w:type="dxa"/>
              <w:right w:w="10" w:type="dxa"/>
            </w:tcMar>
            <w:vAlign w:val="center"/>
          </w:tcPr>
          <w:p w14:paraId="21A021E4">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小计</w:t>
            </w:r>
          </w:p>
        </w:tc>
        <w:tc>
          <w:tcPr>
            <w:tcW w:w="1441" w:type="pct"/>
            <w:tcBorders>
              <w:top w:val="single" w:color="000000" w:sz="4" w:space="0"/>
              <w:left w:val="single" w:color="000000" w:sz="4" w:space="0"/>
              <w:bottom w:val="single" w:color="000000" w:sz="4" w:space="0"/>
              <w:right w:val="single" w:color="000000" w:sz="4" w:space="0"/>
            </w:tcBorders>
            <w:shd w:val="clear" w:color="auto" w:fill="D9D9D9"/>
            <w:noWrap/>
            <w:tcMar>
              <w:top w:w="10" w:type="dxa"/>
              <w:left w:w="10" w:type="dxa"/>
              <w:right w:w="10" w:type="dxa"/>
            </w:tcMar>
            <w:vAlign w:val="center"/>
          </w:tcPr>
          <w:p w14:paraId="7FD48C55">
            <w:pPr>
              <w:adjustRightInd w:val="0"/>
              <w:snapToGrid w:val="0"/>
              <w:ind w:left="20" w:hanging="19" w:hangingChars="7"/>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w:t>
            </w:r>
          </w:p>
        </w:tc>
        <w:tc>
          <w:tcPr>
            <w:tcW w:w="10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0EF3611">
            <w:pPr>
              <w:widowControl/>
              <w:adjustRightInd w:val="0"/>
              <w:snapToGrid w:val="0"/>
              <w:ind w:left="20" w:hanging="19" w:hangingChars="7"/>
              <w:jc w:val="center"/>
              <w:textAlignment w:val="center"/>
              <w:rPr>
                <w:rFonts w:ascii="仿宋_GB2312" w:hAnsi="仿宋_GB2312" w:eastAsia="仿宋_GB2312" w:cs="仿宋_GB2312"/>
                <w:bCs/>
                <w:color w:val="000000" w:themeColor="text1"/>
                <w:sz w:val="28"/>
                <w:szCs w:val="28"/>
                <w14:textFill>
                  <w14:solidFill>
                    <w14:schemeClr w14:val="tx1"/>
                  </w14:solidFill>
                </w14:textFill>
              </w:rPr>
            </w:pPr>
          </w:p>
        </w:tc>
      </w:tr>
    </w:tbl>
    <w:p w14:paraId="002AE217">
      <w:pPr>
        <w:widowControl/>
        <w:adjustRightInd w:val="0"/>
        <w:snapToGrid w:val="0"/>
        <w:jc w:val="center"/>
        <w:rPr>
          <w:rFonts w:ascii="仿宋_GB2312" w:hAnsi="仿宋_GB2312" w:eastAsia="仿宋_GB2312" w:cs="仿宋_GB2312"/>
          <w:b/>
          <w:sz w:val="28"/>
          <w:szCs w:val="28"/>
        </w:rPr>
      </w:pPr>
      <w:r>
        <w:drawing>
          <wp:inline distT="0" distB="0" distL="114300" distR="114300">
            <wp:extent cx="4257040" cy="401574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257040" cy="4015740"/>
                    </a:xfrm>
                    <a:prstGeom prst="rect">
                      <a:avLst/>
                    </a:prstGeom>
                    <a:noFill/>
                    <a:ln>
                      <a:noFill/>
                    </a:ln>
                  </pic:spPr>
                </pic:pic>
              </a:graphicData>
            </a:graphic>
          </wp:inline>
        </w:drawing>
      </w:r>
    </w:p>
    <w:p w14:paraId="2229DD31">
      <w:pPr>
        <w:widowControl/>
        <w:adjustRightInd w:val="0"/>
        <w:snapToGrid w:val="0"/>
        <w:jc w:val="center"/>
        <w:rPr>
          <w:rFonts w:ascii="仿宋_GB2312" w:hAnsi="仿宋_GB2312" w:eastAsia="仿宋_GB2312" w:cs="仿宋_GB2312"/>
          <w:b/>
          <w:sz w:val="28"/>
          <w:szCs w:val="28"/>
        </w:rPr>
      </w:pPr>
      <w:r>
        <w:drawing>
          <wp:inline distT="0" distB="0" distL="114300" distR="114300">
            <wp:extent cx="4431665" cy="4447540"/>
            <wp:effectExtent l="0" t="0" r="698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431665" cy="4447540"/>
                    </a:xfrm>
                    <a:prstGeom prst="rect">
                      <a:avLst/>
                    </a:prstGeom>
                    <a:noFill/>
                    <a:ln>
                      <a:noFill/>
                    </a:ln>
                  </pic:spPr>
                </pic:pic>
              </a:graphicData>
            </a:graphic>
          </wp:inline>
        </w:drawing>
      </w:r>
    </w:p>
    <w:p w14:paraId="51AC9B75">
      <w:pPr>
        <w:widowControl/>
        <w:adjustRightInd w:val="0"/>
        <w:snapToGrid w:val="0"/>
        <w:rPr>
          <w:rFonts w:ascii="仿宋_GB2312" w:hAnsi="仿宋_GB2312" w:eastAsia="仿宋_GB2312" w:cs="仿宋_GB2312"/>
          <w:b/>
          <w:sz w:val="28"/>
          <w:szCs w:val="28"/>
        </w:rPr>
      </w:pPr>
    </w:p>
    <w:p w14:paraId="5BF02784">
      <w:pPr>
        <w:widowControl/>
        <w:adjustRightInd w:val="0"/>
        <w:snapToGrid w:val="0"/>
        <w:jc w:val="center"/>
        <w:rPr>
          <w:rFonts w:ascii="仿宋_GB2312" w:hAnsi="仿宋_GB2312" w:eastAsia="仿宋_GB2312" w:cs="仿宋_GB2312"/>
          <w:b/>
          <w:sz w:val="28"/>
          <w:szCs w:val="28"/>
        </w:rPr>
      </w:pPr>
      <w:r>
        <w:drawing>
          <wp:inline distT="0" distB="0" distL="114300" distR="114300">
            <wp:extent cx="5353050" cy="3971290"/>
            <wp:effectExtent l="0" t="0" r="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353050" cy="3971290"/>
                    </a:xfrm>
                    <a:prstGeom prst="rect">
                      <a:avLst/>
                    </a:prstGeom>
                    <a:noFill/>
                    <a:ln>
                      <a:noFill/>
                    </a:ln>
                  </pic:spPr>
                </pic:pic>
              </a:graphicData>
            </a:graphic>
          </wp:inline>
        </w:drawing>
      </w:r>
    </w:p>
    <w:p w14:paraId="2EDCB622">
      <w:pPr>
        <w:adjustRightInd w:val="0"/>
        <w:snapToGrid w:val="0"/>
        <w:ind w:left="20" w:hanging="14" w:hangingChars="7"/>
        <w:jc w:val="center"/>
        <w:rPr>
          <w:rFonts w:ascii="仿宋_GB2312" w:hAnsi="仿宋_GB2312" w:eastAsia="仿宋_GB2312" w:cs="仿宋_GB2312"/>
          <w:b/>
          <w:sz w:val="28"/>
          <w:szCs w:val="28"/>
          <w:highlight w:val="yellow"/>
        </w:rPr>
      </w:pPr>
      <w:r>
        <w:drawing>
          <wp:inline distT="0" distB="0" distL="114300" distR="114300">
            <wp:extent cx="4768850" cy="3569335"/>
            <wp:effectExtent l="0" t="0" r="1270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4768850" cy="3569335"/>
                    </a:xfrm>
                    <a:prstGeom prst="rect">
                      <a:avLst/>
                    </a:prstGeom>
                    <a:noFill/>
                    <a:ln>
                      <a:noFill/>
                    </a:ln>
                  </pic:spPr>
                </pic:pic>
              </a:graphicData>
            </a:graphic>
          </wp:inline>
        </w:drawing>
      </w:r>
    </w:p>
    <w:p w14:paraId="630CFF81">
      <w:pPr>
        <w:adjustRightInd w:val="0"/>
        <w:snapToGrid w:val="0"/>
        <w:ind w:left="20" w:hanging="14" w:hangingChars="7"/>
        <w:jc w:val="center"/>
        <w:rPr>
          <w:rFonts w:ascii="仿宋_GB2312" w:hAnsi="仿宋_GB2312" w:eastAsia="仿宋_GB2312" w:cs="仿宋_GB2312"/>
          <w:b/>
          <w:sz w:val="28"/>
          <w:szCs w:val="28"/>
          <w:highlight w:val="yellow"/>
        </w:rPr>
      </w:pPr>
      <w:r>
        <w:drawing>
          <wp:inline distT="0" distB="0" distL="114300" distR="114300">
            <wp:extent cx="4629150" cy="2458085"/>
            <wp:effectExtent l="0" t="0" r="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629150" cy="2458085"/>
                    </a:xfrm>
                    <a:prstGeom prst="rect">
                      <a:avLst/>
                    </a:prstGeom>
                    <a:noFill/>
                    <a:ln>
                      <a:noFill/>
                    </a:ln>
                  </pic:spPr>
                </pic:pic>
              </a:graphicData>
            </a:graphic>
          </wp:inline>
        </w:drawing>
      </w:r>
    </w:p>
    <w:p w14:paraId="36258476">
      <w:pPr>
        <w:adjustRightInd w:val="0"/>
        <w:snapToGrid w:val="0"/>
        <w:jc w:val="center"/>
        <w:rPr>
          <w:rFonts w:ascii="仿宋_GB2312" w:hAnsi="仿宋_GB2312" w:eastAsia="仿宋_GB2312" w:cs="仿宋_GB2312"/>
          <w:b/>
          <w:sz w:val="28"/>
          <w:szCs w:val="28"/>
        </w:rPr>
      </w:pPr>
      <w:r>
        <w:drawing>
          <wp:inline distT="0" distB="0" distL="114300" distR="114300">
            <wp:extent cx="4638040" cy="2707640"/>
            <wp:effectExtent l="0" t="0" r="10160"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4638040" cy="2707640"/>
                    </a:xfrm>
                    <a:prstGeom prst="rect">
                      <a:avLst/>
                    </a:prstGeom>
                    <a:noFill/>
                    <a:ln>
                      <a:noFill/>
                    </a:ln>
                  </pic:spPr>
                </pic:pic>
              </a:graphicData>
            </a:graphic>
          </wp:inline>
        </w:drawing>
      </w:r>
    </w:p>
    <w:bookmarkEnd w:id="10"/>
    <w:p w14:paraId="0E18F9DB">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二）后勤服务岗位工资</w:t>
      </w:r>
    </w:p>
    <w:p w14:paraId="4A89344C">
      <w:pPr>
        <w:numPr>
          <w:ilvl w:val="0"/>
          <w:numId w:val="0"/>
        </w:numPr>
        <w:ind w:firstLine="3200" w:firstLineChars="10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后勤服务岗位工资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w:t>
      </w:r>
    </w:p>
    <w:tbl>
      <w:tblPr>
        <w:tblStyle w:val="13"/>
        <w:tblW w:w="6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790"/>
        <w:gridCol w:w="2400"/>
        <w:gridCol w:w="823"/>
        <w:gridCol w:w="795"/>
        <w:gridCol w:w="673"/>
        <w:gridCol w:w="985"/>
        <w:gridCol w:w="989"/>
        <w:gridCol w:w="985"/>
        <w:gridCol w:w="671"/>
        <w:gridCol w:w="671"/>
        <w:gridCol w:w="985"/>
        <w:gridCol w:w="986"/>
        <w:gridCol w:w="576"/>
      </w:tblGrid>
      <w:tr w14:paraId="5C45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vMerge w:val="restart"/>
            <w:tcBorders>
              <w:top w:val="single" w:color="000000" w:sz="4" w:space="0"/>
              <w:left w:val="single" w:color="000000" w:sz="4" w:space="0"/>
              <w:right w:val="single" w:color="000000" w:sz="4" w:space="0"/>
            </w:tcBorders>
            <w:vAlign w:val="center"/>
          </w:tcPr>
          <w:p w14:paraId="6FAD88F3">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序号</w:t>
            </w:r>
          </w:p>
          <w:p w14:paraId="020FB3FD">
            <w:pPr>
              <w:autoSpaceDE w:val="0"/>
              <w:autoSpaceDN w:val="0"/>
              <w:adjustRightInd w:val="0"/>
              <w:snapToGrid w:val="0"/>
              <w:ind w:left="15" w:hanging="15" w:hangingChars="7"/>
              <w:jc w:val="center"/>
              <w:rPr>
                <w:rFonts w:ascii="仿宋_GB2312" w:hAnsi="仿宋_GB2312" w:eastAsia="仿宋_GB2312" w:cs="仿宋_GB2312"/>
                <w:b/>
                <w:color w:val="FF0000"/>
                <w:szCs w:val="21"/>
              </w:rPr>
            </w:pPr>
          </w:p>
        </w:tc>
        <w:tc>
          <w:tcPr>
            <w:tcW w:w="973" w:type="pct"/>
            <w:vMerge w:val="restart"/>
            <w:tcBorders>
              <w:top w:val="single" w:color="000000" w:sz="4" w:space="0"/>
              <w:left w:val="single" w:color="000000" w:sz="4" w:space="0"/>
              <w:right w:val="single" w:color="000000" w:sz="4" w:space="0"/>
            </w:tcBorders>
            <w:vAlign w:val="center"/>
          </w:tcPr>
          <w:p w14:paraId="6569301A">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岗位</w:t>
            </w:r>
          </w:p>
        </w:tc>
        <w:tc>
          <w:tcPr>
            <w:tcW w:w="333" w:type="pct"/>
            <w:vMerge w:val="restart"/>
            <w:tcBorders>
              <w:top w:val="single" w:color="000000" w:sz="4" w:space="0"/>
              <w:left w:val="single" w:color="000000" w:sz="4" w:space="0"/>
              <w:right w:val="single" w:color="000000" w:sz="4" w:space="0"/>
            </w:tcBorders>
            <w:vAlign w:val="center"/>
          </w:tcPr>
          <w:p w14:paraId="3975543D">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总岗位数(个)（a）</w:t>
            </w:r>
          </w:p>
        </w:tc>
        <w:tc>
          <w:tcPr>
            <w:tcW w:w="322" w:type="pct"/>
            <w:vMerge w:val="restart"/>
            <w:tcBorders>
              <w:top w:val="single" w:color="000000" w:sz="4" w:space="0"/>
              <w:left w:val="single" w:color="000000" w:sz="4" w:space="0"/>
              <w:right w:val="single" w:color="000000" w:sz="4" w:space="0"/>
            </w:tcBorders>
            <w:vAlign w:val="center"/>
          </w:tcPr>
          <w:p w14:paraId="26586717">
            <w:pPr>
              <w:autoSpaceDE w:val="0"/>
              <w:autoSpaceDN w:val="0"/>
              <w:adjustRightInd w:val="0"/>
              <w:snapToGrid w:val="0"/>
              <w:ind w:left="15" w:hanging="15" w:hangingChars="7"/>
              <w:rPr>
                <w:rFonts w:ascii="仿宋_GB2312" w:hAnsi="仿宋_GB2312" w:eastAsia="仿宋_GB2312" w:cs="仿宋_GB2312"/>
                <w:b/>
                <w:color w:val="FF0000"/>
                <w:szCs w:val="21"/>
              </w:rPr>
            </w:pPr>
          </w:p>
          <w:p w14:paraId="42B8B612">
            <w:pPr>
              <w:autoSpaceDE w:val="0"/>
              <w:autoSpaceDN w:val="0"/>
              <w:adjustRightInd w:val="0"/>
              <w:snapToGrid w:val="0"/>
              <w:ind w:left="15" w:hanging="15" w:hangingChars="7"/>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岗位单价最高限价（元/月·人）</w:t>
            </w:r>
          </w:p>
        </w:tc>
        <w:tc>
          <w:tcPr>
            <w:tcW w:w="1073" w:type="pct"/>
            <w:gridSpan w:val="3"/>
            <w:tcBorders>
              <w:top w:val="single" w:color="000000" w:sz="4" w:space="0"/>
              <w:left w:val="single" w:color="000000" w:sz="4" w:space="0"/>
              <w:right w:val="single" w:color="000000" w:sz="4" w:space="0"/>
            </w:tcBorders>
            <w:vAlign w:val="center"/>
          </w:tcPr>
          <w:p w14:paraId="122DC03B">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 w:val="22"/>
                <w:szCs w:val="22"/>
              </w:rPr>
              <w:t>岗位成本（b）</w:t>
            </w:r>
          </w:p>
        </w:tc>
        <w:tc>
          <w:tcPr>
            <w:tcW w:w="399" w:type="pct"/>
            <w:vMerge w:val="restart"/>
            <w:tcBorders>
              <w:top w:val="single" w:color="000000" w:sz="4" w:space="0"/>
              <w:left w:val="single" w:color="000000" w:sz="4" w:space="0"/>
              <w:right w:val="single" w:color="000000" w:sz="4" w:space="0"/>
            </w:tcBorders>
            <w:vAlign w:val="center"/>
          </w:tcPr>
          <w:p w14:paraId="0B1B40B6">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岗位成本（b）</w:t>
            </w:r>
          </w:p>
          <w:p w14:paraId="786F4262">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（元/月·人）</w:t>
            </w:r>
          </w:p>
        </w:tc>
        <w:tc>
          <w:tcPr>
            <w:tcW w:w="272" w:type="pct"/>
            <w:vMerge w:val="restart"/>
            <w:tcBorders>
              <w:top w:val="single" w:color="000000" w:sz="4" w:space="0"/>
              <w:left w:val="single" w:color="000000" w:sz="4" w:space="0"/>
              <w:right w:val="single" w:color="000000" w:sz="4" w:space="0"/>
            </w:tcBorders>
            <w:vAlign w:val="center"/>
          </w:tcPr>
          <w:p w14:paraId="551864E5">
            <w:pPr>
              <w:autoSpaceDE w:val="0"/>
              <w:autoSpaceDN w:val="0"/>
              <w:adjustRightInd w:val="0"/>
              <w:snapToGrid w:val="0"/>
              <w:ind w:left="15" w:hanging="15" w:hangingChars="7"/>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其他成本（c）（元/月）</w:t>
            </w:r>
          </w:p>
        </w:tc>
        <w:tc>
          <w:tcPr>
            <w:tcW w:w="272" w:type="pct"/>
            <w:vMerge w:val="restart"/>
            <w:tcBorders>
              <w:top w:val="single" w:color="000000" w:sz="4" w:space="0"/>
              <w:left w:val="single" w:color="000000" w:sz="4" w:space="0"/>
              <w:right w:val="single" w:color="000000" w:sz="4" w:space="0"/>
            </w:tcBorders>
            <w:vAlign w:val="center"/>
          </w:tcPr>
          <w:p w14:paraId="1756BCDC">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税费（d）</w:t>
            </w:r>
          </w:p>
          <w:p w14:paraId="65A21573">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（元/月）</w:t>
            </w:r>
          </w:p>
        </w:tc>
        <w:tc>
          <w:tcPr>
            <w:tcW w:w="399" w:type="pct"/>
            <w:vMerge w:val="restart"/>
            <w:tcBorders>
              <w:top w:val="single" w:color="000000" w:sz="4" w:space="0"/>
              <w:left w:val="single" w:color="000000" w:sz="4" w:space="0"/>
              <w:right w:val="single" w:color="000000" w:sz="4" w:space="0"/>
            </w:tcBorders>
            <w:vAlign w:val="center"/>
          </w:tcPr>
          <w:p w14:paraId="3F1A3A37">
            <w:pPr>
              <w:snapToGrid w:val="0"/>
              <w:rPr>
                <w:color w:val="FF0000"/>
              </w:rPr>
            </w:pPr>
          </w:p>
          <w:p w14:paraId="6EDBB7BC">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管理酬金（e）</w:t>
            </w:r>
          </w:p>
          <w:p w14:paraId="195D1E70">
            <w:pPr>
              <w:autoSpaceDE w:val="0"/>
              <w:autoSpaceDN w:val="0"/>
              <w:adjustRightInd w:val="0"/>
              <w:snapToGrid w:val="0"/>
              <w:ind w:left="15" w:hanging="15" w:hangingChars="7"/>
              <w:jc w:val="center"/>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（元/月·人）</w:t>
            </w:r>
          </w:p>
        </w:tc>
        <w:tc>
          <w:tcPr>
            <w:tcW w:w="399" w:type="pct"/>
            <w:vMerge w:val="restart"/>
            <w:tcBorders>
              <w:top w:val="single" w:color="000000" w:sz="4" w:space="0"/>
              <w:left w:val="single" w:color="000000" w:sz="4" w:space="0"/>
              <w:right w:val="single" w:color="000000" w:sz="4" w:space="0"/>
            </w:tcBorders>
            <w:vAlign w:val="center"/>
          </w:tcPr>
          <w:p w14:paraId="7FB2B732">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岗位单价（f）（元/月·人）</w:t>
            </w:r>
          </w:p>
        </w:tc>
        <w:tc>
          <w:tcPr>
            <w:tcW w:w="233" w:type="pct"/>
            <w:vMerge w:val="restart"/>
            <w:tcBorders>
              <w:top w:val="single" w:color="000000" w:sz="4" w:space="0"/>
              <w:left w:val="single" w:color="000000" w:sz="4" w:space="0"/>
              <w:right w:val="single" w:color="000000" w:sz="4" w:space="0"/>
            </w:tcBorders>
            <w:vAlign w:val="center"/>
          </w:tcPr>
          <w:p w14:paraId="3CFD3BAB">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月服务费用合计</w:t>
            </w:r>
          </w:p>
          <w:p w14:paraId="7C1913BA">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（元/月）</w:t>
            </w:r>
          </w:p>
        </w:tc>
      </w:tr>
      <w:tr w14:paraId="375B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1223" w:hRule="atLeast"/>
          <w:jc w:val="center"/>
        </w:trPr>
        <w:tc>
          <w:tcPr>
            <w:tcW w:w="320" w:type="pct"/>
            <w:vMerge w:val="continue"/>
            <w:tcBorders>
              <w:left w:val="single" w:color="000000" w:sz="4" w:space="0"/>
              <w:right w:val="single" w:color="000000" w:sz="4" w:space="0"/>
            </w:tcBorders>
            <w:vAlign w:val="center"/>
          </w:tcPr>
          <w:p w14:paraId="5D3B5332">
            <w:pPr>
              <w:autoSpaceDE w:val="0"/>
              <w:autoSpaceDN w:val="0"/>
              <w:adjustRightInd w:val="0"/>
              <w:snapToGrid w:val="0"/>
              <w:ind w:left="15" w:hanging="14" w:hangingChars="7"/>
              <w:jc w:val="center"/>
            </w:pPr>
          </w:p>
        </w:tc>
        <w:tc>
          <w:tcPr>
            <w:tcW w:w="973" w:type="pct"/>
            <w:vMerge w:val="continue"/>
            <w:tcBorders>
              <w:left w:val="single" w:color="000000" w:sz="4" w:space="0"/>
              <w:right w:val="single" w:color="000000" w:sz="4" w:space="0"/>
            </w:tcBorders>
            <w:vAlign w:val="center"/>
          </w:tcPr>
          <w:p w14:paraId="0F915010">
            <w:pPr>
              <w:autoSpaceDE w:val="0"/>
              <w:autoSpaceDN w:val="0"/>
              <w:adjustRightInd w:val="0"/>
              <w:snapToGrid w:val="0"/>
              <w:ind w:left="15" w:hanging="14" w:hangingChars="7"/>
              <w:jc w:val="center"/>
            </w:pPr>
          </w:p>
        </w:tc>
        <w:tc>
          <w:tcPr>
            <w:tcW w:w="333" w:type="pct"/>
            <w:vMerge w:val="continue"/>
            <w:tcBorders>
              <w:left w:val="single" w:color="000000" w:sz="4" w:space="0"/>
              <w:right w:val="single" w:color="000000" w:sz="4" w:space="0"/>
            </w:tcBorders>
            <w:vAlign w:val="center"/>
          </w:tcPr>
          <w:p w14:paraId="45DF91B6">
            <w:pPr>
              <w:autoSpaceDE w:val="0"/>
              <w:autoSpaceDN w:val="0"/>
              <w:adjustRightInd w:val="0"/>
              <w:snapToGrid w:val="0"/>
              <w:ind w:left="15" w:hanging="14" w:hangingChars="7"/>
              <w:jc w:val="center"/>
            </w:pPr>
          </w:p>
        </w:tc>
        <w:tc>
          <w:tcPr>
            <w:tcW w:w="322" w:type="pct"/>
            <w:vMerge w:val="continue"/>
            <w:tcBorders>
              <w:left w:val="single" w:color="000000" w:sz="4" w:space="0"/>
              <w:right w:val="single" w:color="000000" w:sz="4" w:space="0"/>
            </w:tcBorders>
            <w:vAlign w:val="center"/>
          </w:tcPr>
          <w:p w14:paraId="08E839D3">
            <w:pPr>
              <w:autoSpaceDE w:val="0"/>
              <w:autoSpaceDN w:val="0"/>
              <w:adjustRightInd w:val="0"/>
              <w:snapToGrid w:val="0"/>
              <w:ind w:left="15" w:hanging="14" w:hangingChars="7"/>
              <w:jc w:val="center"/>
            </w:pPr>
          </w:p>
        </w:tc>
        <w:tc>
          <w:tcPr>
            <w:tcW w:w="272" w:type="pct"/>
            <w:tcBorders>
              <w:top w:val="single" w:color="000000" w:sz="4" w:space="0"/>
              <w:left w:val="single" w:color="000000" w:sz="4" w:space="0"/>
              <w:right w:val="single" w:color="000000" w:sz="4" w:space="0"/>
            </w:tcBorders>
            <w:vAlign w:val="center"/>
          </w:tcPr>
          <w:p w14:paraId="08CF4E0C">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工资</w:t>
            </w:r>
          </w:p>
          <w:p w14:paraId="59E0C0C3">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（元/月·人）</w:t>
            </w:r>
          </w:p>
        </w:tc>
        <w:tc>
          <w:tcPr>
            <w:tcW w:w="399" w:type="pct"/>
            <w:tcBorders>
              <w:left w:val="single" w:color="000000" w:sz="4" w:space="0"/>
              <w:right w:val="single" w:color="000000" w:sz="4" w:space="0"/>
            </w:tcBorders>
            <w:vAlign w:val="center"/>
          </w:tcPr>
          <w:p w14:paraId="4645C2CF">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社保</w:t>
            </w:r>
          </w:p>
          <w:p w14:paraId="3E0B0385">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（元/月·人）</w:t>
            </w:r>
          </w:p>
        </w:tc>
        <w:tc>
          <w:tcPr>
            <w:tcW w:w="401" w:type="pct"/>
            <w:tcBorders>
              <w:left w:val="single" w:color="000000" w:sz="4" w:space="0"/>
              <w:right w:val="single" w:color="000000" w:sz="4" w:space="0"/>
            </w:tcBorders>
            <w:vAlign w:val="center"/>
          </w:tcPr>
          <w:p w14:paraId="0D233CC4">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公积金及福利费等（元/月·人）</w:t>
            </w:r>
          </w:p>
        </w:tc>
        <w:tc>
          <w:tcPr>
            <w:tcW w:w="399" w:type="pct"/>
            <w:vMerge w:val="continue"/>
            <w:tcBorders>
              <w:left w:val="single" w:color="000000" w:sz="4" w:space="0"/>
              <w:right w:val="single" w:color="000000" w:sz="4" w:space="0"/>
            </w:tcBorders>
            <w:vAlign w:val="center"/>
          </w:tcPr>
          <w:p w14:paraId="6E88D76E">
            <w:pPr>
              <w:autoSpaceDE w:val="0"/>
              <w:autoSpaceDN w:val="0"/>
              <w:adjustRightInd w:val="0"/>
              <w:snapToGrid w:val="0"/>
              <w:ind w:left="15" w:hanging="15" w:hangingChars="7"/>
              <w:jc w:val="center"/>
              <w:rPr>
                <w:rFonts w:ascii="仿宋_GB2312" w:hAnsi="仿宋_GB2312" w:eastAsia="仿宋_GB2312" w:cs="仿宋_GB2312"/>
                <w:b/>
                <w:szCs w:val="21"/>
              </w:rPr>
            </w:pPr>
          </w:p>
        </w:tc>
        <w:tc>
          <w:tcPr>
            <w:tcW w:w="272" w:type="pct"/>
            <w:vMerge w:val="continue"/>
            <w:tcBorders>
              <w:left w:val="single" w:color="000000" w:sz="4" w:space="0"/>
              <w:right w:val="single" w:color="000000" w:sz="4" w:space="0"/>
            </w:tcBorders>
            <w:vAlign w:val="center"/>
          </w:tcPr>
          <w:p w14:paraId="597B0B90">
            <w:pPr>
              <w:autoSpaceDE w:val="0"/>
              <w:autoSpaceDN w:val="0"/>
              <w:adjustRightInd w:val="0"/>
              <w:snapToGrid w:val="0"/>
              <w:ind w:left="15" w:hanging="15" w:hangingChars="7"/>
              <w:rPr>
                <w:rFonts w:ascii="仿宋_GB2312" w:hAnsi="仿宋_GB2312" w:eastAsia="仿宋_GB2312" w:cs="仿宋_GB2312"/>
                <w:b/>
                <w:szCs w:val="21"/>
              </w:rPr>
            </w:pPr>
          </w:p>
        </w:tc>
        <w:tc>
          <w:tcPr>
            <w:tcW w:w="272" w:type="pct"/>
            <w:vMerge w:val="continue"/>
            <w:tcBorders>
              <w:left w:val="single" w:color="000000" w:sz="4" w:space="0"/>
              <w:right w:val="single" w:color="000000" w:sz="4" w:space="0"/>
            </w:tcBorders>
            <w:vAlign w:val="center"/>
          </w:tcPr>
          <w:p w14:paraId="5BF678E4">
            <w:pPr>
              <w:autoSpaceDE w:val="0"/>
              <w:autoSpaceDN w:val="0"/>
              <w:adjustRightInd w:val="0"/>
              <w:snapToGrid w:val="0"/>
              <w:ind w:left="15" w:hanging="15" w:hangingChars="7"/>
              <w:jc w:val="center"/>
              <w:rPr>
                <w:rFonts w:ascii="仿宋_GB2312" w:hAnsi="仿宋_GB2312" w:eastAsia="仿宋_GB2312" w:cs="仿宋_GB2312"/>
                <w:b/>
                <w:szCs w:val="21"/>
              </w:rPr>
            </w:pPr>
          </w:p>
        </w:tc>
        <w:tc>
          <w:tcPr>
            <w:tcW w:w="399" w:type="pct"/>
            <w:vMerge w:val="continue"/>
            <w:tcBorders>
              <w:left w:val="single" w:color="000000" w:sz="4" w:space="0"/>
              <w:right w:val="single" w:color="000000" w:sz="4" w:space="0"/>
            </w:tcBorders>
            <w:vAlign w:val="center"/>
          </w:tcPr>
          <w:p w14:paraId="1654E91A">
            <w:pPr>
              <w:autoSpaceDE w:val="0"/>
              <w:autoSpaceDN w:val="0"/>
              <w:adjustRightInd w:val="0"/>
              <w:snapToGrid w:val="0"/>
              <w:ind w:left="15" w:hanging="15" w:hangingChars="7"/>
              <w:jc w:val="center"/>
              <w:rPr>
                <w:rFonts w:ascii="仿宋_GB2312" w:hAnsi="仿宋_GB2312" w:eastAsia="仿宋_GB2312" w:cs="仿宋_GB2312"/>
                <w:b/>
                <w:szCs w:val="21"/>
              </w:rPr>
            </w:pPr>
          </w:p>
        </w:tc>
        <w:tc>
          <w:tcPr>
            <w:tcW w:w="399" w:type="pct"/>
            <w:vMerge w:val="continue"/>
            <w:tcBorders>
              <w:left w:val="single" w:color="000000" w:sz="4" w:space="0"/>
              <w:right w:val="single" w:color="000000" w:sz="4" w:space="0"/>
            </w:tcBorders>
            <w:vAlign w:val="center"/>
          </w:tcPr>
          <w:p w14:paraId="2BCAE90F">
            <w:pPr>
              <w:autoSpaceDE w:val="0"/>
              <w:autoSpaceDN w:val="0"/>
              <w:adjustRightInd w:val="0"/>
              <w:snapToGrid w:val="0"/>
              <w:ind w:left="15" w:hanging="15" w:hangingChars="7"/>
              <w:jc w:val="center"/>
              <w:rPr>
                <w:rFonts w:ascii="仿宋_GB2312" w:hAnsi="仿宋_GB2312" w:eastAsia="仿宋_GB2312" w:cs="仿宋_GB2312"/>
                <w:b/>
                <w:szCs w:val="21"/>
              </w:rPr>
            </w:pPr>
          </w:p>
        </w:tc>
        <w:tc>
          <w:tcPr>
            <w:tcW w:w="233" w:type="pct"/>
            <w:vMerge w:val="continue"/>
            <w:tcBorders>
              <w:left w:val="single" w:color="000000" w:sz="4" w:space="0"/>
              <w:right w:val="single" w:color="000000" w:sz="4" w:space="0"/>
            </w:tcBorders>
            <w:vAlign w:val="center"/>
          </w:tcPr>
          <w:p w14:paraId="69B4A052">
            <w:pPr>
              <w:autoSpaceDE w:val="0"/>
              <w:autoSpaceDN w:val="0"/>
              <w:adjustRightInd w:val="0"/>
              <w:snapToGrid w:val="0"/>
              <w:ind w:left="15" w:hanging="15" w:hangingChars="7"/>
              <w:jc w:val="center"/>
              <w:rPr>
                <w:rFonts w:ascii="仿宋_GB2312" w:hAnsi="仿宋_GB2312" w:eastAsia="仿宋_GB2312" w:cs="仿宋_GB2312"/>
                <w:b/>
                <w:szCs w:val="21"/>
              </w:rPr>
            </w:pPr>
          </w:p>
        </w:tc>
      </w:tr>
      <w:tr w14:paraId="4AF7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99" w:hRule="atLeast"/>
          <w:jc w:val="center"/>
        </w:trPr>
        <w:tc>
          <w:tcPr>
            <w:tcW w:w="320" w:type="pct"/>
            <w:tcBorders>
              <w:top w:val="single" w:color="000000" w:sz="4" w:space="0"/>
              <w:left w:val="single" w:color="000000" w:sz="4" w:space="0"/>
              <w:bottom w:val="single" w:color="000000" w:sz="4" w:space="0"/>
              <w:right w:val="single" w:color="000000" w:sz="4" w:space="0"/>
            </w:tcBorders>
            <w:vAlign w:val="center"/>
          </w:tcPr>
          <w:p w14:paraId="4F36FC65">
            <w:pPr>
              <w:autoSpaceDE w:val="0"/>
              <w:autoSpaceDN w:val="0"/>
              <w:adjustRightInd w:val="0"/>
              <w:snapToGrid w:val="0"/>
              <w:ind w:left="15" w:hanging="14" w:hangingChars="7"/>
              <w:jc w:val="center"/>
              <w:rPr>
                <w:rFonts w:ascii="仿宋_GB2312" w:hAnsi="仿宋_GB2312" w:eastAsia="仿宋_GB2312" w:cs="仿宋_GB2312"/>
                <w:szCs w:val="21"/>
              </w:rPr>
            </w:pPr>
            <w:bookmarkStart w:id="11" w:name="_Hlk210038735"/>
            <w:r>
              <w:rPr>
                <w:rFonts w:hint="eastAsia" w:ascii="仿宋_GB2312" w:hAnsi="仿宋_GB2312" w:eastAsia="仿宋_GB2312" w:cs="仿宋_GB2312"/>
                <w:szCs w:val="21"/>
              </w:rPr>
              <w:t>1</w:t>
            </w:r>
          </w:p>
        </w:tc>
        <w:tc>
          <w:tcPr>
            <w:tcW w:w="973" w:type="pct"/>
            <w:tcBorders>
              <w:top w:val="single" w:color="000000" w:sz="4" w:space="0"/>
              <w:left w:val="single" w:color="000000" w:sz="4" w:space="0"/>
              <w:bottom w:val="single" w:color="000000" w:sz="4" w:space="0"/>
              <w:right w:val="single" w:color="000000" w:sz="4" w:space="0"/>
            </w:tcBorders>
            <w:vAlign w:val="center"/>
          </w:tcPr>
          <w:p w14:paraId="75205D91">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项目经理</w:t>
            </w:r>
          </w:p>
        </w:tc>
        <w:tc>
          <w:tcPr>
            <w:tcW w:w="333" w:type="pct"/>
            <w:tcBorders>
              <w:top w:val="single" w:color="000000" w:sz="4" w:space="0"/>
              <w:left w:val="single" w:color="000000" w:sz="4" w:space="0"/>
              <w:bottom w:val="single" w:color="000000" w:sz="4" w:space="0"/>
              <w:right w:val="single" w:color="000000" w:sz="4" w:space="0"/>
            </w:tcBorders>
            <w:vAlign w:val="center"/>
          </w:tcPr>
          <w:p w14:paraId="6029C226">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1  </w:t>
            </w:r>
          </w:p>
        </w:tc>
        <w:tc>
          <w:tcPr>
            <w:tcW w:w="322" w:type="pct"/>
            <w:tcBorders>
              <w:top w:val="single" w:color="000000" w:sz="4" w:space="0"/>
              <w:left w:val="single" w:color="000000" w:sz="4" w:space="0"/>
              <w:bottom w:val="single" w:color="000000" w:sz="4" w:space="0"/>
              <w:right w:val="single" w:color="000000" w:sz="4" w:space="0"/>
            </w:tcBorders>
            <w:vAlign w:val="center"/>
          </w:tcPr>
          <w:p w14:paraId="7F41F57C">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vAlign w:val="center"/>
          </w:tcPr>
          <w:p w14:paraId="09331EE2">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C09FCA0">
            <w:pPr>
              <w:autoSpaceDE w:val="0"/>
              <w:autoSpaceDN w:val="0"/>
              <w:adjustRightInd w:val="0"/>
              <w:snapToGrid w:val="0"/>
              <w:ind w:left="15" w:hanging="14" w:hangingChars="7"/>
              <w:jc w:val="center"/>
              <w:rPr>
                <w:rFonts w:ascii="仿宋_GB2312" w:hAnsi="仿宋_GB2312" w:eastAsia="仿宋_GB2312" w:cs="仿宋_GB2312"/>
                <w:szCs w:val="21"/>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73307CF">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5436A7BE">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restart"/>
            <w:tcBorders>
              <w:top w:val="single" w:color="000000" w:sz="4" w:space="0"/>
              <w:left w:val="single" w:color="000000" w:sz="4" w:space="0"/>
              <w:right w:val="single" w:color="000000" w:sz="4" w:space="0"/>
            </w:tcBorders>
            <w:vAlign w:val="center"/>
          </w:tcPr>
          <w:p w14:paraId="362A689D">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restart"/>
            <w:tcBorders>
              <w:top w:val="single" w:color="000000" w:sz="4" w:space="0"/>
              <w:left w:val="single" w:color="000000" w:sz="4" w:space="0"/>
              <w:right w:val="single" w:color="000000" w:sz="4" w:space="0"/>
            </w:tcBorders>
            <w:vAlign w:val="center"/>
          </w:tcPr>
          <w:p w14:paraId="22921880">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0E343A32">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30809F4C">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5A04EE0F">
            <w:pPr>
              <w:autoSpaceDE w:val="0"/>
              <w:autoSpaceDN w:val="0"/>
              <w:adjustRightInd w:val="0"/>
              <w:snapToGrid w:val="0"/>
              <w:ind w:left="15" w:hanging="14" w:hangingChars="7"/>
              <w:jc w:val="center"/>
              <w:rPr>
                <w:rFonts w:ascii="仿宋_GB2312" w:hAnsi="仿宋_GB2312" w:eastAsia="仿宋_GB2312" w:cs="仿宋_GB2312"/>
                <w:szCs w:val="21"/>
              </w:rPr>
            </w:pPr>
          </w:p>
        </w:tc>
      </w:tr>
      <w:tr w14:paraId="75F9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vAlign w:val="center"/>
          </w:tcPr>
          <w:p w14:paraId="04B7B635">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73" w:type="pct"/>
            <w:tcBorders>
              <w:top w:val="single" w:color="000000" w:sz="4" w:space="0"/>
              <w:left w:val="single" w:color="000000" w:sz="4" w:space="0"/>
              <w:bottom w:val="single" w:color="000000" w:sz="4" w:space="0"/>
              <w:right w:val="single" w:color="000000" w:sz="4" w:space="0"/>
            </w:tcBorders>
            <w:vAlign w:val="center"/>
          </w:tcPr>
          <w:p w14:paraId="34B660EF">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A类（管理岗）</w:t>
            </w:r>
          </w:p>
        </w:tc>
        <w:tc>
          <w:tcPr>
            <w:tcW w:w="333" w:type="pct"/>
            <w:tcBorders>
              <w:top w:val="single" w:color="000000" w:sz="4" w:space="0"/>
              <w:left w:val="single" w:color="000000" w:sz="4" w:space="0"/>
              <w:bottom w:val="single" w:color="000000" w:sz="4" w:space="0"/>
              <w:right w:val="single" w:color="000000" w:sz="4" w:space="0"/>
            </w:tcBorders>
            <w:vAlign w:val="center"/>
          </w:tcPr>
          <w:p w14:paraId="3A785FB2">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3  </w:t>
            </w:r>
          </w:p>
        </w:tc>
        <w:tc>
          <w:tcPr>
            <w:tcW w:w="322" w:type="pct"/>
            <w:tcBorders>
              <w:top w:val="single" w:color="000000" w:sz="4" w:space="0"/>
              <w:left w:val="single" w:color="000000" w:sz="4" w:space="0"/>
              <w:bottom w:val="single" w:color="000000" w:sz="4" w:space="0"/>
              <w:right w:val="single" w:color="000000" w:sz="4" w:space="0"/>
            </w:tcBorders>
            <w:vAlign w:val="center"/>
          </w:tcPr>
          <w:p w14:paraId="1F4FB2F8">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vAlign w:val="center"/>
          </w:tcPr>
          <w:p w14:paraId="4D8E92EF">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0F17359">
            <w:pPr>
              <w:autoSpaceDE w:val="0"/>
              <w:autoSpaceDN w:val="0"/>
              <w:adjustRightInd w:val="0"/>
              <w:snapToGrid w:val="0"/>
              <w:ind w:left="15" w:hanging="14" w:hangingChars="7"/>
              <w:jc w:val="center"/>
              <w:rPr>
                <w:rFonts w:ascii="仿宋_GB2312" w:hAnsi="仿宋_GB2312" w:eastAsia="仿宋_GB2312" w:cs="仿宋_GB2312"/>
                <w:szCs w:val="21"/>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364AC4C">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0A60ABA">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right w:val="single" w:color="000000" w:sz="4" w:space="0"/>
            </w:tcBorders>
            <w:vAlign w:val="center"/>
          </w:tcPr>
          <w:p w14:paraId="23082F1D">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right w:val="single" w:color="000000" w:sz="4" w:space="0"/>
            </w:tcBorders>
            <w:vAlign w:val="center"/>
          </w:tcPr>
          <w:p w14:paraId="56376F62">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5E32405A">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B7C5640">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0A8DEAA9">
            <w:pPr>
              <w:autoSpaceDE w:val="0"/>
              <w:autoSpaceDN w:val="0"/>
              <w:adjustRightInd w:val="0"/>
              <w:snapToGrid w:val="0"/>
              <w:ind w:left="15" w:hanging="14" w:hangingChars="7"/>
              <w:jc w:val="center"/>
              <w:rPr>
                <w:rFonts w:ascii="仿宋_GB2312" w:hAnsi="仿宋_GB2312" w:eastAsia="仿宋_GB2312" w:cs="仿宋_GB2312"/>
                <w:szCs w:val="21"/>
              </w:rPr>
            </w:pPr>
          </w:p>
        </w:tc>
      </w:tr>
      <w:tr w14:paraId="4170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vAlign w:val="center"/>
          </w:tcPr>
          <w:p w14:paraId="556BFE13">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73" w:type="pct"/>
            <w:tcBorders>
              <w:top w:val="single" w:color="000000" w:sz="4" w:space="0"/>
              <w:left w:val="single" w:color="000000" w:sz="4" w:space="0"/>
              <w:bottom w:val="single" w:color="000000" w:sz="4" w:space="0"/>
              <w:right w:val="single" w:color="000000" w:sz="4" w:space="0"/>
            </w:tcBorders>
            <w:vAlign w:val="center"/>
          </w:tcPr>
          <w:p w14:paraId="035D9054">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B类（工程岗、洗消岗）</w:t>
            </w:r>
          </w:p>
        </w:tc>
        <w:tc>
          <w:tcPr>
            <w:tcW w:w="333" w:type="pct"/>
            <w:tcBorders>
              <w:top w:val="single" w:color="000000" w:sz="4" w:space="0"/>
              <w:left w:val="single" w:color="000000" w:sz="4" w:space="0"/>
              <w:bottom w:val="single" w:color="000000" w:sz="4" w:space="0"/>
              <w:right w:val="single" w:color="000000" w:sz="4" w:space="0"/>
            </w:tcBorders>
            <w:vAlign w:val="center"/>
          </w:tcPr>
          <w:p w14:paraId="4C10A77F">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21 </w:t>
            </w:r>
          </w:p>
        </w:tc>
        <w:tc>
          <w:tcPr>
            <w:tcW w:w="322" w:type="pct"/>
            <w:tcBorders>
              <w:top w:val="single" w:color="000000" w:sz="4" w:space="0"/>
              <w:left w:val="single" w:color="000000" w:sz="4" w:space="0"/>
              <w:bottom w:val="single" w:color="000000" w:sz="4" w:space="0"/>
              <w:right w:val="single" w:color="000000" w:sz="4" w:space="0"/>
            </w:tcBorders>
            <w:vAlign w:val="center"/>
          </w:tcPr>
          <w:p w14:paraId="71C2D909">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vAlign w:val="center"/>
          </w:tcPr>
          <w:p w14:paraId="6DEB21F3">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6A98BF1">
            <w:pPr>
              <w:autoSpaceDE w:val="0"/>
              <w:autoSpaceDN w:val="0"/>
              <w:adjustRightInd w:val="0"/>
              <w:snapToGrid w:val="0"/>
              <w:ind w:left="15" w:hanging="14" w:hangingChars="7"/>
              <w:jc w:val="center"/>
              <w:rPr>
                <w:rFonts w:ascii="仿宋_GB2312" w:hAnsi="仿宋_GB2312" w:eastAsia="仿宋_GB2312" w:cs="仿宋_GB2312"/>
                <w:szCs w:val="21"/>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8480E98">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5A85608C">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right w:val="single" w:color="000000" w:sz="4" w:space="0"/>
            </w:tcBorders>
            <w:vAlign w:val="center"/>
          </w:tcPr>
          <w:p w14:paraId="19E19F3F">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right w:val="single" w:color="000000" w:sz="4" w:space="0"/>
            </w:tcBorders>
            <w:vAlign w:val="center"/>
          </w:tcPr>
          <w:p w14:paraId="493C0B4F">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201538A">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1785E746">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4448459D">
            <w:pPr>
              <w:autoSpaceDE w:val="0"/>
              <w:autoSpaceDN w:val="0"/>
              <w:adjustRightInd w:val="0"/>
              <w:snapToGrid w:val="0"/>
              <w:ind w:left="15" w:hanging="14" w:hangingChars="7"/>
              <w:jc w:val="center"/>
              <w:rPr>
                <w:rFonts w:ascii="仿宋_GB2312" w:hAnsi="仿宋_GB2312" w:eastAsia="仿宋_GB2312" w:cs="仿宋_GB2312"/>
                <w:szCs w:val="21"/>
              </w:rPr>
            </w:pPr>
          </w:p>
        </w:tc>
      </w:tr>
      <w:tr w14:paraId="508C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842" w:hRule="atLeast"/>
          <w:jc w:val="center"/>
        </w:trPr>
        <w:tc>
          <w:tcPr>
            <w:tcW w:w="320" w:type="pct"/>
            <w:tcBorders>
              <w:top w:val="single" w:color="000000" w:sz="4" w:space="0"/>
              <w:left w:val="single" w:color="000000" w:sz="4" w:space="0"/>
              <w:bottom w:val="single" w:color="000000" w:sz="4" w:space="0"/>
              <w:right w:val="single" w:color="000000" w:sz="4" w:space="0"/>
            </w:tcBorders>
            <w:vAlign w:val="center"/>
          </w:tcPr>
          <w:p w14:paraId="7FF2C68B">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73" w:type="pct"/>
            <w:tcBorders>
              <w:top w:val="single" w:color="000000" w:sz="4" w:space="0"/>
              <w:left w:val="single" w:color="000000" w:sz="4" w:space="0"/>
              <w:bottom w:val="single" w:color="000000" w:sz="4" w:space="0"/>
              <w:right w:val="single" w:color="000000" w:sz="4" w:space="0"/>
            </w:tcBorders>
            <w:vAlign w:val="center"/>
          </w:tcPr>
          <w:p w14:paraId="651037E5">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C类（保洁岗）</w:t>
            </w:r>
          </w:p>
        </w:tc>
        <w:tc>
          <w:tcPr>
            <w:tcW w:w="333" w:type="pct"/>
            <w:tcBorders>
              <w:top w:val="single" w:color="000000" w:sz="4" w:space="0"/>
              <w:left w:val="single" w:color="000000" w:sz="4" w:space="0"/>
              <w:bottom w:val="single" w:color="000000" w:sz="4" w:space="0"/>
              <w:right w:val="single" w:color="000000" w:sz="4" w:space="0"/>
            </w:tcBorders>
            <w:vAlign w:val="center"/>
          </w:tcPr>
          <w:p w14:paraId="48A0F99E">
            <w:pPr>
              <w:pStyle w:val="12"/>
              <w:keepNext w:val="0"/>
              <w:keepLines w:val="0"/>
              <w:widowControl/>
              <w:suppressLineNumbers w:val="0"/>
              <w:kinsoku/>
              <w:wordWrap/>
              <w:overflowPunct/>
              <w:ind w:left="0" w:leftChars="0" w:right="0" w:rightChars="0"/>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 67</w:t>
            </w:r>
          </w:p>
        </w:tc>
        <w:tc>
          <w:tcPr>
            <w:tcW w:w="322" w:type="pct"/>
            <w:tcBorders>
              <w:top w:val="single" w:color="000000" w:sz="4" w:space="0"/>
              <w:left w:val="single" w:color="000000" w:sz="4" w:space="0"/>
              <w:bottom w:val="single" w:color="000000" w:sz="4" w:space="0"/>
              <w:right w:val="single" w:color="000000" w:sz="4" w:space="0"/>
            </w:tcBorders>
            <w:vAlign w:val="center"/>
          </w:tcPr>
          <w:p w14:paraId="3B3E9E46">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vAlign w:val="center"/>
          </w:tcPr>
          <w:p w14:paraId="4FE72B67">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10A1174F">
            <w:pPr>
              <w:autoSpaceDE w:val="0"/>
              <w:autoSpaceDN w:val="0"/>
              <w:adjustRightInd w:val="0"/>
              <w:snapToGrid w:val="0"/>
              <w:ind w:left="15" w:hanging="14" w:hangingChars="7"/>
              <w:jc w:val="center"/>
              <w:rPr>
                <w:rFonts w:ascii="仿宋_GB2312" w:hAnsi="仿宋_GB2312" w:eastAsia="仿宋_GB2312" w:cs="仿宋_GB2312"/>
                <w:szCs w:val="21"/>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D681286">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261847B">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right w:val="single" w:color="000000" w:sz="4" w:space="0"/>
            </w:tcBorders>
            <w:vAlign w:val="center"/>
          </w:tcPr>
          <w:p w14:paraId="5EC67658">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right w:val="single" w:color="000000" w:sz="4" w:space="0"/>
            </w:tcBorders>
            <w:vAlign w:val="center"/>
          </w:tcPr>
          <w:p w14:paraId="341765ED">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295D892">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0B9F69B">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19B9F1C8">
            <w:pPr>
              <w:autoSpaceDE w:val="0"/>
              <w:autoSpaceDN w:val="0"/>
              <w:adjustRightInd w:val="0"/>
              <w:snapToGrid w:val="0"/>
              <w:ind w:left="15" w:hanging="14" w:hangingChars="7"/>
              <w:jc w:val="center"/>
              <w:rPr>
                <w:rFonts w:ascii="仿宋_GB2312" w:hAnsi="仿宋_GB2312" w:eastAsia="仿宋_GB2312" w:cs="仿宋_GB2312"/>
                <w:szCs w:val="21"/>
              </w:rPr>
            </w:pPr>
          </w:p>
        </w:tc>
      </w:tr>
      <w:tr w14:paraId="285F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vAlign w:val="center"/>
          </w:tcPr>
          <w:p w14:paraId="00736680">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73" w:type="pct"/>
            <w:tcBorders>
              <w:top w:val="single" w:color="000000" w:sz="4" w:space="0"/>
              <w:left w:val="single" w:color="000000" w:sz="4" w:space="0"/>
              <w:bottom w:val="single" w:color="000000" w:sz="4" w:space="0"/>
              <w:right w:val="single" w:color="000000" w:sz="4" w:space="0"/>
            </w:tcBorders>
            <w:vAlign w:val="center"/>
          </w:tcPr>
          <w:p w14:paraId="5A0E1F70">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D类（运送岗、安保岗）</w:t>
            </w:r>
          </w:p>
        </w:tc>
        <w:tc>
          <w:tcPr>
            <w:tcW w:w="333" w:type="pct"/>
            <w:tcBorders>
              <w:top w:val="single" w:color="000000" w:sz="4" w:space="0"/>
              <w:left w:val="single" w:color="000000" w:sz="4" w:space="0"/>
              <w:bottom w:val="single" w:color="000000" w:sz="4" w:space="0"/>
              <w:right w:val="single" w:color="000000" w:sz="4" w:space="0"/>
            </w:tcBorders>
            <w:vAlign w:val="center"/>
          </w:tcPr>
          <w:p w14:paraId="5C3EC163">
            <w:pPr>
              <w:pStyle w:val="12"/>
              <w:keepNext w:val="0"/>
              <w:keepLines w:val="0"/>
              <w:widowControl/>
              <w:suppressLineNumbers w:val="0"/>
              <w:kinsoku/>
              <w:wordWrap/>
              <w:overflowPunct/>
              <w:ind w:left="0" w:leftChars="0" w:right="0" w:rightChars="0"/>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 64.5</w:t>
            </w:r>
          </w:p>
        </w:tc>
        <w:tc>
          <w:tcPr>
            <w:tcW w:w="322" w:type="pct"/>
            <w:tcBorders>
              <w:top w:val="single" w:color="000000" w:sz="4" w:space="0"/>
              <w:left w:val="single" w:color="000000" w:sz="4" w:space="0"/>
              <w:bottom w:val="single" w:color="000000" w:sz="4" w:space="0"/>
              <w:right w:val="single" w:color="000000" w:sz="4" w:space="0"/>
            </w:tcBorders>
            <w:vAlign w:val="center"/>
          </w:tcPr>
          <w:p w14:paraId="0F4374C1">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vAlign w:val="center"/>
          </w:tcPr>
          <w:p w14:paraId="03E8EC17">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587269E5">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6E86DA3">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046B76F4">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272" w:type="pct"/>
            <w:vMerge w:val="continue"/>
            <w:tcBorders>
              <w:left w:val="single" w:color="000000" w:sz="4" w:space="0"/>
              <w:bottom w:val="single" w:color="000000" w:sz="4" w:space="0"/>
              <w:right w:val="single" w:color="000000" w:sz="4" w:space="0"/>
            </w:tcBorders>
            <w:vAlign w:val="center"/>
          </w:tcPr>
          <w:p w14:paraId="2BBC9881">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vMerge w:val="continue"/>
            <w:tcBorders>
              <w:left w:val="single" w:color="000000" w:sz="4" w:space="0"/>
              <w:bottom w:val="single" w:color="000000" w:sz="4" w:space="0"/>
              <w:right w:val="single" w:color="000000" w:sz="4" w:space="0"/>
            </w:tcBorders>
            <w:vAlign w:val="center"/>
          </w:tcPr>
          <w:p w14:paraId="7E55F951">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95BD0EF">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391FAD3">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0A9D39C7">
            <w:pPr>
              <w:autoSpaceDE w:val="0"/>
              <w:autoSpaceDN w:val="0"/>
              <w:adjustRightInd w:val="0"/>
              <w:snapToGrid w:val="0"/>
              <w:ind w:left="15" w:hanging="14" w:hangingChars="7"/>
              <w:jc w:val="center"/>
              <w:rPr>
                <w:rFonts w:ascii="仿宋_GB2312" w:hAnsi="仿宋_GB2312" w:eastAsia="仿宋_GB2312" w:cs="仿宋_GB2312"/>
                <w:szCs w:val="21"/>
              </w:rPr>
            </w:pPr>
          </w:p>
        </w:tc>
      </w:tr>
      <w:bookmarkEnd w:id="11"/>
      <w:tr w14:paraId="6AA5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BFD1">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C197">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E类（文员岗）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F9E7">
            <w:pPr>
              <w:pStyle w:val="12"/>
              <w:keepNext w:val="0"/>
              <w:keepLines w:val="0"/>
              <w:widowControl/>
              <w:suppressLineNumbers w:val="0"/>
              <w:kinsoku/>
              <w:wordWrap/>
              <w:overflowPunct/>
              <w:ind w:left="0" w:leftChars="0" w:right="0" w:rightChars="0"/>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EE68">
            <w:pPr>
              <w:autoSpaceDE w:val="0"/>
              <w:autoSpaceDN w:val="0"/>
              <w:adjustRightInd w:val="0"/>
              <w:snapToGrid w:val="0"/>
              <w:ind w:left="15" w:hanging="14" w:hangingChars="7"/>
              <w:jc w:val="center"/>
              <w:rPr>
                <w:rFonts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D3CE">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E7D6">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157E">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1D30C70D">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272" w:type="pct"/>
            <w:tcBorders>
              <w:left w:val="single" w:color="000000" w:sz="4" w:space="0"/>
              <w:bottom w:val="single" w:color="000000" w:sz="4" w:space="0"/>
              <w:right w:val="single" w:color="000000" w:sz="4" w:space="0"/>
            </w:tcBorders>
            <w:vAlign w:val="center"/>
          </w:tcPr>
          <w:p w14:paraId="4352CCEB">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tcBorders>
              <w:left w:val="single" w:color="000000" w:sz="4" w:space="0"/>
              <w:bottom w:val="single" w:color="000000" w:sz="4" w:space="0"/>
              <w:right w:val="single" w:color="000000" w:sz="4" w:space="0"/>
            </w:tcBorders>
            <w:vAlign w:val="center"/>
          </w:tcPr>
          <w:p w14:paraId="267AAD93">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32B320C1">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590C3C40">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4301B5B4">
            <w:pPr>
              <w:autoSpaceDE w:val="0"/>
              <w:autoSpaceDN w:val="0"/>
              <w:adjustRightInd w:val="0"/>
              <w:snapToGrid w:val="0"/>
              <w:ind w:left="15" w:hanging="14" w:hangingChars="7"/>
              <w:jc w:val="center"/>
              <w:rPr>
                <w:rFonts w:ascii="仿宋_GB2312" w:hAnsi="仿宋_GB2312" w:eastAsia="仿宋_GB2312" w:cs="仿宋_GB2312"/>
                <w:szCs w:val="21"/>
              </w:rPr>
            </w:pPr>
          </w:p>
        </w:tc>
      </w:tr>
      <w:tr w14:paraId="4BDD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3675">
            <w:pPr>
              <w:autoSpaceDE w:val="0"/>
              <w:autoSpaceDN w:val="0"/>
              <w:adjustRightInd w:val="0"/>
              <w:snapToGrid w:val="0"/>
              <w:ind w:left="15" w:hanging="14" w:hangingChars="7"/>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464A">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替休</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E4F3">
            <w:pPr>
              <w:pStyle w:val="12"/>
              <w:keepNext w:val="0"/>
              <w:keepLines w:val="0"/>
              <w:widowControl/>
              <w:suppressLineNumbers w:val="0"/>
              <w:kinsoku/>
              <w:wordWrap/>
              <w:overflowPunct/>
              <w:ind w:left="0" w:leftChars="0" w:right="0" w:rightChars="0"/>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24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C940">
            <w:pPr>
              <w:autoSpaceDE w:val="0"/>
              <w:autoSpaceDN w:val="0"/>
              <w:adjustRightInd w:val="0"/>
              <w:snapToGrid w:val="0"/>
              <w:ind w:left="15" w:hanging="14" w:hangingChars="7"/>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BB8C">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717A">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5336">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40D520A">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272" w:type="pct"/>
            <w:tcBorders>
              <w:left w:val="single" w:color="000000" w:sz="4" w:space="0"/>
              <w:bottom w:val="single" w:color="000000" w:sz="4" w:space="0"/>
              <w:right w:val="single" w:color="000000" w:sz="4" w:space="0"/>
            </w:tcBorders>
            <w:vAlign w:val="center"/>
          </w:tcPr>
          <w:p w14:paraId="2FF58540">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tcBorders>
              <w:left w:val="single" w:color="000000" w:sz="4" w:space="0"/>
              <w:bottom w:val="single" w:color="000000" w:sz="4" w:space="0"/>
              <w:right w:val="single" w:color="000000" w:sz="4" w:space="0"/>
            </w:tcBorders>
            <w:vAlign w:val="center"/>
          </w:tcPr>
          <w:p w14:paraId="65DF6349">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1770E472">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61EC317">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6721F712">
            <w:pPr>
              <w:autoSpaceDE w:val="0"/>
              <w:autoSpaceDN w:val="0"/>
              <w:adjustRightInd w:val="0"/>
              <w:snapToGrid w:val="0"/>
              <w:ind w:left="15" w:hanging="14" w:hangingChars="7"/>
              <w:jc w:val="center"/>
              <w:rPr>
                <w:rFonts w:ascii="仿宋_GB2312" w:hAnsi="仿宋_GB2312" w:eastAsia="仿宋_GB2312" w:cs="仿宋_GB2312"/>
                <w:szCs w:val="21"/>
              </w:rPr>
            </w:pPr>
          </w:p>
        </w:tc>
      </w:tr>
      <w:tr w14:paraId="48B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FA3D">
            <w:pPr>
              <w:autoSpaceDE w:val="0"/>
              <w:autoSpaceDN w:val="0"/>
              <w:adjustRightInd w:val="0"/>
              <w:snapToGrid w:val="0"/>
              <w:ind w:left="15" w:hanging="14" w:hangingChars="7"/>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15CF">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特殊岗位补贴</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BDFE">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16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639F">
            <w:pPr>
              <w:autoSpaceDE w:val="0"/>
              <w:autoSpaceDN w:val="0"/>
              <w:adjustRightInd w:val="0"/>
              <w:snapToGrid w:val="0"/>
              <w:ind w:left="15" w:hanging="14" w:hangingChars="7"/>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元/月·个</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07B2">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D1B4">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4228">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89C763C">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272" w:type="pct"/>
            <w:tcBorders>
              <w:left w:val="single" w:color="000000" w:sz="4" w:space="0"/>
              <w:bottom w:val="single" w:color="000000" w:sz="4" w:space="0"/>
              <w:right w:val="single" w:color="000000" w:sz="4" w:space="0"/>
            </w:tcBorders>
            <w:vAlign w:val="center"/>
          </w:tcPr>
          <w:p w14:paraId="77D87676">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tcBorders>
              <w:left w:val="single" w:color="000000" w:sz="4" w:space="0"/>
              <w:bottom w:val="single" w:color="000000" w:sz="4" w:space="0"/>
              <w:right w:val="single" w:color="000000" w:sz="4" w:space="0"/>
            </w:tcBorders>
            <w:vAlign w:val="center"/>
          </w:tcPr>
          <w:p w14:paraId="07640015">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94033DB">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A42D22F">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477F0BBA">
            <w:pPr>
              <w:autoSpaceDE w:val="0"/>
              <w:autoSpaceDN w:val="0"/>
              <w:adjustRightInd w:val="0"/>
              <w:snapToGrid w:val="0"/>
              <w:ind w:left="15" w:hanging="14" w:hangingChars="7"/>
              <w:jc w:val="center"/>
              <w:rPr>
                <w:rFonts w:ascii="仿宋_GB2312" w:hAnsi="仿宋_GB2312" w:eastAsia="仿宋_GB2312" w:cs="仿宋_GB2312"/>
                <w:szCs w:val="21"/>
              </w:rPr>
            </w:pPr>
          </w:p>
        </w:tc>
      </w:tr>
      <w:tr w14:paraId="2632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4B9F">
            <w:pPr>
              <w:autoSpaceDE w:val="0"/>
              <w:autoSpaceDN w:val="0"/>
              <w:adjustRightInd w:val="0"/>
              <w:snapToGrid w:val="0"/>
              <w:ind w:left="15" w:hanging="14" w:hangingChars="7"/>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7E4B">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1-7项岗位合计（个）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C940">
            <w:pPr>
              <w:pStyle w:val="12"/>
              <w:keepNext w:val="0"/>
              <w:keepLines w:val="0"/>
              <w:widowControl/>
              <w:suppressLineNumbers w:val="0"/>
              <w:kinsoku/>
              <w:wordWrap/>
              <w:overflowPunct/>
              <w:ind w:left="0" w:leftChars="0" w:right="0" w:rightChars="0"/>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181.5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5C60">
            <w:pPr>
              <w:autoSpaceDE w:val="0"/>
              <w:autoSpaceDN w:val="0"/>
              <w:adjustRightInd w:val="0"/>
              <w:snapToGrid w:val="0"/>
              <w:ind w:left="15" w:hanging="14" w:hangingChars="7"/>
              <w:jc w:val="center"/>
              <w:rPr>
                <w:rFonts w:hint="eastAsia" w:ascii="仿宋_GB2312" w:hAnsi="仿宋_GB2312" w:eastAsia="仿宋_GB2312" w:cs="仿宋_GB2312"/>
                <w:szCs w:val="21"/>
                <w:lang w:val="en-US" w:eastAsia="zh-CN"/>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3EFF">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C161">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9801">
            <w:pPr>
              <w:autoSpaceDE w:val="0"/>
              <w:autoSpaceDN w:val="0"/>
              <w:adjustRightInd w:val="0"/>
              <w:snapToGrid w:val="0"/>
              <w:ind w:left="15" w:hanging="14" w:hangingChars="7"/>
              <w:jc w:val="center"/>
              <w:rPr>
                <w:rFonts w:hint="eastAsia" w:ascii="仿宋_GB2312" w:hAnsi="仿宋_GB2312" w:eastAsia="仿宋_GB2312" w:cs="仿宋_GB2312"/>
                <w:color w:val="000000" w:themeColor="text1"/>
                <w:szCs w:val="21"/>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5D05BBB0">
            <w:pPr>
              <w:autoSpaceDE w:val="0"/>
              <w:autoSpaceDN w:val="0"/>
              <w:adjustRightInd w:val="0"/>
              <w:snapToGrid w:val="0"/>
              <w:ind w:left="15" w:hanging="14" w:hangingChars="7"/>
              <w:jc w:val="center"/>
              <w:rPr>
                <w:rFonts w:ascii="仿宋_GB2312" w:hAnsi="仿宋_GB2312" w:eastAsia="仿宋_GB2312" w:cs="仿宋_GB2312"/>
                <w:color w:val="000000" w:themeColor="text1"/>
                <w:szCs w:val="21"/>
                <w14:textFill>
                  <w14:solidFill>
                    <w14:schemeClr w14:val="tx1"/>
                  </w14:solidFill>
                </w14:textFill>
              </w:rPr>
            </w:pPr>
          </w:p>
        </w:tc>
        <w:tc>
          <w:tcPr>
            <w:tcW w:w="272" w:type="pct"/>
            <w:tcBorders>
              <w:left w:val="single" w:color="000000" w:sz="4" w:space="0"/>
              <w:bottom w:val="single" w:color="000000" w:sz="4" w:space="0"/>
              <w:right w:val="single" w:color="000000" w:sz="4" w:space="0"/>
            </w:tcBorders>
            <w:vAlign w:val="center"/>
          </w:tcPr>
          <w:p w14:paraId="40EF85CF">
            <w:pPr>
              <w:autoSpaceDE w:val="0"/>
              <w:autoSpaceDN w:val="0"/>
              <w:adjustRightInd w:val="0"/>
              <w:snapToGrid w:val="0"/>
              <w:ind w:left="15" w:hanging="14" w:hangingChars="7"/>
              <w:jc w:val="center"/>
              <w:rPr>
                <w:rFonts w:ascii="仿宋_GB2312" w:hAnsi="仿宋_GB2312" w:eastAsia="仿宋_GB2312" w:cs="仿宋_GB2312"/>
                <w:szCs w:val="21"/>
              </w:rPr>
            </w:pPr>
          </w:p>
        </w:tc>
        <w:tc>
          <w:tcPr>
            <w:tcW w:w="272" w:type="pct"/>
            <w:tcBorders>
              <w:left w:val="single" w:color="000000" w:sz="4" w:space="0"/>
              <w:bottom w:val="single" w:color="000000" w:sz="4" w:space="0"/>
              <w:right w:val="single" w:color="000000" w:sz="4" w:space="0"/>
            </w:tcBorders>
            <w:vAlign w:val="center"/>
          </w:tcPr>
          <w:p w14:paraId="133058CB">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31B315AF">
            <w:pPr>
              <w:autoSpaceDE w:val="0"/>
              <w:autoSpaceDN w:val="0"/>
              <w:adjustRightInd w:val="0"/>
              <w:snapToGrid w:val="0"/>
              <w:ind w:left="15" w:hanging="14" w:hangingChars="7"/>
              <w:jc w:val="center"/>
              <w:rPr>
                <w:rFonts w:ascii="仿宋_GB2312" w:hAnsi="仿宋_GB2312" w:eastAsia="仿宋_GB2312" w:cs="仿宋_GB2312"/>
                <w:szCs w:val="21"/>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3E7E012C">
            <w:pPr>
              <w:autoSpaceDE w:val="0"/>
              <w:autoSpaceDN w:val="0"/>
              <w:adjustRightInd w:val="0"/>
              <w:snapToGrid w:val="0"/>
              <w:ind w:left="15" w:hanging="14" w:hangingChars="7"/>
              <w:jc w:val="center"/>
              <w:rPr>
                <w:rFonts w:ascii="仿宋_GB2312" w:hAnsi="仿宋_GB2312" w:eastAsia="仿宋_GB2312" w:cs="仿宋_GB2312"/>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14:paraId="092AFD6C">
            <w:pPr>
              <w:autoSpaceDE w:val="0"/>
              <w:autoSpaceDN w:val="0"/>
              <w:adjustRightInd w:val="0"/>
              <w:snapToGrid w:val="0"/>
              <w:ind w:left="15" w:hanging="14" w:hangingChars="7"/>
              <w:jc w:val="center"/>
              <w:rPr>
                <w:rFonts w:ascii="仿宋_GB2312" w:hAnsi="仿宋_GB2312" w:eastAsia="仿宋_GB2312" w:cs="仿宋_GB2312"/>
                <w:szCs w:val="21"/>
              </w:rPr>
            </w:pPr>
          </w:p>
        </w:tc>
      </w:tr>
      <w:tr w14:paraId="6A1F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20" w:type="pct"/>
            <w:tcBorders>
              <w:top w:val="single" w:color="000000" w:sz="4" w:space="0"/>
              <w:left w:val="single" w:color="000000" w:sz="4" w:space="0"/>
              <w:bottom w:val="single" w:color="000000" w:sz="4" w:space="0"/>
              <w:right w:val="single" w:color="000000" w:sz="4" w:space="0"/>
            </w:tcBorders>
            <w:vAlign w:val="center"/>
          </w:tcPr>
          <w:p w14:paraId="4347C0CC">
            <w:pPr>
              <w:autoSpaceDE w:val="0"/>
              <w:autoSpaceDN w:val="0"/>
              <w:adjustRightInd w:val="0"/>
              <w:snapToGrid w:val="0"/>
              <w:ind w:left="15" w:hanging="15" w:hangingChars="7"/>
              <w:jc w:val="center"/>
              <w:rPr>
                <w:rFonts w:ascii="仿宋_GB2312" w:hAnsi="仿宋_GB2312" w:eastAsia="仿宋_GB2312" w:cs="仿宋_GB2312"/>
                <w:szCs w:val="21"/>
              </w:rPr>
            </w:pPr>
            <w:r>
              <w:rPr>
                <w:rFonts w:hint="eastAsia" w:ascii="仿宋_GB2312" w:hAnsi="仿宋_GB2312" w:eastAsia="仿宋_GB2312" w:cs="仿宋_GB2312"/>
                <w:b/>
                <w:bCs/>
                <w:color w:val="000000" w:themeColor="text1"/>
                <w:szCs w:val="21"/>
                <w14:textFill>
                  <w14:solidFill>
                    <w14:schemeClr w14:val="tx1"/>
                  </w14:solidFill>
                </w14:textFill>
              </w:rPr>
              <w:t>月合计</w:t>
            </w:r>
          </w:p>
        </w:tc>
        <w:tc>
          <w:tcPr>
            <w:tcW w:w="973" w:type="pct"/>
            <w:tcBorders>
              <w:top w:val="single" w:color="000000" w:sz="4" w:space="0"/>
              <w:left w:val="single" w:color="000000" w:sz="4" w:space="0"/>
              <w:bottom w:val="single" w:color="000000" w:sz="4" w:space="0"/>
              <w:right w:val="single" w:color="000000" w:sz="4" w:space="0"/>
            </w:tcBorders>
            <w:vAlign w:val="center"/>
          </w:tcPr>
          <w:p w14:paraId="2E5C68A3">
            <w:pPr>
              <w:autoSpaceDE w:val="0"/>
              <w:autoSpaceDN w:val="0"/>
              <w:adjustRightInd w:val="0"/>
              <w:snapToGrid w:val="0"/>
              <w:ind w:left="15" w:hanging="15" w:hangingChars="7"/>
              <w:jc w:val="center"/>
              <w:rPr>
                <w:rFonts w:ascii="仿宋_GB2312" w:hAnsi="仿宋_GB2312" w:eastAsia="仿宋_GB2312" w:cs="仿宋_GB2312"/>
                <w:b/>
                <w:szCs w:val="21"/>
              </w:rPr>
            </w:pPr>
            <w:r>
              <w:rPr>
                <w:rFonts w:hint="eastAsia" w:ascii="仿宋_GB2312" w:hAnsi="仿宋_GB2312" w:eastAsia="仿宋_GB2312" w:cs="仿宋_GB2312"/>
                <w:b/>
                <w:szCs w:val="21"/>
              </w:rPr>
              <w:t>1-7项费用合计（元/月）</w:t>
            </w:r>
          </w:p>
        </w:tc>
        <w:tc>
          <w:tcPr>
            <w:tcW w:w="3706" w:type="pct"/>
            <w:gridSpan w:val="11"/>
            <w:tcBorders>
              <w:top w:val="single" w:color="000000" w:sz="4" w:space="0"/>
              <w:left w:val="single" w:color="000000" w:sz="4" w:space="0"/>
              <w:bottom w:val="single" w:color="000000" w:sz="4" w:space="0"/>
              <w:right w:val="single" w:color="000000" w:sz="4" w:space="0"/>
            </w:tcBorders>
            <w:vAlign w:val="center"/>
          </w:tcPr>
          <w:p w14:paraId="645C72CB">
            <w:pPr>
              <w:autoSpaceDE w:val="0"/>
              <w:autoSpaceDN w:val="0"/>
              <w:adjustRightInd w:val="0"/>
              <w:snapToGrid w:val="0"/>
              <w:ind w:left="15" w:hanging="14" w:hangingChars="7"/>
              <w:jc w:val="center"/>
              <w:rPr>
                <w:rFonts w:ascii="仿宋_GB2312" w:hAnsi="仿宋_GB2312" w:eastAsia="仿宋_GB2312" w:cs="仿宋_GB2312"/>
                <w:szCs w:val="21"/>
              </w:rPr>
            </w:pPr>
          </w:p>
        </w:tc>
      </w:tr>
      <w:tr w14:paraId="1DF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93" w:type="pct"/>
            <w:gridSpan w:val="2"/>
            <w:tcBorders>
              <w:top w:val="single" w:color="000000" w:sz="4" w:space="0"/>
              <w:left w:val="single" w:color="000000" w:sz="4" w:space="0"/>
              <w:bottom w:val="single" w:color="000000" w:sz="4" w:space="0"/>
              <w:right w:val="single" w:color="000000" w:sz="4" w:space="0"/>
            </w:tcBorders>
            <w:vAlign w:val="center"/>
          </w:tcPr>
          <w:p w14:paraId="120D54A1">
            <w:pPr>
              <w:autoSpaceDE w:val="0"/>
              <w:autoSpaceDN w:val="0"/>
              <w:adjustRightInd w:val="0"/>
              <w:snapToGrid w:val="0"/>
              <w:ind w:left="15" w:hanging="14" w:hangingChars="7"/>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每月管理成本费用=各岗位成本×总岗位数+其它成本+税费（元/月）</w:t>
            </w:r>
          </w:p>
        </w:tc>
        <w:tc>
          <w:tcPr>
            <w:tcW w:w="3706" w:type="pct"/>
            <w:gridSpan w:val="11"/>
            <w:tcBorders>
              <w:top w:val="single" w:color="000000" w:sz="4" w:space="0"/>
              <w:left w:val="single" w:color="000000" w:sz="4" w:space="0"/>
              <w:bottom w:val="single" w:color="000000" w:sz="4" w:space="0"/>
              <w:right w:val="single" w:color="000000" w:sz="4" w:space="0"/>
            </w:tcBorders>
            <w:vAlign w:val="center"/>
          </w:tcPr>
          <w:p w14:paraId="006BD061">
            <w:pPr>
              <w:autoSpaceDE w:val="0"/>
              <w:autoSpaceDN w:val="0"/>
              <w:adjustRightInd w:val="0"/>
              <w:snapToGrid w:val="0"/>
              <w:ind w:left="15" w:hanging="14" w:hangingChars="7"/>
              <w:jc w:val="center"/>
              <w:rPr>
                <w:rFonts w:ascii="仿宋_GB2312" w:hAnsi="仿宋_GB2312" w:eastAsia="仿宋_GB2312" w:cs="仿宋_GB2312"/>
                <w:szCs w:val="21"/>
              </w:rPr>
            </w:pPr>
          </w:p>
        </w:tc>
      </w:tr>
      <w:tr w14:paraId="594B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93" w:type="pct"/>
            <w:gridSpan w:val="2"/>
            <w:tcBorders>
              <w:top w:val="single" w:color="000000" w:sz="4" w:space="0"/>
              <w:left w:val="single" w:color="000000" w:sz="4" w:space="0"/>
              <w:bottom w:val="single" w:color="000000" w:sz="4" w:space="0"/>
              <w:right w:val="single" w:color="000000" w:sz="4" w:space="0"/>
            </w:tcBorders>
            <w:vAlign w:val="center"/>
          </w:tcPr>
          <w:p w14:paraId="63605A8E">
            <w:pPr>
              <w:autoSpaceDE w:val="0"/>
              <w:autoSpaceDN w:val="0"/>
              <w:adjustRightInd w:val="0"/>
              <w:snapToGrid w:val="0"/>
              <w:ind w:left="15" w:hanging="14" w:hangingChars="7"/>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管理酬金合计（元/月）</w:t>
            </w:r>
          </w:p>
        </w:tc>
        <w:tc>
          <w:tcPr>
            <w:tcW w:w="3706" w:type="pct"/>
            <w:gridSpan w:val="11"/>
            <w:tcBorders>
              <w:top w:val="single" w:color="000000" w:sz="4" w:space="0"/>
              <w:left w:val="single" w:color="000000" w:sz="4" w:space="0"/>
              <w:bottom w:val="single" w:color="000000" w:sz="4" w:space="0"/>
              <w:right w:val="single" w:color="000000" w:sz="4" w:space="0"/>
            </w:tcBorders>
            <w:vAlign w:val="center"/>
          </w:tcPr>
          <w:p w14:paraId="28B404AE">
            <w:pPr>
              <w:autoSpaceDE w:val="0"/>
              <w:autoSpaceDN w:val="0"/>
              <w:adjustRightInd w:val="0"/>
              <w:snapToGrid w:val="0"/>
              <w:ind w:left="15" w:hanging="14" w:hangingChars="7"/>
              <w:jc w:val="center"/>
              <w:rPr>
                <w:rFonts w:ascii="仿宋_GB2312" w:hAnsi="仿宋_GB2312" w:eastAsia="仿宋_GB2312" w:cs="仿宋_GB2312"/>
                <w:szCs w:val="21"/>
              </w:rPr>
            </w:pPr>
          </w:p>
        </w:tc>
      </w:tr>
      <w:tr w14:paraId="59A8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93" w:type="pct"/>
            <w:gridSpan w:val="2"/>
            <w:tcBorders>
              <w:top w:val="single" w:color="000000" w:sz="4" w:space="0"/>
              <w:left w:val="single" w:color="000000" w:sz="4" w:space="0"/>
              <w:bottom w:val="single" w:color="000000" w:sz="4" w:space="0"/>
              <w:right w:val="single" w:color="000000" w:sz="4" w:space="0"/>
            </w:tcBorders>
            <w:vAlign w:val="center"/>
          </w:tcPr>
          <w:p w14:paraId="2C081157">
            <w:pPr>
              <w:autoSpaceDE w:val="0"/>
              <w:autoSpaceDN w:val="0"/>
              <w:adjustRightInd w:val="0"/>
              <w:snapToGrid w:val="0"/>
              <w:ind w:left="17" w:hanging="16" w:hangingChars="8"/>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月服务费用合计=岗位单价×总岗位数</w:t>
            </w:r>
          </w:p>
        </w:tc>
        <w:tc>
          <w:tcPr>
            <w:tcW w:w="3706" w:type="pct"/>
            <w:gridSpan w:val="11"/>
            <w:tcBorders>
              <w:top w:val="single" w:color="000000" w:sz="4" w:space="0"/>
              <w:left w:val="single" w:color="000000" w:sz="4" w:space="0"/>
              <w:bottom w:val="single" w:color="000000" w:sz="4" w:space="0"/>
              <w:right w:val="single" w:color="000000" w:sz="4" w:space="0"/>
            </w:tcBorders>
            <w:vAlign w:val="center"/>
          </w:tcPr>
          <w:p w14:paraId="5D8F4BF9">
            <w:pPr>
              <w:autoSpaceDE w:val="0"/>
              <w:autoSpaceDN w:val="0"/>
              <w:adjustRightInd w:val="0"/>
              <w:snapToGrid w:val="0"/>
              <w:ind w:left="15" w:hanging="14" w:hangingChars="7"/>
              <w:jc w:val="center"/>
              <w:rPr>
                <w:rFonts w:ascii="仿宋_GB2312" w:hAnsi="仿宋_GB2312" w:eastAsia="仿宋_GB2312" w:cs="仿宋_GB2312"/>
                <w:szCs w:val="21"/>
              </w:rPr>
            </w:pPr>
          </w:p>
        </w:tc>
      </w:tr>
      <w:tr w14:paraId="1424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93" w:type="pct"/>
            <w:gridSpan w:val="2"/>
            <w:tcBorders>
              <w:top w:val="single" w:color="000000" w:sz="4" w:space="0"/>
              <w:left w:val="single" w:color="000000" w:sz="4" w:space="0"/>
              <w:bottom w:val="single" w:color="000000" w:sz="4" w:space="0"/>
              <w:right w:val="single" w:color="000000" w:sz="4" w:space="0"/>
            </w:tcBorders>
            <w:vAlign w:val="center"/>
          </w:tcPr>
          <w:p w14:paraId="715CED5C">
            <w:pPr>
              <w:autoSpaceDE w:val="0"/>
              <w:autoSpaceDN w:val="0"/>
              <w:adjustRightInd w:val="0"/>
              <w:snapToGrid w:val="0"/>
              <w:ind w:left="17" w:hanging="16" w:hangingChars="8"/>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年度费用合计（元/年）=月服务费用合计×12</w:t>
            </w:r>
          </w:p>
        </w:tc>
        <w:tc>
          <w:tcPr>
            <w:tcW w:w="3706" w:type="pct"/>
            <w:gridSpan w:val="11"/>
            <w:tcBorders>
              <w:top w:val="single" w:color="000000" w:sz="4" w:space="0"/>
              <w:left w:val="single" w:color="000000" w:sz="4" w:space="0"/>
              <w:bottom w:val="single" w:color="000000" w:sz="4" w:space="0"/>
              <w:right w:val="single" w:color="000000" w:sz="4" w:space="0"/>
            </w:tcBorders>
            <w:vAlign w:val="center"/>
          </w:tcPr>
          <w:p w14:paraId="399A9702">
            <w:pPr>
              <w:autoSpaceDE w:val="0"/>
              <w:autoSpaceDN w:val="0"/>
              <w:adjustRightInd w:val="0"/>
              <w:snapToGrid w:val="0"/>
              <w:ind w:left="15" w:hanging="14" w:hangingChars="7"/>
              <w:jc w:val="center"/>
              <w:rPr>
                <w:rFonts w:ascii="仿宋_GB2312" w:hAnsi="仿宋_GB2312" w:eastAsia="仿宋_GB2312" w:cs="仿宋_GB2312"/>
                <w:szCs w:val="21"/>
              </w:rPr>
            </w:pPr>
          </w:p>
        </w:tc>
      </w:tr>
      <w:tr w14:paraId="360B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93" w:type="pct"/>
            <w:gridSpan w:val="2"/>
            <w:tcBorders>
              <w:top w:val="single" w:color="000000" w:sz="4" w:space="0"/>
              <w:left w:val="single" w:color="000000" w:sz="4" w:space="0"/>
              <w:bottom w:val="single" w:color="000000" w:sz="4" w:space="0"/>
              <w:right w:val="single" w:color="000000" w:sz="4" w:space="0"/>
            </w:tcBorders>
            <w:vAlign w:val="center"/>
          </w:tcPr>
          <w:p w14:paraId="7F5E2498">
            <w:pPr>
              <w:autoSpaceDE w:val="0"/>
              <w:autoSpaceDN w:val="0"/>
              <w:adjustRightInd w:val="0"/>
              <w:snapToGrid w:val="0"/>
              <w:ind w:left="17" w:hanging="16" w:hangingChars="8"/>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3年总费用（元)＝月服务费用合计×</w:t>
            </w:r>
            <w:r>
              <w:rPr>
                <w:rFonts w:ascii="仿宋_GB2312" w:hAnsi="仿宋_GB2312" w:eastAsia="仿宋_GB2312" w:cs="仿宋_GB2312"/>
                <w:color w:val="000000" w:themeColor="text1"/>
                <w:szCs w:val="21"/>
                <w14:textFill>
                  <w14:solidFill>
                    <w14:schemeClr w14:val="tx1"/>
                  </w14:solidFill>
                </w14:textFill>
              </w:rPr>
              <w:t>36</w:t>
            </w:r>
          </w:p>
        </w:tc>
        <w:tc>
          <w:tcPr>
            <w:tcW w:w="3706" w:type="pct"/>
            <w:gridSpan w:val="11"/>
            <w:tcBorders>
              <w:top w:val="single" w:color="000000" w:sz="4" w:space="0"/>
              <w:left w:val="single" w:color="000000" w:sz="4" w:space="0"/>
              <w:bottom w:val="single" w:color="000000" w:sz="4" w:space="0"/>
              <w:right w:val="single" w:color="000000" w:sz="4" w:space="0"/>
            </w:tcBorders>
            <w:vAlign w:val="center"/>
          </w:tcPr>
          <w:p w14:paraId="331F5EC6">
            <w:pPr>
              <w:autoSpaceDE w:val="0"/>
              <w:autoSpaceDN w:val="0"/>
              <w:adjustRightInd w:val="0"/>
              <w:snapToGrid w:val="0"/>
              <w:ind w:left="15" w:hanging="14" w:hangingChars="7"/>
              <w:jc w:val="center"/>
              <w:rPr>
                <w:rFonts w:ascii="仿宋_GB2312" w:hAnsi="仿宋_GB2312" w:eastAsia="仿宋_GB2312" w:cs="仿宋_GB2312"/>
                <w:szCs w:val="21"/>
              </w:rPr>
            </w:pPr>
          </w:p>
        </w:tc>
      </w:tr>
    </w:tbl>
    <w:p w14:paraId="3B8577C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服务人员岗位要求、各工种岗位单价限价（含、其它成本、税费管理成本费用及他费用明细）</w:t>
      </w:r>
    </w:p>
    <w:p w14:paraId="0AAFAABF">
      <w:pP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p w14:paraId="1276838F">
      <w:pPr>
        <w:rPr>
          <w:rFonts w:ascii="仿宋_GB2312" w:hAnsi="仿宋_GB2312" w:eastAsia="仿宋_GB2312" w:cs="仿宋_GB2312"/>
          <w:sz w:val="32"/>
          <w:szCs w:val="32"/>
        </w:rPr>
      </w:pPr>
      <w:r>
        <w:rPr>
          <w:rFonts w:hint="eastAsia" w:ascii="仿宋_GB2312" w:hAnsi="仿宋_GB2312" w:eastAsia="仿宋_GB2312" w:cs="仿宋_GB2312"/>
          <w:sz w:val="32"/>
          <w:szCs w:val="32"/>
        </w:rPr>
        <w:t>1：后勤服务供应商需对上述表格进行报价，其中“岗位单价”报价不能超过“岗位单价最高限价”。</w:t>
      </w:r>
    </w:p>
    <w:p w14:paraId="2AE87709">
      <w:pPr>
        <w:rPr>
          <w:rFonts w:ascii="仿宋_GB2312" w:hAnsi="仿宋_GB2312" w:eastAsia="仿宋_GB2312" w:cs="仿宋_GB2312"/>
          <w:sz w:val="32"/>
          <w:szCs w:val="32"/>
        </w:rPr>
      </w:pPr>
      <w:r>
        <w:rPr>
          <w:rFonts w:hint="eastAsia" w:ascii="仿宋_GB2312" w:hAnsi="仿宋_GB2312" w:eastAsia="仿宋_GB2312" w:cs="仿宋_GB2312"/>
          <w:sz w:val="32"/>
          <w:szCs w:val="32"/>
        </w:rPr>
        <w:t>2：特殊岗位补贴：如手术室、供应室污物区保洁员、ICU、发热门诊、急诊的抢救室等科室，或其他特殊情况的，需由科室申请后，总务科和人事科审核通知后发放。</w:t>
      </w:r>
    </w:p>
    <w:p w14:paraId="22900D90">
      <w:pPr>
        <w:rPr>
          <w:rFonts w:ascii="仿宋_GB2312" w:hAnsi="仿宋_GB2312" w:eastAsia="仿宋_GB2312" w:cs="仿宋_GB2312"/>
          <w:sz w:val="32"/>
          <w:szCs w:val="32"/>
        </w:rPr>
      </w:pPr>
      <w:r>
        <w:rPr>
          <w:rFonts w:hint="eastAsia" w:ascii="仿宋_GB2312" w:hAnsi="仿宋_GB2312" w:eastAsia="仿宋_GB2312" w:cs="仿宋_GB2312"/>
          <w:sz w:val="32"/>
          <w:szCs w:val="32"/>
        </w:rPr>
        <w:t>3：表格中的其他成本为后勤服务供应商管理运行项目中所产生的其他成本，如所涉及的投入机器设备、软件使用、工具物料、工服折旧、培训费、考证费等费用分摊，如有涉及，请供应商根据实际情况如实填写，如没法单列，则明确已包含在岗位成本中。</w:t>
      </w:r>
    </w:p>
    <w:p w14:paraId="53D84842">
      <w:pPr>
        <w:rPr>
          <w:rFonts w:ascii="仿宋_GB2312" w:hAnsi="仿宋_GB2312" w:eastAsia="仿宋_GB2312" w:cs="仿宋_GB2312"/>
          <w:sz w:val="32"/>
          <w:szCs w:val="32"/>
        </w:rPr>
      </w:pPr>
      <w:r>
        <w:rPr>
          <w:rFonts w:hint="eastAsia" w:ascii="仿宋_GB2312" w:hAnsi="仿宋_GB2312" w:eastAsia="仿宋_GB2312" w:cs="仿宋_GB2312"/>
          <w:sz w:val="32"/>
          <w:szCs w:val="32"/>
        </w:rPr>
        <w:t>4：管理酬金合计为后勤服务供应商管理运营该项目的管理服务费用，如没法单列，则明确已包含在管理成本费用中。</w:t>
      </w:r>
    </w:p>
    <w:p w14:paraId="1D69CD49">
      <w:pPr>
        <w:rPr>
          <w:rFonts w:ascii="仿宋_GB2312" w:hAnsi="仿宋_GB2312" w:eastAsia="仿宋_GB2312" w:cs="仿宋_GB2312"/>
          <w:sz w:val="32"/>
          <w:szCs w:val="32"/>
        </w:rPr>
      </w:pPr>
      <w:r>
        <w:rPr>
          <w:rFonts w:hint="eastAsia" w:ascii="仿宋_GB2312" w:hAnsi="仿宋_GB2312" w:eastAsia="仿宋_GB2312" w:cs="仿宋_GB2312"/>
          <w:sz w:val="32"/>
          <w:szCs w:val="32"/>
        </w:rPr>
        <w:t>5：岗位单价（f）=岗位成本（b）+（其它成本（c）+税费（d））/总岗位数（a）+管理酬金（e）。</w:t>
      </w:r>
    </w:p>
    <w:p w14:paraId="031D50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6：月服务费用=岗位单价（f）×总岗位数（a）</w:t>
      </w:r>
    </w:p>
    <w:p w14:paraId="5A421972">
      <w:pPr>
        <w:rPr>
          <w:rFonts w:hint="eastAsia" w:ascii="仿宋_GB2312" w:hAnsi="仿宋_GB2312" w:eastAsia="仿宋_GB2312" w:cs="仿宋_GB2312"/>
          <w:sz w:val="32"/>
          <w:szCs w:val="32"/>
        </w:rPr>
      </w:pPr>
    </w:p>
    <w:p w14:paraId="06FD757B">
      <w:pPr>
        <w:rPr>
          <w:rFonts w:hint="eastAsia" w:ascii="仿宋_GB2312" w:hAnsi="仿宋_GB2312" w:eastAsia="仿宋_GB2312" w:cs="仿宋_GB2312"/>
          <w:sz w:val="32"/>
          <w:szCs w:val="32"/>
        </w:rPr>
      </w:pPr>
    </w:p>
    <w:p w14:paraId="1789C881">
      <w:pPr>
        <w:rPr>
          <w:rFonts w:hint="eastAsia" w:ascii="仿宋_GB2312" w:hAnsi="仿宋_GB2312" w:eastAsia="仿宋_GB2312" w:cs="仿宋_GB2312"/>
          <w:sz w:val="32"/>
          <w:szCs w:val="32"/>
        </w:rPr>
      </w:pPr>
    </w:p>
    <w:p w14:paraId="2DD45FFF">
      <w:pPr>
        <w:rPr>
          <w:rFonts w:hint="eastAsia" w:ascii="仿宋_GB2312" w:hAnsi="仿宋_GB2312" w:eastAsia="仿宋_GB2312" w:cs="仿宋_GB2312"/>
          <w:sz w:val="32"/>
          <w:szCs w:val="32"/>
        </w:rPr>
      </w:pPr>
    </w:p>
    <w:p w14:paraId="214F4CC8">
      <w:pPr>
        <w:rPr>
          <w:rFonts w:hint="eastAsia" w:ascii="仿宋_GB2312" w:hAnsi="仿宋_GB2312" w:eastAsia="仿宋_GB2312" w:cs="仿宋_GB2312"/>
          <w:sz w:val="32"/>
          <w:szCs w:val="32"/>
        </w:rPr>
      </w:pPr>
    </w:p>
    <w:p w14:paraId="772996C8">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五、各子项目需求</w:t>
      </w:r>
    </w:p>
    <w:p w14:paraId="1EFAFD9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后勤服务</w:t>
      </w:r>
      <w:r>
        <w:rPr>
          <w:rFonts w:hint="eastAsia" w:ascii="黑体" w:hAnsi="黑体" w:eastAsia="黑体" w:cs="黑体"/>
          <w:sz w:val="32"/>
          <w:szCs w:val="32"/>
          <w:lang w:val="en-US" w:eastAsia="zh-CN"/>
        </w:rPr>
        <w:t>项目</w:t>
      </w:r>
    </w:p>
    <w:p w14:paraId="39E2FB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基本工资标准不得低于汕尾市实行的最低工资标准1750元/月（2025年3月1日实行），社保及公积金按基本工资标准缴纳。供应商需按照相关规定缴纳残疾人就业保障金。同时供应商应充分考虑市场因素，中标后合同履行期间，除汕尾市最低工资标准或社保、公积金缴费基数及比例有调整外，</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将不再进行费用调整。</w:t>
      </w:r>
    </w:p>
    <w:p w14:paraId="362C30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2.供应商应做到下述各点，否则由此所发生的各类纠纷由供应商自行承担并负相应的经济或法律责任：</w:t>
      </w:r>
    </w:p>
    <w:p w14:paraId="623738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2.1员工进入本院工作期间，应遵守国家法律法规和本院的规章制度，切实履行相关的工作制度和职责，接受</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的监督和管理。</w:t>
      </w:r>
    </w:p>
    <w:p w14:paraId="7D18E5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必须负责为其员工缴纳社会养老、生育、工伤、失业、医疗、公积金、重大疾病险等社会保险费用，同时保证用工的合法性。按照国家法定工作时数每周不得超过44小时，每月加班总时数不得超过36小时。承担其派驻人员的各项人力成本费用，包括但不限于工资、奖金、养老保险、失业保险、公积金、工伤与生育保险、重大疾病险、依法承担其员工的安全保险责任。若发生劳动争议或违反国家计划生育政策、规定及出现伤、病及意外死亡情况时，均由供应商自己解决并承担相应的法律责任，医院无连带关系和责任。</w:t>
      </w:r>
    </w:p>
    <w:p w14:paraId="2F3411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供应商负责对其员工进行上岗培训、在岗培训、安全生产教育，提供的人员应经过训练合格后才可安排在本院工作,对于国家规定一些特殊的工种（电梯驾驶员）需提供的人员的相应资格证书（如电梯驾驶员等）；岗前培训期间产生的人工费用由供应商自行负责，岗前培训考核合格方可正式上岗。</w:t>
      </w:r>
    </w:p>
    <w:p w14:paraId="4704B1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2.4应根据法律规定与其派驻人员签订劳动合同，建立劳动关系，因供应商派驻人员与</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产生劳动争议时，供应商应承担一切法律责任，并赔偿</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因此遭受的一切经济损失（包括但不限于</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按相关机构要求支付给第三方的一切费用）。</w:t>
      </w:r>
    </w:p>
    <w:p w14:paraId="6F4190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2.5负责办理其员工的劳动用工手续、计划生育管理及工伤意外伤害事故处理、居住证及安排食宿等事宜。</w:t>
      </w:r>
    </w:p>
    <w:p w14:paraId="6363F1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2.6负责其员工计划生育日常服务管理，承担其员工计划生育管理和责任。落实《院单位计生承诺书》，配合医院完成计划生育达标工作。供应商应做好其员工计划生育休假期间</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的工作安排，不得以此为理由影响</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正常工作进度。</w:t>
      </w:r>
    </w:p>
    <w:p w14:paraId="7D2F2C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供应商需解决节假日工作人员短缺问题，主管人员不得顶岗，一旦发现，将按管理缺失罚扣。</w:t>
      </w:r>
    </w:p>
    <w:p w14:paraId="2D3A28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3.每月向医院主管科室提供员工真实、完整的名册。</w:t>
      </w:r>
    </w:p>
    <w:p w14:paraId="6021F4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4.不得将服务项目整体外包。</w:t>
      </w:r>
    </w:p>
    <w:p w14:paraId="3300C6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5.对医院后勤管理必须建立各项管理制度，各岗位说明书，工作内容，工作流程，工作标准，并制定具体落实措施和考核办法。</w:t>
      </w:r>
    </w:p>
    <w:p w14:paraId="560BAE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管理服务需求项目详见《保洁卫生服务需求书》、《院内运送服务需求书》、《特殊监护区域清洁消毒服务需求书》、《手术室清洁消毒服务需求书》、《供应室洗消岗位服务需求书》、《电梯服务及电梯驾驶服务需求书》、《院感管理服务需求书》、《工程服务需求书》、《安保服务需求书》、《绿化服务需求书》、《管理人员服务需求书》、《后勤保障专项服务需求书》等。</w:t>
      </w:r>
    </w:p>
    <w:p w14:paraId="4FBBC5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洁服务必须是符合国家有关环卫、环保规定的，不得对本院的环境造成二次污染；供应商要根据服务性质使用符合国家规定的材料并提供相关票据或证明资料备查，本院有权检查、评估，有权拒绝使用不符合标准的材料，如因使用不符合标准的材料导致</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经济损失或者人员伤害，由供应商全权负责。且全院不能留任何卫生死角。</w:t>
      </w:r>
    </w:p>
    <w:p w14:paraId="5F2FD6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需建立完善的后勤服务信息系统，以提高临床医疗运送的效率，定期对后勤的相关数据进行分析，并持续改善日常管理。信息系统应具备人力资源管理，保洁管理信息的内容，并能与医院共享相关管理的数据与信息，方便医院主管部门对派驻项目的人员进行管理，并及时掌握后勤的运作情况。</w:t>
      </w:r>
    </w:p>
    <w:p w14:paraId="2BDF77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9.根据《医疗废物管理条例》的相关要求，完善符合医院医疗废物管理的要求体系，并能提供信息化的管理系统，使医废数据的记录和上传及时准确。</w:t>
      </w:r>
    </w:p>
    <w:p w14:paraId="50B064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10.配合医院完善后勤信息化建设的其他各项工作。</w:t>
      </w:r>
    </w:p>
    <w:p w14:paraId="32A238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11.供应商对整个服务区域后勤管理方案、组织架构、人员录用、建立的各项规章制度，供应商在实施前要报告</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并征得</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有审核权。</w:t>
      </w:r>
    </w:p>
    <w:p w14:paraId="42347F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对一些重要岗位的设置、人员录用与管理，一些针对本项目重要的管理决策（如项目经理更换等）需向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同意后方可执行。</w:t>
      </w:r>
    </w:p>
    <w:p w14:paraId="6796B6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13.为保证服务质量，供应商保证录用人员没有刑事犯罪记录(保存相关证明备查）、没有吸毒史、精神病史，供应商各类工作人员不得随意更换，如需更换必须征得</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的同意，更换的比例全年不超过各类工作人员的30%，科室提出更换的除外，并马上派遣新的人员，新的工作人员的素质不得低于原有的人员。特殊部门如手术室、供应室、重症监护室、新生儿室、产房、检验科及感染科等部门，要带班熟练工作才能单独进行工作。</w:t>
      </w:r>
    </w:p>
    <w:p w14:paraId="5E986F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14.供应商各类人员按岗位着装要求统一，言行规范，配带胸卡上岗，要注意仪容仪表，公众形象，一些公众岗位录用人员体形、身高要有规定。</w:t>
      </w:r>
    </w:p>
    <w:p w14:paraId="74C58C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15.供应商在做好工作的同时，有责任向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提供合理化建议，以提高管理效率和管理质量。</w:t>
      </w:r>
    </w:p>
    <w:p w14:paraId="354F5B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16.积极做好处理各种应急突发事件和紧急、突发事故。供应商的人员有义务参加抢救，演练等。</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对供应商的人员有直接指挥权。供应商全体员工都应是义务消防员,供应商每年组织全体员工进行消防学习，应不小于二次，学习相关消防知识及掌握正确使用各种消防器材和设备。学习情况需做好记录。</w:t>
      </w:r>
    </w:p>
    <w:p w14:paraId="6C7AE1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17.供应商负责处理服务范围内的冲突、纠纷，并承担由此引起的相应经济法律等责任。</w:t>
      </w:r>
    </w:p>
    <w:p w14:paraId="159F9A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18.认真执行《汕尾市人民医院后勤物业管理服务考评暂行办法》。</w:t>
      </w:r>
    </w:p>
    <w:p w14:paraId="310984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19.★本项目为新服务周期的采购，目前后勤保障用人服务在岗约150个，中标人应保障</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在持续运营过程中平稳过渡，在签订合同后，合同执行起始时，用人到岗率达到80%以上，否则不予结算所有服务费，在合同执行起始1个月后到岗率达到95%，否则不予结算所有服务费。如不满足以上要求，</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有权单方解除合同。</w:t>
      </w:r>
    </w:p>
    <w:p w14:paraId="75AB56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根据合同约定，中标人出现重大管理失误或严重违约、连续3个月的月度综合评分低于70分，</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有权取消合同并按违约责任条款执行。</w:t>
      </w:r>
    </w:p>
    <w:p w14:paraId="3CD4D2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★支付方式：中标人每月5日前（节假日顺延）向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提交上月的管理服务费用清单和服务考核情况，由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审核后，中标人开具发票，</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在收到发票（结算资料无误的前提下）并具备支付条件后10个工作日内向中标人支付审核后的费用。</w:t>
      </w:r>
    </w:p>
    <w:p w14:paraId="138539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不提供中标人管理人员及其员工的住宿用房（值班房除外），由中标人自行解决住宿问题。</w:t>
      </w:r>
    </w:p>
    <w:p w14:paraId="7E9A70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注意节约水电等资源，中标人在院的办公场地应参照医院的收费标准承担相应的水电费用，其员工不得在院内区使用</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的水电、设备设施等物品（工作必须除外）。</w:t>
      </w:r>
    </w:p>
    <w:p w14:paraId="0B6FDD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中标人雇佣的员工偷盗医院、病患者财物的，报告司法机关处理，中标人除积极协助司法机关调查和追究外，中标人尚需赔偿相应的经济损失。</w:t>
      </w:r>
    </w:p>
    <w:p w14:paraId="070A4B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提供中标人基本的办公场地，场地装修 、家具电器及一切办公用品均由中标人自行解决，禁止未经许可私自使用</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资产，一经发现，中标人须赔偿相应的经济损失。</w:t>
      </w:r>
    </w:p>
    <w:p w14:paraId="654088FA">
      <w:pPr>
        <w:ind w:firstLine="640" w:firstLineChars="200"/>
        <w:rPr>
          <w:rFonts w:hint="eastAsia" w:ascii="黑体" w:hAnsi="黑体" w:eastAsia="黑体" w:cs="黑体"/>
          <w:sz w:val="32"/>
          <w:szCs w:val="32"/>
          <w:lang w:val="en-US" w:eastAsia="zh-CN"/>
        </w:rPr>
      </w:pPr>
    </w:p>
    <w:p w14:paraId="10CA5FF8">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(二）建筑消防设施维护保养项目</w:t>
      </w:r>
    </w:p>
    <w:p w14:paraId="030CCC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1.需具备建筑消防设施维护保养相关合法资质，统一机构代码需符合国家企业资质备案要求（参考示例：914415001967207468 类合规代码）。</w:t>
      </w:r>
    </w:p>
    <w:p w14:paraId="5443D9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2.需委派固定项目团队，包含项目负责人（需提供消防相关注册号，参考示例：14423000840）及技术负责人（需提供消防相关注册号，参考示例：14424000823）。</w:t>
      </w:r>
    </w:p>
    <w:p w14:paraId="2B63DCC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保内容（需覆盖以下系统）必保系统：火灾自动报警系统、消防供配电、消防供水设施、消火栓（消防炮）灭火系统、气体灭火系统、防排烟系统、消防专用电话、防火分隔设施、干粉灭火系统、灭火器、电气火灾监控系统、消防应急照明和疏散指示系统、应急广播系统、消防电梯系统；其他：根据现场实际需求，配合处理合同约定外的消防设施辅助维护（需另行协商确认）</w:t>
      </w:r>
    </w:p>
    <w:p w14:paraId="4959BE7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4.核心服务要求，进场前需完成建筑消防设施标准化检查，出具验收合格 / 不合格清单；对不合格部分配合采购方整改，整改费用由采购方承担。</w:t>
      </w:r>
    </w:p>
    <w:p w14:paraId="3A223DD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5.建立 24 小时应急排故机制：接到故障通知后，12 小时内派技术人员到场维修；紧急维修需 8 小时内到场。</w:t>
      </w:r>
    </w:p>
    <w:p w14:paraId="04ADCC9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6.每月固定检查：每月最后一日为固定检查日（可协商调整），3-5 日内完成当月维保，5 日内提交维保报告；发现故障需 24 小时内提交报告并配合应急处理。</w:t>
      </w:r>
    </w:p>
    <w:p w14:paraId="4E2BAC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7.协助采购方建立消防管理制度，培训操作人员，规范管理竣工资料；维保中若损坏原装装修材料，修复工作由采购方负责。</w:t>
      </w:r>
    </w:p>
    <w:p w14:paraId="4C27EB0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8.提供完整的建筑消防设施竣工资料（含消防水、电系统控制平面图、设备资料等），协调原设计 / 施工单位提供必要资料。</w:t>
      </w:r>
    </w:p>
    <w:p w14:paraId="0FA7BD6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9.确保消防设施处于运行 / 准运行状态，消防控制室实行 24 小时值班（值班人员需持消防职业资格证书）。</w:t>
      </w:r>
    </w:p>
    <w:p w14:paraId="18F9352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10.对供应方提出的消防整改意见，当日内回复；若自行整改，需 5 日内完成，逾期承担相应消防责任。</w:t>
      </w:r>
    </w:p>
    <w:p w14:paraId="2403DE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11.提供维保便利条件，配合现场检查，委派代表参与每月维保检查并签字确认记录。</w:t>
      </w:r>
    </w:p>
    <w:p w14:paraId="18EE73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12.包含日常维保、定期检修、应急排故（不含设备 / 零配件更换费用）。</w:t>
      </w:r>
    </w:p>
    <w:p w14:paraId="0AB205D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13.更换费用：设备 / 零配件需更换时，采购方可自行采购或委托供应方代购，费用均由采购方承担；若采购方自行采购，需另行支付供应方更换人工费；自动报警主机内部元件维修（含厂家维修费、人工费）由采购方承担。</w:t>
      </w:r>
    </w:p>
    <w:p w14:paraId="6F44505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14.违约责任：供应方未按约定提供服务，采购方书面通知后仍不改正的，采购方可单方解除合同；采购方逾期付款超 10 日，每逾期 1 日需支付延误款项万分之五的违约金。</w:t>
      </w:r>
    </w:p>
    <w:p w14:paraId="1DF1532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(三）有害生物防治服务项目</w:t>
      </w:r>
    </w:p>
    <w:p w14:paraId="7837E66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本项目包含白蚁防治服务与“四害”（老鼠、蟑螂、蚊子、苍蝇）防治服务，具体要求如下：</w:t>
      </w:r>
    </w:p>
    <w:p w14:paraId="4FB104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（一）白蚁防治服务</w:t>
      </w:r>
    </w:p>
    <w:p w14:paraId="0ED89EF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1.服务范围：汕尾市人民医院室内全区域、户外园区绿化（重点针对台湾家白蚁、散白蚁、黑翅土白蚁，预防其腐蚀木质构件及基础建筑）。</w:t>
      </w:r>
    </w:p>
    <w:p w14:paraId="2DF55A6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2.每月开展 1 次全区域检查与施药，填写《白蚁防治复查卡》，需采购方人员陪同并签字验收。</w:t>
      </w:r>
    </w:p>
    <w:p w14:paraId="5D43889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3.应急处理：突发白蚁虫害或需增加施工次数时，免费提供额外防治服务，不另收费。</w:t>
      </w:r>
    </w:p>
    <w:p w14:paraId="5B0E6FB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4.报告提交：每次服务后制作《白蚁防治报告》，提交采购方存档；服务期内提供白蚁防治设施安装指导及日常巩固建议。</w:t>
      </w:r>
    </w:p>
    <w:p w14:paraId="59046CD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5.人员要求：服务人员需统一着装、佩戴工作证，严格遵守白蚁防治技术操作规程，文明施工。</w:t>
      </w:r>
    </w:p>
    <w:p w14:paraId="2A986C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6.药物要求：使用国家建设部规定 / 推荐的合法药物，确保安全性、低残留毒性，施药前需向采购方说明防护部位及安全注意事项。</w:t>
      </w:r>
    </w:p>
    <w:p w14:paraId="0FF0E37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7.调整机制：因天气或特殊原因无法按期服务时，需提前与采购方协商调整；采购方需更改服务时间的，应至少提前 1 天通知服务方。</w:t>
      </w:r>
    </w:p>
    <w:p w14:paraId="654D549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（二）“四害” 防治服务</w:t>
      </w:r>
    </w:p>
    <w:p w14:paraId="6ED008E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1.服务范围：室外区域包括医院内所有外环境、公共厕所、垃圾转运站、绿化带。室内区域：分为临床区域、行政区域（综合办公楼）。</w:t>
      </w:r>
    </w:p>
    <w:p w14:paraId="1B32D53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2.每月消杀 2 次（周期为每月 16 日至次月 15 日），采用符合 “四害” 防治标准的方法（如投放药剂、安装防制设施等）。</w:t>
      </w:r>
    </w:p>
    <w:p w14:paraId="394AE1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3.专项配合：采购方接受相关部门检查时，需加强防治力度，协助完善 “病媒生物防制” 备查档案资料。</w:t>
      </w:r>
    </w:p>
    <w:p w14:paraId="42C786A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4.报告提交：每次服务后出具《有害生物防制施工记录表》，经采购方签字确认后作为服务依据。</w:t>
      </w:r>
    </w:p>
    <w:p w14:paraId="5FC56DE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5.资质要求：服务方需具备 “除四害” 许可证，接受采购方日常检查监督。</w:t>
      </w:r>
    </w:p>
    <w:p w14:paraId="25F2B19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6.安全要求：施药时需保障人畜安全，建立药物保管制度；因操作不当导致药物中毒的，由服务方承担全部损失。</w:t>
      </w:r>
    </w:p>
    <w:p w14:paraId="64B88E6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7.设施与物品：采购方可额外采购防制物品（价格见下表），服务方需提供安装（防蚊闸含安装费）：</w:t>
      </w:r>
    </w:p>
    <w:tbl>
      <w:tblPr>
        <w:tblStyle w:val="1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0" w:type="dxa"/>
          <w:left w:w="128" w:type="dxa"/>
          <w:bottom w:w="80" w:type="dxa"/>
          <w:right w:w="128" w:type="dxa"/>
        </w:tblCellMar>
      </w:tblPr>
      <w:tblGrid>
        <w:gridCol w:w="2436"/>
        <w:gridCol w:w="2414"/>
        <w:gridCol w:w="4814"/>
      </w:tblGrid>
      <w:tr w14:paraId="399F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tblHeader/>
          <w:jc w:val="center"/>
        </w:trPr>
        <w:tc>
          <w:tcPr>
            <w:tcW w:w="2436" w:type="dxa"/>
            <w:shd w:val="clear" w:color="auto" w:fill="F2F2F2"/>
            <w:vAlign w:val="center"/>
          </w:tcPr>
          <w:p w14:paraId="0EE971A8">
            <w:pPr>
              <w:snapToGrid w:val="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物品名称</w:t>
            </w:r>
          </w:p>
        </w:tc>
        <w:tc>
          <w:tcPr>
            <w:tcW w:w="2414" w:type="dxa"/>
            <w:shd w:val="clear" w:color="auto" w:fill="F2F2F2"/>
            <w:vAlign w:val="center"/>
          </w:tcPr>
          <w:p w14:paraId="6195DD06">
            <w:pPr>
              <w:snapToGrid w:val="0"/>
              <w:ind w:firstLine="482" w:firstLineChars="20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单价（元）</w:t>
            </w:r>
          </w:p>
        </w:tc>
        <w:tc>
          <w:tcPr>
            <w:tcW w:w="4814" w:type="dxa"/>
            <w:shd w:val="clear" w:color="auto" w:fill="F2F2F2"/>
            <w:vAlign w:val="center"/>
          </w:tcPr>
          <w:p w14:paraId="13C910C5">
            <w:pPr>
              <w:snapToGrid w:val="0"/>
              <w:ind w:firstLine="482" w:firstLineChars="20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备注</w:t>
            </w:r>
          </w:p>
        </w:tc>
      </w:tr>
      <w:tr w14:paraId="12B0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36" w:type="dxa"/>
            <w:shd w:val="clear" w:color="auto" w:fill="auto"/>
            <w:vAlign w:val="center"/>
          </w:tcPr>
          <w:p w14:paraId="2D5269B0">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陶瓷灭鼠屋</w:t>
            </w:r>
          </w:p>
        </w:tc>
        <w:tc>
          <w:tcPr>
            <w:tcW w:w="2414" w:type="dxa"/>
            <w:shd w:val="clear" w:color="auto" w:fill="auto"/>
            <w:vAlign w:val="center"/>
          </w:tcPr>
          <w:p w14:paraId="79CD3AFF">
            <w:pPr>
              <w:snapToGrid w:val="0"/>
              <w:jc w:val="center"/>
              <w:rPr>
                <w:rFonts w:hint="eastAsia" w:ascii="仿宋_GB2312" w:hAnsi="仿宋_GB2312" w:eastAsia="仿宋_GB2312" w:cs="仿宋_GB2312"/>
                <w:sz w:val="24"/>
                <w:szCs w:val="24"/>
                <w:lang w:val="en-US" w:eastAsia="zh-CN"/>
              </w:rPr>
            </w:pPr>
          </w:p>
        </w:tc>
        <w:tc>
          <w:tcPr>
            <w:tcW w:w="4814" w:type="dxa"/>
            <w:shd w:val="clear" w:color="auto" w:fill="auto"/>
            <w:vAlign w:val="center"/>
          </w:tcPr>
          <w:p w14:paraId="54133DD8">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按实际采购数量结算</w:t>
            </w:r>
          </w:p>
        </w:tc>
      </w:tr>
      <w:tr w14:paraId="54EB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36" w:type="dxa"/>
            <w:shd w:val="clear" w:color="auto" w:fill="auto"/>
            <w:vAlign w:val="center"/>
          </w:tcPr>
          <w:p w14:paraId="6830CABA">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塑料灭鼠屋</w:t>
            </w:r>
          </w:p>
        </w:tc>
        <w:tc>
          <w:tcPr>
            <w:tcW w:w="2414" w:type="dxa"/>
            <w:shd w:val="clear" w:color="auto" w:fill="auto"/>
            <w:vAlign w:val="center"/>
          </w:tcPr>
          <w:p w14:paraId="4587092F">
            <w:pPr>
              <w:snapToGrid w:val="0"/>
              <w:jc w:val="center"/>
              <w:rPr>
                <w:rFonts w:hint="eastAsia" w:ascii="仿宋_GB2312" w:hAnsi="仿宋_GB2312" w:eastAsia="仿宋_GB2312" w:cs="仿宋_GB2312"/>
                <w:sz w:val="24"/>
                <w:szCs w:val="24"/>
                <w:lang w:val="en-US" w:eastAsia="zh-CN"/>
              </w:rPr>
            </w:pPr>
          </w:p>
        </w:tc>
        <w:tc>
          <w:tcPr>
            <w:tcW w:w="4814" w:type="dxa"/>
            <w:shd w:val="clear" w:color="auto" w:fill="auto"/>
            <w:vAlign w:val="center"/>
          </w:tcPr>
          <w:p w14:paraId="1384B2EB">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按实际采购数量结算</w:t>
            </w:r>
          </w:p>
        </w:tc>
      </w:tr>
      <w:tr w14:paraId="7EC5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36" w:type="dxa"/>
            <w:shd w:val="clear" w:color="auto" w:fill="auto"/>
            <w:vAlign w:val="center"/>
          </w:tcPr>
          <w:p w14:paraId="1C904976">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老鼠粘</w:t>
            </w:r>
          </w:p>
        </w:tc>
        <w:tc>
          <w:tcPr>
            <w:tcW w:w="2414" w:type="dxa"/>
            <w:shd w:val="clear" w:color="auto" w:fill="auto"/>
            <w:vAlign w:val="center"/>
          </w:tcPr>
          <w:p w14:paraId="2F33705F">
            <w:pPr>
              <w:snapToGrid w:val="0"/>
              <w:jc w:val="center"/>
              <w:rPr>
                <w:rFonts w:hint="eastAsia" w:ascii="仿宋_GB2312" w:hAnsi="仿宋_GB2312" w:eastAsia="仿宋_GB2312" w:cs="仿宋_GB2312"/>
                <w:sz w:val="24"/>
                <w:szCs w:val="24"/>
                <w:lang w:val="en-US" w:eastAsia="zh-CN"/>
              </w:rPr>
            </w:pPr>
          </w:p>
        </w:tc>
        <w:tc>
          <w:tcPr>
            <w:tcW w:w="4814" w:type="dxa"/>
            <w:shd w:val="clear" w:color="auto" w:fill="auto"/>
            <w:vAlign w:val="center"/>
          </w:tcPr>
          <w:p w14:paraId="4998A0FE">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按实际采购数量结算</w:t>
            </w:r>
          </w:p>
        </w:tc>
      </w:tr>
      <w:tr w14:paraId="3FCE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36" w:type="dxa"/>
            <w:shd w:val="clear" w:color="auto" w:fill="auto"/>
            <w:vAlign w:val="center"/>
          </w:tcPr>
          <w:p w14:paraId="1BEDDA95">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警示牌</w:t>
            </w:r>
          </w:p>
        </w:tc>
        <w:tc>
          <w:tcPr>
            <w:tcW w:w="2414" w:type="dxa"/>
            <w:shd w:val="clear" w:color="auto" w:fill="auto"/>
            <w:vAlign w:val="center"/>
          </w:tcPr>
          <w:p w14:paraId="7FEE786F">
            <w:pPr>
              <w:snapToGrid w:val="0"/>
              <w:jc w:val="center"/>
              <w:rPr>
                <w:rFonts w:hint="eastAsia" w:ascii="仿宋_GB2312" w:hAnsi="仿宋_GB2312" w:eastAsia="仿宋_GB2312" w:cs="仿宋_GB2312"/>
                <w:sz w:val="24"/>
                <w:szCs w:val="24"/>
                <w:lang w:val="en-US" w:eastAsia="zh-CN"/>
              </w:rPr>
            </w:pPr>
          </w:p>
        </w:tc>
        <w:tc>
          <w:tcPr>
            <w:tcW w:w="4814" w:type="dxa"/>
            <w:shd w:val="clear" w:color="auto" w:fill="auto"/>
            <w:vAlign w:val="center"/>
          </w:tcPr>
          <w:p w14:paraId="4671F442">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按实际采购数量结算</w:t>
            </w:r>
          </w:p>
        </w:tc>
      </w:tr>
      <w:tr w14:paraId="79AA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36" w:type="dxa"/>
            <w:shd w:val="clear" w:color="auto" w:fill="auto"/>
            <w:vAlign w:val="center"/>
          </w:tcPr>
          <w:p w14:paraId="712DF742">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防蚊闸</w:t>
            </w:r>
          </w:p>
        </w:tc>
        <w:tc>
          <w:tcPr>
            <w:tcW w:w="2414" w:type="dxa"/>
            <w:shd w:val="clear" w:color="auto" w:fill="auto"/>
            <w:vAlign w:val="center"/>
          </w:tcPr>
          <w:p w14:paraId="14A6A6C0">
            <w:pPr>
              <w:snapToGrid w:val="0"/>
              <w:jc w:val="center"/>
              <w:rPr>
                <w:rFonts w:hint="eastAsia" w:ascii="仿宋_GB2312" w:hAnsi="仿宋_GB2312" w:eastAsia="仿宋_GB2312" w:cs="仿宋_GB2312"/>
                <w:sz w:val="24"/>
                <w:szCs w:val="24"/>
                <w:lang w:val="en-US" w:eastAsia="zh-CN"/>
              </w:rPr>
            </w:pPr>
          </w:p>
        </w:tc>
        <w:tc>
          <w:tcPr>
            <w:tcW w:w="4814" w:type="dxa"/>
            <w:shd w:val="clear" w:color="auto" w:fill="auto"/>
            <w:vAlign w:val="center"/>
          </w:tcPr>
          <w:p w14:paraId="10EDFCBF">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含安装费，按实际数量结算</w:t>
            </w:r>
          </w:p>
        </w:tc>
      </w:tr>
    </w:tbl>
    <w:p w14:paraId="1152EA2E">
      <w:pPr>
        <w:ind w:firstLine="640" w:firstLineChars="200"/>
        <w:rPr>
          <w:rFonts w:hint="eastAsia" w:ascii="黑体" w:hAnsi="黑体" w:eastAsia="黑体" w:cs="黑体"/>
          <w:sz w:val="32"/>
          <w:szCs w:val="32"/>
          <w:lang w:val="en-US" w:eastAsia="zh-CN"/>
        </w:rPr>
      </w:pPr>
    </w:p>
    <w:p w14:paraId="2607155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w:t>
      </w:r>
    </w:p>
    <w:p w14:paraId="011D1F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1.为服务方提供施工条件，每次服务时派人陪同，在服务记录表 / 复查卡上签字确认；及时清理院内鼠迹、鼠尸，采纳服务方提出的合理防治建议。</w:t>
      </w:r>
    </w:p>
    <w:p w14:paraId="3010B02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2.管理义务：有权要求服务方撤换不称职人员（需证实行为不检或不适宜工作）；未经服务方许可，不允许非服务方人员开展防治工作。</w:t>
      </w:r>
    </w:p>
    <w:p w14:paraId="73048F2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3.投诉与建议：对白蚁防治服务质量不满意且服务方未整改的，可向服务方工程监管部投诉；对 “四害” 防治服务可提出合理化建议。</w:t>
      </w:r>
    </w:p>
    <w:p w14:paraId="00F35C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4.按约定频次、范围开展防治工作，确保 “四害” 防治达国家 C 级标准；白蚁防治中若因服务原因导致虫害反复，需免费整改。</w:t>
      </w:r>
    </w:p>
    <w:p w14:paraId="1E2CDE1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5.资质与人员：提供合法资质证明（如 “除四害” 许可证），服务人员需具备专业能力，购买人身意外保险（如需）。</w:t>
      </w:r>
    </w:p>
    <w:p w14:paraId="48B353E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6.安全与合规：使用国家许可的药物，提供药物相关证书；施药时避免影响医院正常工作，做好安全防护提示。</w:t>
      </w:r>
    </w:p>
    <w:p w14:paraId="3407B0C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7.报告与存档：定期提交服务报告（白蚁防治报告、“四害” 施工记录表），配合采购方完成相关检查的资料准备（如创文创卫档案）。</w:t>
      </w:r>
    </w:p>
    <w:p w14:paraId="7AAA8F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（四）费用标准</w:t>
      </w:r>
    </w:p>
    <w:tbl>
      <w:tblPr>
        <w:tblStyle w:val="13"/>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0" w:type="dxa"/>
          <w:left w:w="128" w:type="dxa"/>
          <w:bottom w:w="80" w:type="dxa"/>
          <w:right w:w="128" w:type="dxa"/>
        </w:tblCellMar>
      </w:tblPr>
      <w:tblGrid>
        <w:gridCol w:w="2565"/>
        <w:gridCol w:w="1519"/>
        <w:gridCol w:w="1691"/>
        <w:gridCol w:w="3468"/>
      </w:tblGrid>
      <w:tr w14:paraId="61F6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tblHeader/>
          <w:jc w:val="center"/>
        </w:trPr>
        <w:tc>
          <w:tcPr>
            <w:tcW w:w="2565" w:type="dxa"/>
            <w:shd w:val="clear" w:color="auto" w:fill="F2F2F2"/>
            <w:vAlign w:val="center"/>
          </w:tcPr>
          <w:p w14:paraId="116EBC82">
            <w:pPr>
              <w:snapToGrid w:val="0"/>
              <w:jc w:val="center"/>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服务类型</w:t>
            </w:r>
          </w:p>
        </w:tc>
        <w:tc>
          <w:tcPr>
            <w:tcW w:w="1519" w:type="dxa"/>
            <w:shd w:val="clear" w:color="auto" w:fill="F2F2F2"/>
            <w:vAlign w:val="center"/>
          </w:tcPr>
          <w:p w14:paraId="461212FC">
            <w:pPr>
              <w:snapToGrid w:val="0"/>
              <w:jc w:val="center"/>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单价标准</w:t>
            </w:r>
          </w:p>
        </w:tc>
        <w:tc>
          <w:tcPr>
            <w:tcW w:w="1691" w:type="dxa"/>
            <w:shd w:val="clear" w:color="auto" w:fill="F2F2F2"/>
            <w:vAlign w:val="center"/>
          </w:tcPr>
          <w:p w14:paraId="082081BD">
            <w:pPr>
              <w:snapToGrid w:val="0"/>
              <w:jc w:val="center"/>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年费用（元）</w:t>
            </w:r>
          </w:p>
        </w:tc>
        <w:tc>
          <w:tcPr>
            <w:tcW w:w="3468" w:type="dxa"/>
            <w:shd w:val="clear" w:color="auto" w:fill="F2F2F2"/>
            <w:vAlign w:val="center"/>
          </w:tcPr>
          <w:p w14:paraId="587B01A9">
            <w:pPr>
              <w:snapToGrid w:val="0"/>
              <w:ind w:firstLine="482" w:firstLineChars="200"/>
              <w:jc w:val="center"/>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备注</w:t>
            </w:r>
          </w:p>
        </w:tc>
      </w:tr>
      <w:tr w14:paraId="4355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jc w:val="center"/>
        </w:trPr>
        <w:tc>
          <w:tcPr>
            <w:tcW w:w="2565" w:type="dxa"/>
            <w:shd w:val="clear" w:color="auto" w:fill="auto"/>
            <w:vAlign w:val="center"/>
          </w:tcPr>
          <w:p w14:paraId="3D37659E">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白蚁防治</w:t>
            </w:r>
          </w:p>
        </w:tc>
        <w:tc>
          <w:tcPr>
            <w:tcW w:w="1519" w:type="dxa"/>
            <w:shd w:val="clear" w:color="auto" w:fill="auto"/>
            <w:vAlign w:val="center"/>
          </w:tcPr>
          <w:p w14:paraId="2C9DB6C0">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元/月</w:t>
            </w:r>
          </w:p>
        </w:tc>
        <w:tc>
          <w:tcPr>
            <w:tcW w:w="1691" w:type="dxa"/>
            <w:shd w:val="clear" w:color="auto" w:fill="auto"/>
            <w:vAlign w:val="center"/>
          </w:tcPr>
          <w:p w14:paraId="27D5B2B6">
            <w:pPr>
              <w:snapToGrid w:val="0"/>
              <w:ind w:firstLine="480" w:firstLineChars="200"/>
              <w:jc w:val="center"/>
              <w:rPr>
                <w:rFonts w:hint="eastAsia" w:ascii="仿宋_GB2312" w:hAnsi="仿宋_GB2312" w:eastAsia="仿宋_GB2312" w:cs="仿宋_GB2312"/>
                <w:sz w:val="24"/>
                <w:szCs w:val="24"/>
                <w:lang w:val="en-US" w:eastAsia="zh-CN"/>
              </w:rPr>
            </w:pPr>
          </w:p>
        </w:tc>
        <w:tc>
          <w:tcPr>
            <w:tcW w:w="3468" w:type="dxa"/>
            <w:shd w:val="clear" w:color="auto" w:fill="auto"/>
            <w:vAlign w:val="center"/>
          </w:tcPr>
          <w:p w14:paraId="17283AD1">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综合包干价，含材料、人工、复查、税票</w:t>
            </w:r>
          </w:p>
        </w:tc>
      </w:tr>
      <w:tr w14:paraId="458F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jc w:val="center"/>
        </w:trPr>
        <w:tc>
          <w:tcPr>
            <w:tcW w:w="2565" w:type="dxa"/>
            <w:shd w:val="clear" w:color="auto" w:fill="auto"/>
            <w:vAlign w:val="center"/>
          </w:tcPr>
          <w:p w14:paraId="738EC6A6">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“四害” 防治 - 室外</w:t>
            </w:r>
          </w:p>
        </w:tc>
        <w:tc>
          <w:tcPr>
            <w:tcW w:w="1519" w:type="dxa"/>
            <w:shd w:val="clear" w:color="auto" w:fill="auto"/>
            <w:vAlign w:val="center"/>
          </w:tcPr>
          <w:p w14:paraId="74966A67">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 / 月</w:t>
            </w:r>
          </w:p>
        </w:tc>
        <w:tc>
          <w:tcPr>
            <w:tcW w:w="1691" w:type="dxa"/>
            <w:shd w:val="clear" w:color="auto" w:fill="auto"/>
            <w:vAlign w:val="center"/>
          </w:tcPr>
          <w:p w14:paraId="1EDFC924">
            <w:pPr>
              <w:snapToGrid w:val="0"/>
              <w:ind w:firstLine="480" w:firstLineChars="200"/>
              <w:jc w:val="center"/>
              <w:rPr>
                <w:rFonts w:hint="eastAsia" w:ascii="仿宋_GB2312" w:hAnsi="仿宋_GB2312" w:eastAsia="仿宋_GB2312" w:cs="仿宋_GB2312"/>
                <w:sz w:val="24"/>
                <w:szCs w:val="24"/>
                <w:lang w:val="en-US" w:eastAsia="zh-CN"/>
              </w:rPr>
            </w:pPr>
          </w:p>
        </w:tc>
        <w:tc>
          <w:tcPr>
            <w:tcW w:w="3468" w:type="dxa"/>
            <w:shd w:val="clear" w:color="auto" w:fill="auto"/>
            <w:vAlign w:val="center"/>
          </w:tcPr>
          <w:p w14:paraId="5E13E85A">
            <w:pPr>
              <w:snapToGrid w:val="0"/>
              <w:jc w:val="center"/>
              <w:rPr>
                <w:rFonts w:hint="eastAsia" w:ascii="仿宋_GB2312" w:hAnsi="仿宋_GB2312" w:eastAsia="仿宋_GB2312" w:cs="仿宋_GB2312"/>
                <w:sz w:val="24"/>
                <w:szCs w:val="24"/>
                <w:lang w:val="en-US" w:eastAsia="zh-CN"/>
              </w:rPr>
            </w:pPr>
          </w:p>
        </w:tc>
      </w:tr>
      <w:tr w14:paraId="7BF9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jc w:val="center"/>
        </w:trPr>
        <w:tc>
          <w:tcPr>
            <w:tcW w:w="2565" w:type="dxa"/>
            <w:shd w:val="clear" w:color="auto" w:fill="auto"/>
            <w:vAlign w:val="center"/>
          </w:tcPr>
          <w:p w14:paraId="6D9082D0">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“四害” 防治 - 室内</w:t>
            </w:r>
          </w:p>
        </w:tc>
        <w:tc>
          <w:tcPr>
            <w:tcW w:w="1519" w:type="dxa"/>
            <w:shd w:val="clear" w:color="auto" w:fill="auto"/>
            <w:vAlign w:val="center"/>
          </w:tcPr>
          <w:p w14:paraId="697393B7">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 / 次</w:t>
            </w:r>
          </w:p>
        </w:tc>
        <w:tc>
          <w:tcPr>
            <w:tcW w:w="1691" w:type="dxa"/>
            <w:shd w:val="clear" w:color="auto" w:fill="auto"/>
            <w:vAlign w:val="center"/>
          </w:tcPr>
          <w:p w14:paraId="6170BA6E">
            <w:pPr>
              <w:snapToGrid w:val="0"/>
              <w:jc w:val="center"/>
              <w:rPr>
                <w:rFonts w:hint="eastAsia" w:ascii="仿宋_GB2312" w:hAnsi="仿宋_GB2312" w:eastAsia="仿宋_GB2312" w:cs="仿宋_GB2312"/>
                <w:sz w:val="24"/>
                <w:szCs w:val="24"/>
                <w:lang w:val="en-US" w:eastAsia="zh-CN"/>
              </w:rPr>
            </w:pPr>
          </w:p>
        </w:tc>
        <w:tc>
          <w:tcPr>
            <w:tcW w:w="3468" w:type="dxa"/>
            <w:shd w:val="clear" w:color="auto" w:fill="auto"/>
            <w:vAlign w:val="center"/>
          </w:tcPr>
          <w:p w14:paraId="262F2B23">
            <w:pPr>
              <w:snapToGrid w:val="0"/>
              <w:jc w:val="center"/>
              <w:rPr>
                <w:rFonts w:hint="eastAsia" w:ascii="仿宋_GB2312" w:hAnsi="仿宋_GB2312" w:eastAsia="仿宋_GB2312" w:cs="仿宋_GB2312"/>
                <w:sz w:val="24"/>
                <w:szCs w:val="24"/>
                <w:lang w:val="en-US" w:eastAsia="zh-CN"/>
              </w:rPr>
            </w:pPr>
          </w:p>
        </w:tc>
      </w:tr>
    </w:tbl>
    <w:p w14:paraId="5BFF9745">
      <w:pPr>
        <w:numPr>
          <w:ilvl w:val="0"/>
          <w:numId w:val="0"/>
        </w:numPr>
        <w:ind w:leftChars="33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（四）化粪池清淤疏通、生活水池清洗服务项目</w:t>
      </w:r>
    </w:p>
    <w:p w14:paraId="0CCEA0F4">
      <w:pPr>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1.服务地点：汕尾市人民医院院内（化粪池覆盖院内所有 2 级、3 级化粪池区域；生活水池覆盖院内所有在用生活饮用水水池）</w:t>
      </w:r>
    </w:p>
    <w:p w14:paraId="2A95B071">
      <w:pPr>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2.化粪池：共 14 个，其中 2 级化粪池 4 个、3 级化粪池 10 个；生活水池：院内所有在用生活饮用水水池（含住院楼、门诊楼、行政楼等配套水池，具体以现场实际在用数量为准）。</w:t>
      </w:r>
    </w:p>
    <w:p w14:paraId="6B6D0EC7">
      <w:pPr>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3.化粪池清淤疏通服务</w:t>
      </w:r>
    </w:p>
    <w:p w14:paraId="4B218A2A">
      <w:pPr>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（1）清淤作业：每年对 14 个化粪池（2 级 4 个、3 级 10 个）开展 1 次全面清淤，需将化粪池内粪渣、淤泥、污水等彻底抽运清理，确保池内无明显残渣堆积，清淤后化粪池有效容积恢复至设计容积的 90% 以上；清淤产生的废弃物需按《城市生活垃圾管理办法》合规运输至指定处置场所，不得随意倾倒。</w:t>
      </w:r>
    </w:p>
    <w:p w14:paraId="3BA1616F">
      <w:pPr>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（2）疏通服务：每季度对化粪池配套排污管道开展 1 次免费疏通服务，确保管道畅通无堵塞；若日常出现管道堵塞、化粪池溢满等紧急情况，乙方需在接到甲方通知后 24 小时内到场处置，紧急疏通服务不额外收费。</w:t>
      </w:r>
    </w:p>
    <w:p w14:paraId="346D7EE0">
      <w:pPr>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（3）作业规范：作业前需提前与甲方沟通作业时间（避开门诊、住院高峰时段），作业现场设置安全警示标识，做好防异味扩散、防污染周边环境措施；作业完成后清理现场杂物，恢复场地原貌。</w:t>
      </w:r>
    </w:p>
    <w:p w14:paraId="54E6A8AE">
      <w:pPr>
        <w:numPr>
          <w:ilvl w:val="0"/>
          <w:numId w:val="0"/>
        </w:num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（4）服务频次：每年清淤 1 次（具体时间由双方协商确定，建议在雨季前完成）；免费疏通：每季度 1 次（每 3 个月 1 次，固定在每季度最后 1 个月的中下旬开展）；应急处置：全年 24 小时响应，接到紧急通知后 24 小时内到场。</w:t>
      </w:r>
    </w:p>
    <w:p w14:paraId="4E570666">
      <w:pPr>
        <w:numPr>
          <w:ilvl w:val="0"/>
          <w:numId w:val="0"/>
        </w:numPr>
        <w:ind w:leftChars="200"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4.生活水池清洗服务</w:t>
      </w:r>
    </w:p>
    <w:p w14:paraId="110F805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（1）清洗作业：按《生活饮用水卫生标准》（GB 5749-2022）要求，对院内所有在用生活水池开展清洗消毒，包括水池排空、池壁 / 池底刷洗、管道冲洗、消毒剂投放（选用符合食品级标准的消毒剂）等流程；清洗后需委托具备 CMA 资质的检测机构进行水质检测，检测项目至少包含菌落总数、总大肠菌群、余氯等关键指标，检测结果需符合国家标准。</w:t>
      </w:r>
    </w:p>
    <w:p w14:paraId="2FF5DA2A">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规范：作业人员需持有效健康证明，进入水池前做好安全防护（如防滑、通风措施）；清洗所用设备、消毒剂需提供合格证明，严禁使用对人体有害或不符合标准的产品；清洗期间需暂停水池供水的，乙方需提前 72 小时通知甲方，配合甲方做好临时供水安排。</w:t>
      </w:r>
    </w:p>
    <w:p w14:paraId="109E3A44">
      <w:pPr>
        <w:numPr>
          <w:ilvl w:val="0"/>
          <w:numId w:val="0"/>
        </w:numPr>
        <w:ind w:left="0" w:leftChars="0" w:firstLine="736" w:firstLineChars="2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（3）服务频次：每半年常规清洗1 次（每年 6 月、12 月各 1 次，具体时间与甲方协商确定）；水质检测：每次清洗消毒完成后 10 日内提交水质检测报告，检测费用包含在服务费用内。</w:t>
      </w:r>
    </w:p>
    <w:p w14:paraId="43709AC9">
      <w:pPr>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（4）按实结算，以实际服务的化粪池数量、生活水池数量及对应服务内容为计费依据（季度免费疏通服务不单独计费，包含在清淤服务相关费用中）。</w:t>
      </w:r>
    </w:p>
    <w:p w14:paraId="5BFDF38A">
      <w:pPr>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5.报价要求：乙方需分别报出以下单项单价（含税），最终费用按 “单项单价 × 实际服务量” 计算；费用包含范围：所有报价均包含人工、设备、耗材（消毒剂、清洁剂等）、废弃物运输处置、水质检测、安全防护、税费等全部费用，甲方不额外支付其他费用。</w:t>
      </w:r>
    </w:p>
    <w:p w14:paraId="6128BB5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6.甲方配合向乙方提供化粪池、生活水池的具体位置、规格尺寸、数量等基础资料，配合乙方现场勘查。</w:t>
      </w:r>
    </w:p>
    <w:p w14:paraId="0492A06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7.现场配合：安排专人对接服务事宜，协助乙方协调院内各部门，提供作业所需的水电接驳、场地通行等便利条件；服务完成后按标准组织验收，验收合格后在《服务验收单》上签字确认。</w:t>
      </w:r>
    </w:p>
    <w:p w14:paraId="0B38EA9C">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8.资质要求：具备有效的《城市生活垃圾经营性清扫、收集、运输服务许可证》《消毒服务机构资质证书》，服务人员需持相关职业资格证书（如环卫作业证、健康证等），并为作业人员购买人身意外保险。</w:t>
      </w:r>
    </w:p>
    <w:p w14:paraId="317B8E2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服务质量保障：严格按本需求约定的内容、标准、频次提供服务，确保服务达标；若因服务质量不达标导致甲方损失（如管道堵塞引发的环境损坏、水质不达标引发的卫生问题等），乙方需承担赔偿责任并免费整改。</w:t>
      </w:r>
    </w:p>
    <w:p w14:paraId="0CC4E4B0">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安全与合规：承担作业全过程的安全责任（含人员安全、设备安全、环境安全），作业中若发生安全事故或违规行为，由乙方承担全部责任；严格遵守国家及汕尾市关于环保、卫生、垃圾处置的相关规定，接受甲方及相关监管部门的检查。</w:t>
      </w:r>
    </w:p>
    <w:p w14:paraId="5282150D">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11.报告提交：每次服务完成后 5 个工作日内，向甲方提交《服务报告》（含作业内容、过程、结果等），生活水池清洗还需同步提交水质检测报告。</w:t>
      </w:r>
    </w:p>
    <w:p w14:paraId="6FC7BA42">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(五）其他服务项目(PVC地板胶打蜡、石材地面的晶面处理）</w:t>
      </w:r>
    </w:p>
    <w:p w14:paraId="07C87733">
      <w:pPr>
        <w:adjustRightInd w:val="0"/>
        <w:snapToGrid w:val="0"/>
        <w:ind w:left="20" w:hanging="20" w:hangingChars="7"/>
        <w:rPr>
          <w:rFonts w:hint="eastAsia" w:ascii="仿宋_GB2312" w:hAnsi="仿宋_GB2312" w:eastAsia="仿宋_GB2312" w:cs="仿宋_GB2312"/>
          <w:b/>
          <w:sz w:val="28"/>
          <w:szCs w:val="28"/>
          <w:lang w:eastAsia="zh-CN"/>
        </w:rPr>
      </w:pPr>
      <w:r>
        <w:rPr>
          <w:rFonts w:hint="eastAsia" w:ascii="仿宋" w:hAnsi="仿宋" w:eastAsia="仿宋" w:cs="宋体"/>
          <w:b/>
          <w:color w:val="000000"/>
          <w:kern w:val="0"/>
          <w:sz w:val="28"/>
          <w:szCs w:val="28"/>
          <w:lang w:val="en-US" w:eastAsia="zh-CN"/>
        </w:rPr>
        <w:t xml:space="preserve"> </w:t>
      </w:r>
    </w:p>
    <w:tbl>
      <w:tblPr>
        <w:tblStyle w:val="13"/>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008"/>
        <w:gridCol w:w="4120"/>
        <w:gridCol w:w="3002"/>
      </w:tblGrid>
      <w:tr w14:paraId="1135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0593D57">
            <w:pPr>
              <w:adjustRightInd w:val="0"/>
              <w:snapToGrid w:val="0"/>
              <w:ind w:left="20" w:hanging="20" w:hangingChars="7"/>
              <w:jc w:val="center"/>
              <w:rPr>
                <w:rFonts w:ascii="仿宋_GB2312" w:hAnsi="仿宋_GB2312" w:eastAsia="仿宋_GB2312" w:cs="仿宋_GB2312"/>
                <w:b/>
                <w:sz w:val="28"/>
                <w:szCs w:val="28"/>
              </w:rPr>
            </w:pPr>
            <w:bookmarkStart w:id="12" w:name="_Hlk54553468"/>
            <w:r>
              <w:rPr>
                <w:rFonts w:hint="eastAsia" w:ascii="仿宋_GB2312" w:hAnsi="仿宋_GB2312" w:eastAsia="仿宋_GB2312" w:cs="仿宋_GB2312"/>
                <w:b/>
                <w:sz w:val="28"/>
                <w:szCs w:val="28"/>
              </w:rPr>
              <w:t>序号</w:t>
            </w:r>
          </w:p>
        </w:tc>
        <w:tc>
          <w:tcPr>
            <w:tcW w:w="2008" w:type="dxa"/>
            <w:vAlign w:val="center"/>
          </w:tcPr>
          <w:p w14:paraId="55BB31AB">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内容</w:t>
            </w:r>
          </w:p>
        </w:tc>
        <w:tc>
          <w:tcPr>
            <w:tcW w:w="4120" w:type="dxa"/>
            <w:vAlign w:val="center"/>
          </w:tcPr>
          <w:p w14:paraId="4FCFA8C6">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使用品牌及相关说明</w:t>
            </w:r>
          </w:p>
        </w:tc>
        <w:tc>
          <w:tcPr>
            <w:tcW w:w="3002" w:type="dxa"/>
          </w:tcPr>
          <w:p w14:paraId="76AD2664">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单价最高限价(含税）</w:t>
            </w:r>
          </w:p>
          <w:p w14:paraId="53B8C16A">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（元/平方）米</w:t>
            </w:r>
          </w:p>
        </w:tc>
      </w:tr>
      <w:tr w14:paraId="135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A35A79D">
            <w:pPr>
              <w:adjustRightInd w:val="0"/>
              <w:snapToGrid w:val="0"/>
              <w:ind w:left="20" w:hanging="19" w:hangingChars="7"/>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2008" w:type="dxa"/>
            <w:vAlign w:val="center"/>
          </w:tcPr>
          <w:p w14:paraId="5D04EB62">
            <w:pPr>
              <w:adjustRightInd w:val="0"/>
              <w:snapToGrid w:val="0"/>
              <w:ind w:left="18" w:hanging="18" w:hangingChars="7"/>
              <w:jc w:val="left"/>
              <w:rPr>
                <w:rFonts w:ascii="仿宋_GB2312" w:hAnsi="仿宋_GB2312" w:eastAsia="仿宋_GB2312" w:cs="仿宋_GB2312"/>
                <w:color w:val="000000"/>
                <w:spacing w:val="-10"/>
                <w:sz w:val="28"/>
                <w:szCs w:val="28"/>
                <w:lang w:val="zh-CN"/>
              </w:rPr>
            </w:pPr>
            <w:r>
              <w:rPr>
                <w:rFonts w:hint="eastAsia" w:ascii="仿宋_GB2312" w:hAnsi="仿宋_GB2312" w:eastAsia="仿宋_GB2312" w:cs="仿宋_GB2312"/>
                <w:color w:val="000000"/>
                <w:spacing w:val="-10"/>
                <w:sz w:val="28"/>
                <w:szCs w:val="28"/>
                <w:lang w:val="zh-CN"/>
              </w:rPr>
              <w:t>PVC地板胶打蜡</w:t>
            </w:r>
          </w:p>
        </w:tc>
        <w:tc>
          <w:tcPr>
            <w:tcW w:w="4120" w:type="dxa"/>
            <w:vAlign w:val="center"/>
          </w:tcPr>
          <w:p w14:paraId="51316DDB">
            <w:pPr>
              <w:adjustRightInd w:val="0"/>
              <w:snapToGrid w:val="0"/>
              <w:ind w:left="20" w:hanging="19" w:hangingChars="7"/>
              <w:rPr>
                <w:rFonts w:ascii="仿宋_GB2312" w:hAnsi="仿宋_GB2312" w:eastAsia="仿宋_GB2312" w:cs="仿宋_GB2312"/>
                <w:color w:val="000000"/>
                <w:spacing w:val="-10"/>
                <w:sz w:val="28"/>
                <w:szCs w:val="28"/>
              </w:rPr>
            </w:pPr>
            <w:r>
              <w:rPr>
                <w:rFonts w:hint="eastAsia" w:ascii="仿宋_GB2312" w:hAnsi="仿宋_GB2312" w:eastAsia="仿宋_GB2312" w:cs="仿宋_GB2312"/>
                <w:sz w:val="28"/>
                <w:szCs w:val="28"/>
              </w:rPr>
              <w:t>使用通过国标要求的品牌蜡水，按两层底蜡三层面蜡的标准，如效果不佳或验收不合格不予结算。</w:t>
            </w:r>
          </w:p>
        </w:tc>
        <w:tc>
          <w:tcPr>
            <w:tcW w:w="3002" w:type="dxa"/>
            <w:vAlign w:val="center"/>
          </w:tcPr>
          <w:p w14:paraId="7E1566BE">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ascii="仿宋_GB2312" w:hAnsi="宋体" w:eastAsia="仿宋_GB2312" w:cs="仿宋_GB2312"/>
                <w:color w:val="000000"/>
                <w:kern w:val="0"/>
                <w:sz w:val="28"/>
                <w:szCs w:val="28"/>
              </w:rPr>
              <w:t>3</w:t>
            </w:r>
          </w:p>
        </w:tc>
      </w:tr>
      <w:tr w14:paraId="3E35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E267697">
            <w:pPr>
              <w:adjustRightInd w:val="0"/>
              <w:snapToGrid w:val="0"/>
              <w:ind w:left="18" w:hanging="18" w:hangingChars="7"/>
              <w:jc w:val="center"/>
              <w:rPr>
                <w:rFonts w:ascii="仿宋_GB2312" w:hAnsi="仿宋_GB2312" w:eastAsia="仿宋_GB2312" w:cs="仿宋_GB2312"/>
                <w:color w:val="000000"/>
                <w:spacing w:val="-10"/>
                <w:sz w:val="28"/>
                <w:szCs w:val="28"/>
                <w:lang w:val="zh-CN"/>
              </w:rPr>
            </w:pPr>
            <w:r>
              <w:rPr>
                <w:rFonts w:hint="eastAsia" w:ascii="仿宋_GB2312" w:hAnsi="仿宋_GB2312" w:eastAsia="仿宋_GB2312" w:cs="仿宋_GB2312"/>
                <w:color w:val="000000"/>
                <w:spacing w:val="-10"/>
                <w:sz w:val="28"/>
                <w:szCs w:val="28"/>
                <w:lang w:val="zh-CN"/>
              </w:rPr>
              <w:t>2</w:t>
            </w:r>
          </w:p>
        </w:tc>
        <w:tc>
          <w:tcPr>
            <w:tcW w:w="2008" w:type="dxa"/>
            <w:vAlign w:val="center"/>
          </w:tcPr>
          <w:p w14:paraId="17FB6993">
            <w:pPr>
              <w:adjustRightInd w:val="0"/>
              <w:snapToGrid w:val="0"/>
              <w:ind w:left="18" w:hanging="18" w:hangingChars="7"/>
              <w:jc w:val="left"/>
              <w:rPr>
                <w:rFonts w:ascii="仿宋_GB2312" w:hAnsi="仿宋_GB2312" w:eastAsia="仿宋_GB2312" w:cs="仿宋_GB2312"/>
                <w:color w:val="000000"/>
                <w:spacing w:val="-10"/>
                <w:sz w:val="28"/>
                <w:szCs w:val="28"/>
                <w:lang w:val="zh-CN"/>
              </w:rPr>
            </w:pPr>
            <w:r>
              <w:rPr>
                <w:rFonts w:hint="eastAsia" w:ascii="仿宋_GB2312" w:hAnsi="仿宋_GB2312" w:eastAsia="仿宋_GB2312" w:cs="仿宋_GB2312"/>
                <w:color w:val="000000"/>
                <w:spacing w:val="-10"/>
                <w:sz w:val="28"/>
                <w:szCs w:val="28"/>
                <w:lang w:val="zh-CN"/>
              </w:rPr>
              <w:t>石材地面的晶面处理</w:t>
            </w:r>
          </w:p>
        </w:tc>
        <w:tc>
          <w:tcPr>
            <w:tcW w:w="4120" w:type="dxa"/>
            <w:vAlign w:val="center"/>
          </w:tcPr>
          <w:p w14:paraId="4DCBB66F">
            <w:pPr>
              <w:adjustRightInd w:val="0"/>
              <w:snapToGrid w:val="0"/>
              <w:ind w:left="20" w:hanging="19" w:hangingChars="7"/>
              <w:jc w:val="left"/>
              <w:rPr>
                <w:rFonts w:ascii="仿宋_GB2312" w:hAnsi="仿宋_GB2312" w:eastAsia="仿宋_GB2312" w:cs="仿宋_GB2312"/>
                <w:color w:val="000000"/>
                <w:spacing w:val="-10"/>
                <w:sz w:val="28"/>
                <w:szCs w:val="28"/>
                <w:lang w:val="zh-CN"/>
              </w:rPr>
            </w:pPr>
            <w:r>
              <w:rPr>
                <w:rFonts w:hint="eastAsia" w:ascii="仿宋_GB2312" w:hAnsi="仿宋_GB2312" w:eastAsia="仿宋_GB2312" w:cs="仿宋_GB2312"/>
                <w:sz w:val="28"/>
                <w:szCs w:val="28"/>
              </w:rPr>
              <w:t>使用</w:t>
            </w:r>
            <w:r>
              <w:rPr>
                <w:rFonts w:hint="eastAsia" w:ascii="仿宋_GB2312" w:hAnsi="仿宋_GB2312" w:eastAsia="仿宋_GB2312" w:cs="仿宋_GB2312"/>
                <w:color w:val="000000"/>
                <w:spacing w:val="-10"/>
                <w:sz w:val="28"/>
                <w:szCs w:val="28"/>
                <w:lang w:val="zh-CN"/>
              </w:rPr>
              <w:t>晶面</w:t>
            </w:r>
            <w:r>
              <w:rPr>
                <w:rFonts w:hint="eastAsia" w:ascii="仿宋_GB2312" w:hAnsi="仿宋_GB2312" w:eastAsia="仿宋_GB2312" w:cs="仿宋_GB2312"/>
                <w:sz w:val="28"/>
                <w:szCs w:val="28"/>
              </w:rPr>
              <w:t>处理剂翻新，如效果不佳或验收不合格不予结算。</w:t>
            </w:r>
          </w:p>
        </w:tc>
        <w:tc>
          <w:tcPr>
            <w:tcW w:w="3002" w:type="dxa"/>
            <w:vAlign w:val="center"/>
          </w:tcPr>
          <w:p w14:paraId="061F95F7">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ascii="仿宋_GB2312" w:hAnsi="宋体" w:eastAsia="仿宋_GB2312" w:cs="仿宋_GB2312"/>
                <w:color w:val="000000"/>
                <w:kern w:val="0"/>
                <w:sz w:val="28"/>
                <w:szCs w:val="28"/>
              </w:rPr>
              <w:t>10</w:t>
            </w:r>
          </w:p>
        </w:tc>
      </w:tr>
      <w:bookmarkEnd w:id="12"/>
    </w:tbl>
    <w:p w14:paraId="30EA7AD7">
      <w:pPr>
        <w:adjustRightInd w:val="0"/>
        <w:snapToGrid w:val="0"/>
        <w:ind w:left="20" w:hanging="20" w:hangingChars="7"/>
        <w:rPr>
          <w:rFonts w:hint="eastAsia" w:ascii="仿宋_GB2312" w:hAnsi="仿宋_GB2312" w:eastAsia="仿宋_GB2312" w:cs="仿宋_GB2312"/>
          <w:b/>
          <w:sz w:val="28"/>
          <w:szCs w:val="28"/>
        </w:rPr>
      </w:pPr>
    </w:p>
    <w:p w14:paraId="5705AB68">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1.服务范围：甲方指定区域（PVC 地板胶覆盖门诊楼、住院楼病房走廊、行政楼办公区域等；石材地面覆盖大厅、电梯厅、公共通道等，打蜡面积约16900平方，晶面处理面积约3000平方。具体区域以甲方现场确认为准,按实际产生面积结算）</w:t>
      </w:r>
    </w:p>
    <w:p w14:paraId="64EE7F94">
      <w:pPr>
        <w:pStyle w:val="7"/>
        <w:numPr>
          <w:ilvl w:val="0"/>
          <w:numId w:val="0"/>
        </w:numPr>
        <w:rPr>
          <w:rFonts w:hint="eastAsia"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 xml:space="preserve">  2.PVC 地板胶打蜡服务</w:t>
      </w:r>
    </w:p>
    <w:p w14:paraId="41E018FB">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(1)预处理：作业前清理地面杂物、灰尘，对顽固污渍（如药水痕迹、胶渍）进行针对性清洁，确保地面无明显污垢。</w:t>
      </w:r>
    </w:p>
    <w:p w14:paraId="212FD59D">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(2)打蜡作业：采用符合医用级标准的环保地板蜡（需提供产品合格证明），通过 “清洁 - 抛光 - 打蜡 - 固化” 流程操作，打蜡后地面形成均匀、光亮的保护膜，无漏打、起皱、划痕等问题，防滑系数符合《医院洁净手术部建筑技术规范》要求。</w:t>
      </w:r>
    </w:p>
    <w:p w14:paraId="5228F5FF">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(3)后期维护：打蜡完成后 12 小时内设置警示标识，避免人员踩踏影响效果；若因乙方操作导致蜡面破损，需免费修补。</w:t>
      </w:r>
    </w:p>
    <w:p w14:paraId="2125E8F8">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(4)应急处理：若地面蜡面因特殊情况（如重物撞击、大面积污染）受损，乙方接到甲方通知后 48 小时内到场处理，具体费用按实际作业量结算。</w:t>
      </w:r>
    </w:p>
    <w:p w14:paraId="206894AF">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3.石材地面晶面处理服务</w:t>
      </w:r>
    </w:p>
    <w:p w14:paraId="24C4BB3C">
      <w:pPr>
        <w:pStyle w:val="7"/>
        <w:numPr>
          <w:ilvl w:val="0"/>
          <w:numId w:val="0"/>
        </w:num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(1)基础清洁：先用专业设备清除石材表面灰尘、污渍，对缝隙内污垢进行深度清理，确保石材表面无杂质。</w:t>
      </w:r>
    </w:p>
    <w:p w14:paraId="66D97EE1">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(2)晶面处理：使用石材专用晶面剂（需符合环保标准，提供检测报告），通过高温高压设备进行晶面养护，处理后石材表面光亮通透、硬度提升，无划痕、色差，防水防污性能增强。</w:t>
      </w:r>
    </w:p>
    <w:p w14:paraId="027C90C7">
      <w:pPr>
        <w:pStyle w:val="7"/>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(3)边角处理：对石材拼接缝、墙角等易忽略区域重点处理，确保整体效果一致，无明显边角差异。</w:t>
      </w:r>
    </w:p>
    <w:p w14:paraId="6AA57C4D">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4.费用结算方式</w:t>
      </w:r>
    </w:p>
    <w:p w14:paraId="0FD79234">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(1)计费原则：按实结算，以实际服务的 PVC 地板胶面积、石材地面面积及对应服务内容为计费依据（常规服务频次内的作业按约定单价计算，应急处理、特殊养护按实际作业量另行核算）。</w:t>
      </w:r>
    </w:p>
    <w:p w14:paraId="1786A6FC">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(2)报价要求：乙方需分别报出以下单项含税单价，最终费用按 “单项单价 × 实际服务量” 计算：</w:t>
      </w:r>
    </w:p>
    <w:p w14:paraId="3952CA77">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PVC 地板胶打蜡单价（元 / 平方米 / 次）；</w:t>
      </w:r>
    </w:p>
    <w:p w14:paraId="575F7ED1">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石材地面晶面处理单价（元 / 平方米 / 次）。</w:t>
      </w:r>
    </w:p>
    <w:p w14:paraId="6C036E30">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(3)费用包含范围：所有报价均包含人工、设备、耗材（环保地板蜡、晶面剂等）、现场清洁、税费等全部费用，甲方不额外支付其他费用。</w:t>
      </w:r>
    </w:p>
    <w:p w14:paraId="57D34B33">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5.资质与人员要求</w:t>
      </w:r>
    </w:p>
    <w:p w14:paraId="7043E1EE">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(1)具备室内环境清洁养护相关合法资质，服务人员需持专业技能证书（如地面养护作业证），并为作业人员购买人身意外保险；作业时统一着装、佩戴工作证，遵守甲方院内管理制度，不影响正常诊疗秩序。</w:t>
      </w:r>
    </w:p>
    <w:p w14:paraId="2BAC6A70">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服务质量保障：严格按本需求约定的内容、标准、频次提供服务，所用耗材（地板蜡、晶面剂）需符合环保及医用场所安全要求，提供产品合格证明及检测报告；若因服务质量不达标（如打蜡漏涂、石材晶面效果不均）导致甲方损失，乙方需免费整改并承担相应责任。</w:t>
      </w:r>
    </w:p>
    <w:p w14:paraId="25D5F7F1">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安全与合规：承担作业全过程的安全责任（含人员安全、设备安全、地面设施保护），作业中若发生安全事故或损坏甲方设施，由乙方承担全部赔偿责任；严格遵守国家及汕尾市关于环保、卫生的相关规定，接受甲方及相关监管部门的检查。</w:t>
      </w:r>
    </w:p>
    <w:p w14:paraId="19247924">
      <w:pPr>
        <w:pStyle w:val="7"/>
        <w:numPr>
          <w:ilvl w:val="0"/>
          <w:numId w:val="0"/>
        </w:numPr>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(4)报告提交：结算时，向甲方同步提交《服务报告》，说明服务内容、作业面积、质量检查结果等信息，便于甲方存档管理。</w:t>
      </w:r>
    </w:p>
    <w:p w14:paraId="2E0A58F7"/>
    <w:p w14:paraId="36654B43">
      <w:pPr>
        <w:pStyle w:val="7"/>
      </w:pPr>
    </w:p>
    <w:p w14:paraId="71C66072">
      <w:pPr>
        <w:pStyle w:val="5"/>
        <w:adjustRightInd w:val="0"/>
        <w:snapToGrid w:val="0"/>
        <w:spacing w:before="0" w:after="0"/>
        <w:ind w:left="20" w:hanging="20" w:hangingChars="7"/>
        <w:jc w:val="center"/>
        <w:rPr>
          <w:szCs w:val="28"/>
        </w:rPr>
      </w:pPr>
      <w:r>
        <w:rPr>
          <w:rFonts w:hint="eastAsia"/>
          <w:szCs w:val="28"/>
        </w:rPr>
        <w:t>后勤保障服务需求书</w:t>
      </w:r>
    </w:p>
    <w:p w14:paraId="69F33B03">
      <w:pPr>
        <w:tabs>
          <w:tab w:val="left" w:pos="420"/>
        </w:tabs>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保洁卫生服务需求书</w:t>
      </w:r>
    </w:p>
    <w:p w14:paraId="2BCB44E6">
      <w:pPr>
        <w:numPr>
          <w:ilvl w:val="0"/>
          <w:numId w:val="2"/>
        </w:num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保洁人员条件及要求</w:t>
      </w:r>
    </w:p>
    <w:p w14:paraId="6436C1D4">
      <w:pPr>
        <w:numPr>
          <w:ilvl w:val="0"/>
          <w:numId w:val="3"/>
        </w:numPr>
        <w:autoSpaceDE w:val="0"/>
        <w:autoSpaceDN w:val="0"/>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身体健康（体检传染病三项合格）、语言沟通正常；</w:t>
      </w:r>
    </w:p>
    <w:p w14:paraId="60B4328F">
      <w:pPr>
        <w:numPr>
          <w:ilvl w:val="0"/>
          <w:numId w:val="3"/>
        </w:numPr>
        <w:autoSpaceDE w:val="0"/>
        <w:autoSpaceDN w:val="0"/>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lang w:val="en-US" w:eastAsia="zh-CN"/>
        </w:rPr>
        <w:t>男57岁以下、女52</w:t>
      </w:r>
      <w:r>
        <w:rPr>
          <w:rFonts w:hint="eastAsia" w:ascii="仿宋_GB2312" w:hAnsi="仿宋_GB2312" w:eastAsia="仿宋_GB2312" w:cs="仿宋_GB2312"/>
          <w:sz w:val="28"/>
          <w:szCs w:val="28"/>
        </w:rPr>
        <w:t>岁以下；</w:t>
      </w:r>
    </w:p>
    <w:p w14:paraId="0463890E">
      <w:pPr>
        <w:numPr>
          <w:ilvl w:val="0"/>
          <w:numId w:val="3"/>
        </w:numPr>
        <w:autoSpaceDE w:val="0"/>
        <w:autoSpaceDN w:val="0"/>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遵纪守法、品行良好，有责任心，无违法犯罪记录、无吸毒史、无精神病史。</w:t>
      </w:r>
    </w:p>
    <w:p w14:paraId="04A11B95">
      <w:pPr>
        <w:numPr>
          <w:ilvl w:val="0"/>
          <w:numId w:val="3"/>
        </w:numPr>
        <w:autoSpaceDE w:val="0"/>
        <w:autoSpaceDN w:val="0"/>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经培训，并经科室试用三天合格后方可上岗。</w:t>
      </w:r>
    </w:p>
    <w:p w14:paraId="5EBE26C2">
      <w:pPr>
        <w:numPr>
          <w:ilvl w:val="0"/>
          <w:numId w:val="3"/>
        </w:numPr>
        <w:adjustRightInd w:val="0"/>
        <w:snapToGrid w:val="0"/>
        <w:ind w:left="20" w:hanging="19" w:hangingChars="7"/>
        <w:rPr>
          <w:rFonts w:ascii="仿宋_GB2312" w:hAnsi="仿宋_GB2312" w:eastAsia="仿宋_GB2312" w:cs="仿宋_GB2312"/>
          <w:b/>
          <w:bCs/>
          <w:sz w:val="28"/>
          <w:szCs w:val="28"/>
        </w:rPr>
      </w:pPr>
      <w:r>
        <w:rPr>
          <w:rFonts w:hint="eastAsia" w:ascii="仿宋_GB2312" w:hAnsi="仿宋_GB2312" w:eastAsia="仿宋_GB2312" w:cs="仿宋_GB2312"/>
          <w:sz w:val="28"/>
          <w:szCs w:val="28"/>
        </w:rPr>
        <w:t>上班时间：每周六天，共48小时。</w:t>
      </w:r>
    </w:p>
    <w:p w14:paraId="6E5DCBFB">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二、服务范围</w:t>
      </w:r>
    </w:p>
    <w:p w14:paraId="183090F7">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bCs/>
          <w:sz w:val="28"/>
          <w:szCs w:val="28"/>
        </w:rPr>
        <w:t>1.公共环境</w:t>
      </w:r>
      <w:r>
        <w:rPr>
          <w:rFonts w:hint="eastAsia" w:ascii="仿宋_GB2312" w:hAnsi="仿宋_GB2312" w:eastAsia="仿宋_GB2312" w:cs="仿宋_GB2312"/>
          <w:b/>
          <w:sz w:val="28"/>
          <w:szCs w:val="28"/>
        </w:rPr>
        <w:t>清洁范围</w:t>
      </w:r>
    </w:p>
    <w:p w14:paraId="70977092">
      <w:pPr>
        <w:adjustRightInd w:val="0"/>
        <w:snapToGrid w:val="0"/>
        <w:ind w:firstLine="420" w:firstLineChars="200"/>
        <w:rPr>
          <w:rFonts w:ascii="仿宋_GB2312" w:hAnsi="仿宋_GB2312" w:eastAsia="仿宋_GB2312" w:cs="仿宋_GB2312"/>
          <w:sz w:val="28"/>
          <w:szCs w:val="28"/>
        </w:rPr>
      </w:pPr>
      <w:r>
        <w:rPr>
          <w:rFonts w:hint="eastAsia"/>
          <w:lang w:val="en-US" w:eastAsia="zh-CN"/>
        </w:rPr>
        <w:t xml:space="preserve"> </w:t>
      </w:r>
      <w:r>
        <w:rPr>
          <w:rFonts w:hint="eastAsia" w:ascii="仿宋_GB2312" w:hAnsi="仿宋_GB2312" w:eastAsia="仿宋_GB2312" w:cs="仿宋_GB2312"/>
          <w:sz w:val="28"/>
          <w:szCs w:val="28"/>
          <w:lang w:eastAsia="zh-CN"/>
        </w:rPr>
        <w:t>汕尾市人民医院</w:t>
      </w:r>
      <w:r>
        <w:rPr>
          <w:rFonts w:hint="eastAsia" w:ascii="仿宋_GB2312" w:hAnsi="仿宋_GB2312" w:eastAsia="仿宋_GB2312" w:cs="仿宋_GB2312"/>
          <w:sz w:val="28"/>
          <w:szCs w:val="28"/>
        </w:rPr>
        <w:t>所属范围的公共环境卫生（包括门前三包区域）含地面、明沟渠、通道、走廊、花基、大厅、台阶、门窗、天花、柱面、墙壁、玻璃、电梯内外、走火梯、各种扶手、宣传栏、户内外的各种灯饰、空调风口（不包括中央空调滤网）、分体空调滤网、各种风扇、排气扇、公共厕所、楼顶、棚顶、飘台、休闲椅、消防栓、楼梯扶手、挂画、垃圾桶、垃圾场、停车场等等；</w:t>
      </w:r>
    </w:p>
    <w:p w14:paraId="2B38C2C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绿化带靠大路侧1.5米范围以内的所有公共环境卫生。</w:t>
      </w:r>
    </w:p>
    <w:p w14:paraId="2BDF5111">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2.临床科室清洁范围</w:t>
      </w:r>
    </w:p>
    <w:p w14:paraId="5E28571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临床科室的地面、地脚线、门窗、玻璃、卷帘、隔帘、窗帘布、办公室、值班室及护士站内桌椅、观片灯箱、各种办公设备、治疗室的补液柜架，空调风口（不包括中央空调滤网）、分体空调滤网、空气消毒机风口、空气消毒机虑网（不含光催化式）、各种风扇、排气扇及风口、紫外线灯管、开水房、卫生间的瓷砖、便器、洗手盆、止血带、间隔的屏封、铝合金墙壁及玻璃、病房病床、床头柜、床垫及其他家具、被服库房地面及家具的清洁、设备带、输液架、各种手推车（不含维修上油）、各种可湿抹的医疗器材表面、吸痰机、氧气架、治疗车、冰箱、抢救车、病历车、车床、轮椅、放葡萄糖柜、放药柜面、周围（忌水及有特殊要求除外）、病人使用的便盆器、急诊车、担架、出院病床的清洁消毒、床上用品及床垫的更换、医护人员值班室的被服更换等。</w:t>
      </w:r>
    </w:p>
    <w:p w14:paraId="4E82D132">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3.非临床科室清洁范围</w:t>
      </w:r>
    </w:p>
    <w:p w14:paraId="148F8F5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办公室、诊疗室、候诊室、值班室的地面、地脚砖、天花板、各种桌椅、办公设备、各指示牌、柜架、各种可湿抹的车架、特殊的床、椅、器械、仪器表面、空调风口、分体空调滤网（不包括中央滤网）、空气消毒机风口、空气消毒机虑网、各种风扇、排气扇及风口、所有门窗、玻璃、隔帘、窗帘布的拆换、卷帘清洗（每季度1次）、厕所及墙壁瓷砖、洗手盆、洗物盒、医护人员及行政值班室的被服更换等等。</w:t>
      </w:r>
    </w:p>
    <w:p w14:paraId="56999CE1">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4.行政区域清洁范围</w:t>
      </w:r>
    </w:p>
    <w:p w14:paraId="4C5E916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的地面、地脚砖、天花板、各种桌椅、办公设备、各种窗式、分体空调的表面及滤网、各种风扇、排气扇及风口、所有门窗、玻璃、卷帘、隔帘、窗帘布的拆换（每季度一次，拆下送至洗衣房并取回挂上）、厕所及墙壁瓷砖、洗手盆、洗物盒、行政值班室的被服更换、会议所需的茶具的清洗、宣传栏、通知、公告的张贴、清除，医护人员及行政值班室的被服更换等等。</w:t>
      </w:r>
    </w:p>
    <w:p w14:paraId="5DC51595">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5.其他</w:t>
      </w:r>
    </w:p>
    <w:p w14:paraId="08E82B8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5.1采购人如有上级部门和重要嘉宾参观或检查，可根据需要提前通知中标人，中标人根据采购人要求进行突击性服务；</w:t>
      </w:r>
    </w:p>
    <w:p w14:paraId="3744581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5.2如遇火警、水管爆裂、台风袭击、突发传染病等特殊情况，中标人要组织突击小组配合采购人搞好特殊清洁工作；</w:t>
      </w:r>
    </w:p>
    <w:p w14:paraId="14811C3C">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5.3医疗垃圾、生活垃圾的院内运输及暂存管理；</w:t>
      </w:r>
    </w:p>
    <w:p w14:paraId="04300AE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5.4急诊24小时保洁工作；</w:t>
      </w:r>
    </w:p>
    <w:p w14:paraId="212D8B8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5.5临床科室夜间大小便、呕吐物、石膏物的应急清洁（接到应急电话15分钟内赶到现场）；</w:t>
      </w:r>
    </w:p>
    <w:p w14:paraId="6B7D2CA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5.6住院部、门诊电梯清洁</w:t>
      </w:r>
      <w:r>
        <w:rPr>
          <w:rFonts w:hint="eastAsia"/>
        </w:rPr>
        <w:t>、</w:t>
      </w:r>
      <w:r>
        <w:rPr>
          <w:rFonts w:hint="eastAsia" w:ascii="仿宋_GB2312" w:hAnsi="仿宋_GB2312" w:eastAsia="仿宋_GB2312" w:cs="仿宋_GB2312"/>
          <w:sz w:val="28"/>
          <w:szCs w:val="28"/>
        </w:rPr>
        <w:t>导梯、电梯驾驶等服务；</w:t>
      </w:r>
    </w:p>
    <w:p w14:paraId="694A6E0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5.7维护医院范围内院容、院貌的整洁，劝阻病人及家属在病房窗外或公共通道晾挂衣服、杂物；冷暖气开放时，劝阻病人私自开启窗户；</w:t>
      </w:r>
    </w:p>
    <w:p w14:paraId="4E2E2D5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5.8中标人员工不得在医院范围内吸烟，并有责任劝导在医院内吸烟的人群到吸烟区吸烟或不吸烟。</w:t>
      </w:r>
    </w:p>
    <w:p w14:paraId="79E1CFD8">
      <w:pPr>
        <w:tabs>
          <w:tab w:val="left" w:pos="426"/>
        </w:tabs>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三、服务要求</w:t>
      </w:r>
    </w:p>
    <w:p w14:paraId="6B2CE6A2">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1.大厅的保洁要求</w:t>
      </w:r>
    </w:p>
    <w:p w14:paraId="39AA856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1.1地面每天7:00-21:00清扫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保持地面清洁干净，无水迹、无污渍、无烟头、无纸屑、无杂物等。做到随脏随清洁。垃圾落地15分钟内清除。</w:t>
      </w:r>
    </w:p>
    <w:p w14:paraId="4DE72F2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1.2每天抹门、扶手、护拦一次，保持无尘、无污渍。</w:t>
      </w:r>
    </w:p>
    <w:p w14:paraId="202B7FA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1.3每天清理、洗抹导向牌、消防设施、花盆、垃圾桶等，确保清洁干净、无尘渍。及时清理垃圾桶，不得超过2/3满，做到随时更换。</w:t>
      </w:r>
    </w:p>
    <w:p w14:paraId="191FC19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1.4两米以下墙壁每周抹一次，保持墙身光亮、无尘无渍。及时清除非法广告。</w:t>
      </w:r>
    </w:p>
    <w:p w14:paraId="0495E37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1.5门窗玻璃每天一次，保持玻璃清洁光亮，无手印、无污渍。</w:t>
      </w:r>
    </w:p>
    <w:p w14:paraId="3473B7B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1.6每周清抹天花、饰物、灯罩、风口，保持天花清洁干净、无蜘蛛网，饰物、灯罩、风口无尘渍。</w:t>
      </w:r>
    </w:p>
    <w:p w14:paraId="36E1680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1.7每半月彻底清洁通风口、灯饰、天花、饰物。清洁消防箱内部。</w:t>
      </w:r>
    </w:p>
    <w:p w14:paraId="2FB0809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1.8定期对花岗岩石、大理石进行护理，保持石身的光亮、整洁。</w:t>
      </w:r>
    </w:p>
    <w:p w14:paraId="375F089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必要时定期进行消毒处理。</w:t>
      </w:r>
    </w:p>
    <w:p w14:paraId="7A2B58B1">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2.公共卫生间的保洁要求</w:t>
      </w:r>
    </w:p>
    <w:p w14:paraId="03FFA70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2.1卫生间环境应当清洁卫生、整洁有序。每天6：30—21：00分别进行清洁、消毒工作，有污染时随时清洁；全天巡查保洁，每15分钟巡检一次做到随脏随清洁。</w:t>
      </w:r>
    </w:p>
    <w:p w14:paraId="2E63E0B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2.2室内要做到“六无”：室内干净无臭味；地面整洁无杂物、积水；瓷器无污渍、水锈；镜面光亮无水珠；墙壁无尘无渍；天花无蜘蛛网。</w:t>
      </w:r>
    </w:p>
    <w:p w14:paraId="7B84D01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2.3清理垃圾篓，不得超过2/3满，做到随时更换。</w:t>
      </w:r>
    </w:p>
    <w:p w14:paraId="043192A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2.4保持室内空气流通、清新，无臭味。</w:t>
      </w:r>
    </w:p>
    <w:p w14:paraId="7F0E4CE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2.5清理明渠口，清洗各种设备，设施设备应当齐全完好、使用正常，有问题及时报告科室人员。</w:t>
      </w:r>
    </w:p>
    <w:p w14:paraId="5EEC043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2.6通道地面用静电吸尘剂尘推推抹。</w:t>
      </w:r>
    </w:p>
    <w:p w14:paraId="20CEB66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2.7每周彻底清洗隔墙、隔门、排气扇、窗口、地台表面。</w:t>
      </w:r>
    </w:p>
    <w:p w14:paraId="6C733EA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2.8每周彻底清洗。设施设备应当齐全完好、使用正常，有问题及时上报维修。</w:t>
      </w:r>
    </w:p>
    <w:p w14:paraId="138AB34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2.9每天按人群使用情况，科学制定巡视清洁、消毒时间，按要求巡视、并有记录表登记、主管监管记录。</w:t>
      </w:r>
    </w:p>
    <w:p w14:paraId="5C576A6D">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3.业务用房的保洁要求</w:t>
      </w:r>
    </w:p>
    <w:p w14:paraId="69D06C0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房间、通道、楼梯地面每天采取湿式卫生的清洁方式。遵循先清洁，再消毒的原则清扫、拖抹各两次（通道用静电吸尘剂的尘推推抹）。做到无烟头、无纸屑、无杂物、无垃圾、无污渍、无水渍等，随脏随扫。办公区、生活区每天一次清洁。每天三次收集垃圾。</w:t>
      </w:r>
    </w:p>
    <w:p w14:paraId="513DDFD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潮湿天气注意保持地面的干燥，尽量安排病人较少的时间（早晨、中午）进行清洁，及时吸干地面水渍；潮湿严重用吹风机吹干，保持地面干燥。告示牌要清楚易见，地面干燥，有防滑措施等，滑倒行人时供应商负全责。</w:t>
      </w:r>
    </w:p>
    <w:p w14:paraId="3FE6725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3.3每天保证7：00—21：00有人员巡视保洁，做到垃圾落地最迟15分钟内能清扫。</w:t>
      </w:r>
    </w:p>
    <w:p w14:paraId="6806409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 根据病区排班要求，原则上6:30到岗（如病区有特殊要求，可与所在科室主管人员协议商定），如病区无特殊要求，需优先清洁地面。</w:t>
      </w:r>
    </w:p>
    <w:p w14:paraId="22DFCEF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3.4设立夜间保洁人员，接电话通知最迟10分钟内到达相关科室进行卫生处理，满足临床保洁、卫生消毒要求。</w:t>
      </w:r>
    </w:p>
    <w:p w14:paraId="4C404CB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3.5病房、诊室、检查室、注射室、门急诊等有病人活动的污染和潜在污染区域内的清洁，统一按医院行业要求使用消毒溶液清洁。</w:t>
      </w:r>
    </w:p>
    <w:p w14:paraId="481E7E3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3.6楼梯扶手每天抹一次，保持清洁干净、无尘。</w:t>
      </w:r>
    </w:p>
    <w:p w14:paraId="2372085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3.7通道的门、玻璃窗每天抹一次，保持洁净明亮。</w:t>
      </w:r>
    </w:p>
    <w:p w14:paraId="06E3B7C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3.8每天抹洗公共场所的垃圾桶外部，垃圾不超2/3满。</w:t>
      </w:r>
    </w:p>
    <w:p w14:paraId="1AFCF6A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3.9每天抹净花盆表面，花木叶子、去除黄叶。</w:t>
      </w:r>
    </w:p>
    <w:p w14:paraId="42DD0B9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3.10每天清洗洗手盆一次，保持干净、明亮、无污迹。</w:t>
      </w:r>
    </w:p>
    <w:p w14:paraId="7590A52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3.11每天清洁一次消毒病人床头柜，床护栏及门把手和水龙头的消毒清洁。                </w:t>
      </w:r>
    </w:p>
    <w:p w14:paraId="166BDDF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3.12病区桌、椅、台、柜、管槽、输氧带每天清洁一次。随脏随清洁。做到无尘、无水迹、无污迹，病区床单元清洁一床一巾（先床头柜后椅子）。</w:t>
      </w:r>
    </w:p>
    <w:p w14:paraId="03D657B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3.13每周清洁治疗柜、病床、标本柜等一次，使物品清洁无尘，无污迹。</w:t>
      </w:r>
    </w:p>
    <w:p w14:paraId="6C98D2F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3.14每两周清洗楼层地面、楼梯。</w:t>
      </w:r>
    </w:p>
    <w:p w14:paraId="737738A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3.15每月清理2米以下墙身、通道天花、灯罩、通风口和筒灯、防火设备一次，保持无蜘蛛网、无灰尘。</w:t>
      </w:r>
    </w:p>
    <w:p w14:paraId="75DEA31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3.16普通病房的布帘、隔帘每季度拆装送洗一次，卷帘每季度清洗一次。特殊部门及区域各种挂帘每两个月拆装送洗一次，卷帘每两个月清洗一次，其中包括爱婴区、产房、治疗室、新生儿室、ICU、感染科等。订好各类挂帘清洁安排表，如有损坏，照价赔偿。</w:t>
      </w:r>
    </w:p>
    <w:p w14:paraId="4E1DBEC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3.17至少每天一次清洁病人活动区、开水房、晾衣间地面、台面、洗手盆、池的清洁、无积水和污迹，无杂物；保证垃圾落地15分钟内有清扫。</w:t>
      </w:r>
    </w:p>
    <w:p w14:paraId="5F531C0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3.18污洗间设施按要求保持清洁、整齐。浸泡池清洁、无杂物，清洁工具有明显分区标志。用后及时清洁、消毒扫把、拖把头和抹布防止污染，按要求分类收集垃圾，污衣；清洗、消毒便器、尿壶及可重复使用的病人用品，清洁、消毒后分类摆放。</w:t>
      </w:r>
    </w:p>
    <w:p w14:paraId="14519B4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3.19随时床单位终末消毒。出院病人拆床上用品、使用物品做终末消毒，对病人使用后便盆、尿壶，进行浸泡消毒、清洁。</w:t>
      </w:r>
    </w:p>
    <w:p w14:paraId="3714FE4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3.20传染性及疑似传染性病人使用后的物品或清洁后的工具，应按照消毒规范消毒处理。</w:t>
      </w:r>
    </w:p>
    <w:p w14:paraId="2BFDDC47">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4.开水间、晾衣间、病人活动区楼梯、电梯等候区及地下停车场的保洁要求</w:t>
      </w:r>
    </w:p>
    <w:p w14:paraId="2A79223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4.1地面每天清扫一次，并用静电吸尘剂的尘推推抹至少1次，并巡查保洁，保持地面清洁干净，无积水、无污渍、无烟头、无纸屑、无杂物等。做到随脏随清洁。垃圾落地15分钟内清除。</w:t>
      </w:r>
    </w:p>
    <w:p w14:paraId="53C0484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4.2每天抹门、扶手、护拦一次，保持无尘、无污渍。</w:t>
      </w:r>
    </w:p>
    <w:p w14:paraId="35AA14B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4.3每天清理、洗抹导向牌、消防设施、花盆、垃圾桶等，确保清洁干净、无尘渍。及时清理垃圾桶，不得超过2/3满，做到随时更换。</w:t>
      </w:r>
    </w:p>
    <w:p w14:paraId="786C117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4.4两米以下墙壁每周抹一次，保持墙身光亮、无尘无渍。及时清除非法广告。</w:t>
      </w:r>
    </w:p>
    <w:p w14:paraId="6B5475E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4.5门窗玻璃每天一次，保持玻璃清洁光亮，无手印、无污渍。</w:t>
      </w:r>
    </w:p>
    <w:p w14:paraId="3EF66F0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4.6每周清抹天花、饰物、灯罩、风口，保持天花清洁干净、无蜘蛛网，饰物、灯罩、风口无尘渍。</w:t>
      </w:r>
    </w:p>
    <w:p w14:paraId="1B70B20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4.7每半月彻底清洁通风口、灯饰、天花、饰物。清洁消防箱内部。</w:t>
      </w:r>
    </w:p>
    <w:p w14:paraId="46032A5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4.8定期对花岗岩石、大理石进行护理，保持石身的光亮、整洁。</w:t>
      </w:r>
    </w:p>
    <w:p w14:paraId="2A31B07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4.9保持门前地毯及其他部位地毯的清洁，每天清洁整理一次，每周清洗晾干一次，保持干净平整，破损及时报换。</w:t>
      </w:r>
    </w:p>
    <w:p w14:paraId="2349A31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4.10使晾衣间干净、整洁，无杂物。</w:t>
      </w:r>
    </w:p>
    <w:p w14:paraId="76533DA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4.11对开水器、微波炉等电器，每天常规清洁，保持开水器表面整洁，无水垢；保持微波炉里外干净，无污迹。</w:t>
      </w:r>
    </w:p>
    <w:p w14:paraId="088112A7">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5.户外环境的保洁要求</w:t>
      </w:r>
    </w:p>
    <w:p w14:paraId="6E80A65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5.1每天6：30—7：30、13：00—14：00，19：00—20：00进行大清扫一次，保持地面清洁，做到无积水、烟头、纸屑、落叶、胶袋等垃圾杂物。</w:t>
      </w:r>
    </w:p>
    <w:p w14:paraId="3EE414C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5.2每天保证7：00—21：00有巡视保洁员，做到垃圾落地最迟15分钟内能清扫。</w:t>
      </w:r>
    </w:p>
    <w:p w14:paraId="14A17A9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5.3每天清理标识牌、栏杆、消防栓、宣传栏等公共设施一次，使其保持清洁干净、无污渍。</w:t>
      </w:r>
    </w:p>
    <w:p w14:paraId="173A6D7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5.4每天清理绿化植物间垃圾，保持无大片树叶、纸屑、烟头、胶袋等杂物。</w:t>
      </w:r>
    </w:p>
    <w:p w14:paraId="24145B8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5.5每天巡视所有公共场所的清洁情况，随脏随清理，保持清洁。</w:t>
      </w:r>
    </w:p>
    <w:p w14:paraId="6CEF199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5.6每天抹洗户外垃圾桶一次，保持外表清洁，并上下午各清倒垃圾一次，或超过2/3满随时清倒。</w:t>
      </w:r>
    </w:p>
    <w:p w14:paraId="1FC604F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5.7每周用清水清洗地面、花槽围基、沙井表面、明渠、喷水池等一次，确保无污渍、无污泥、杂物。</w:t>
      </w:r>
    </w:p>
    <w:p w14:paraId="3692E5A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5.8每周清理排水渠、沙井一次，保持排水渠的畅通，无积水、无淤泥。</w:t>
      </w:r>
    </w:p>
    <w:p w14:paraId="2A91F68C">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5.9每周清理雨篷上的杂物一次，每季度清洗一次，保持无杂物、烟头，无污迹。</w:t>
      </w:r>
    </w:p>
    <w:p w14:paraId="3E504CF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5.10每两周清洁建筑物2米以下外墙及玻璃。</w:t>
      </w:r>
    </w:p>
    <w:p w14:paraId="05F10BB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5.11雨后及时清扫地面积水，保持通道无积水。</w:t>
      </w:r>
    </w:p>
    <w:p w14:paraId="292DB920">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6.会议室的保洁要求</w:t>
      </w:r>
    </w:p>
    <w:p w14:paraId="697D51A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6.1每天对室内的地面、门窗、台椅抹一次，随时保持清洁卫生。日常没有会议要做好会场的保洁工作。</w:t>
      </w:r>
    </w:p>
    <w:p w14:paraId="0EE89F1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6.2注意空气流通，保持室内空气清新，无异味。</w:t>
      </w:r>
    </w:p>
    <w:p w14:paraId="7581345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6.3按会议召开的时间，提前做好会场的保洁工作。</w:t>
      </w:r>
    </w:p>
    <w:p w14:paraId="3F3DA60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6.4定期对花盆、垃圾桶等物品进行护理，保持花盆、垃圾桶的清洁，无污渍。</w:t>
      </w:r>
    </w:p>
    <w:p w14:paraId="6A962B1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6.5会议结束后，及时进行会场的清洁工作，确保会议室的整齐清洁。便于下一次会议的召开。</w:t>
      </w:r>
    </w:p>
    <w:p w14:paraId="143181A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6.6每月清理天花、灯罩等高空物品一次，保持清洁、光亮。</w:t>
      </w:r>
    </w:p>
    <w:p w14:paraId="0A2D53C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6.7必要时进行消毒。</w:t>
      </w:r>
    </w:p>
    <w:p w14:paraId="6E948210">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7.天台的保洁要求</w:t>
      </w:r>
    </w:p>
    <w:p w14:paraId="25821B3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1、每周清扫地面一次，保持没有垃圾、积水、杂物。</w:t>
      </w:r>
    </w:p>
    <w:p w14:paraId="0C4C34F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2、每周抹扶手、护栏、消防设备一次。清理去水口。</w:t>
      </w:r>
    </w:p>
    <w:p w14:paraId="7C2F8F9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3、每月用清水清洗地面、花槽围基一次，保持清洁。清理排水沟一次。</w:t>
      </w:r>
    </w:p>
    <w:p w14:paraId="2D6C011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备注：台风期、下雨天密切注意排水口情况，及时清理垃圾，保障流水畅通。</w:t>
      </w:r>
    </w:p>
    <w:p w14:paraId="4830DCC4">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8.电梯的保洁要求</w:t>
      </w:r>
    </w:p>
    <w:p w14:paraId="31AD62D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8.1每天7：00、13：30各消毒清洁一次。保持电梯内的清洁，中途半小时巡回保洁一次，做到随脏随清洁。保持地面无纸屑、无污迹、轿厢内壁光亮无划痕、无手印。</w:t>
      </w:r>
    </w:p>
    <w:p w14:paraId="7BFF5C8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8.2按键每天用消毒水抹一次。</w:t>
      </w:r>
    </w:p>
    <w:p w14:paraId="4A3527D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8.3每天抹净电梯内壁、门、指示牌。</w:t>
      </w:r>
    </w:p>
    <w:p w14:paraId="0EE87AA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8.4每天清理梯门的凹槽，确保无杂物。</w:t>
      </w:r>
    </w:p>
    <w:p w14:paraId="241F60A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8.5每天抹梯门的石墙一次，每周护理一次。</w:t>
      </w:r>
    </w:p>
    <w:p w14:paraId="03A4B90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8.6每周清理天面、排气设备一次。</w:t>
      </w:r>
    </w:p>
    <w:p w14:paraId="0CE7A8C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8.7每周内壁涂不锈钢保护剂。</w:t>
      </w:r>
    </w:p>
    <w:p w14:paraId="426EC14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8.8每月停运行大清洁轿厢内壁、顶，轿门内槽等一次，门外放告示。保持轿厢明亮无蛛网、门洁净光亮，轿门内槽无灰尘杂物。</w:t>
      </w:r>
    </w:p>
    <w:p w14:paraId="1D788F80">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9.垃圾暂存点清洁、消毒及管理要求</w:t>
      </w:r>
    </w:p>
    <w:p w14:paraId="3DC23EC0">
      <w:p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9.1生活垃圾存放间每天2次（生活垃圾运走之后）用消毒液清洗地面、墙壁。每天两次紫外线空气消毒。</w:t>
      </w:r>
    </w:p>
    <w:p w14:paraId="2570854D">
      <w:p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9.2按要求做好清洁、消毒管理医疗废物暂存间工作；医疗废物运走之后即用消毒液清洗地面、墙壁；每天两次紫外线空气消毒，有登记；及时上锁，做好保管工作，防医疗废物向外流失。</w:t>
      </w:r>
    </w:p>
    <w:p w14:paraId="254880C3">
      <w:p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9.3对天花板、灯具、墙壁、地面、通道、下水道等保持清洁无杂物，无蛛网。</w:t>
      </w:r>
    </w:p>
    <w:p w14:paraId="18636E42">
      <w:p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9.4医疗废物、生活垃圾分车转运。随用随消毒。</w:t>
      </w:r>
    </w:p>
    <w:p w14:paraId="206E6ECF">
      <w:p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9.5每周清洁卫生死角一次。</w:t>
      </w:r>
    </w:p>
    <w:p w14:paraId="36DE3BFF">
      <w:p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9.6垃圾存放间的紫外线灯管每周使用75%酒精清洁擦拭一次，逢2月、8月监测紫外线灯管强度，做好记录。</w:t>
      </w:r>
    </w:p>
    <w:p w14:paraId="466DA2B1">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10.清洁间、工具间的清洁与管理要求</w:t>
      </w:r>
    </w:p>
    <w:p w14:paraId="5D438CBD">
      <w:pPr>
        <w:numPr>
          <w:ilvl w:val="1"/>
          <w:numId w:val="4"/>
        </w:num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对天花板、灯具、墙壁、地面、通道、下水道等室内环境保持清洁无杂物，无蛛网，无水渍。</w:t>
      </w:r>
    </w:p>
    <w:p w14:paraId="6FC0D3B3">
      <w:pPr>
        <w:numPr>
          <w:ilvl w:val="1"/>
          <w:numId w:val="4"/>
        </w:num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对清洁工具摆放做好分类标识，严格按照标识摆放工具。</w:t>
      </w:r>
    </w:p>
    <w:p w14:paraId="7505FEA6">
      <w:pPr>
        <w:numPr>
          <w:ilvl w:val="1"/>
          <w:numId w:val="4"/>
        </w:num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清洁剂、消毒剂等做好密封工作，按序按要求摆放。</w:t>
      </w:r>
    </w:p>
    <w:p w14:paraId="26F475FB">
      <w:pPr>
        <w:numPr>
          <w:ilvl w:val="1"/>
          <w:numId w:val="4"/>
        </w:numPr>
        <w:tabs>
          <w:tab w:val="left" w:pos="0"/>
          <w:tab w:val="left" w:pos="36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员工的私人物品严禁胡乱摆放。</w:t>
      </w:r>
    </w:p>
    <w:p w14:paraId="4F07955D">
      <w:pPr>
        <w:tabs>
          <w:tab w:val="left" w:pos="0"/>
          <w:tab w:val="left" w:pos="360"/>
        </w:tabs>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四、服务规范</w:t>
      </w:r>
    </w:p>
    <w:p w14:paraId="2F2CEF9A">
      <w:pPr>
        <w:adjustRightInd w:val="0"/>
        <w:snapToGrid w:val="0"/>
        <w:ind w:left="20" w:hanging="20" w:hangingChars="7"/>
        <w:rPr>
          <w:rFonts w:ascii="仿宋_GB2312" w:hAnsi="仿宋_GB2312" w:eastAsia="仿宋_GB2312" w:cs="仿宋_GB2312"/>
          <w:spacing w:val="-10"/>
          <w:sz w:val="28"/>
          <w:szCs w:val="28"/>
          <w:lang w:val="zh-CN"/>
        </w:rPr>
      </w:pPr>
      <w:r>
        <w:rPr>
          <w:rFonts w:hint="eastAsia" w:ascii="仿宋_GB2312" w:hAnsi="仿宋_GB2312" w:eastAsia="仿宋_GB2312" w:cs="仿宋_GB2312"/>
          <w:b/>
          <w:bCs/>
          <w:sz w:val="28"/>
          <w:szCs w:val="28"/>
        </w:rPr>
        <w:t xml:space="preserve">1. </w:t>
      </w:r>
      <w:r>
        <w:rPr>
          <w:rFonts w:hint="eastAsia" w:ascii="仿宋_GB2312" w:hAnsi="仿宋_GB2312" w:eastAsia="仿宋_GB2312" w:cs="仿宋_GB2312"/>
          <w:b/>
          <w:bCs/>
          <w:sz w:val="28"/>
          <w:szCs w:val="28"/>
          <w:lang w:val="zh-CN"/>
        </w:rPr>
        <w:t>进入污染区作业</w:t>
      </w:r>
    </w:p>
    <w:p w14:paraId="2B46911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进入污染区作业时，应按要求着装工作服、帽、手套、口罩、鞋等。保洁作业时，保洁工具及用水等应分类使用，不得混用，预防交叉污染。保洁时要认真按正确的操作规范进行作业。清洁完毕后用消毒液进行消毒处理（500-1000mg/L的含氯消毒液）。</w:t>
      </w:r>
    </w:p>
    <w:p w14:paraId="2ADB8AB5">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2 .</w:t>
      </w:r>
      <w:r>
        <w:rPr>
          <w:rFonts w:hint="eastAsia" w:ascii="仿宋_GB2312" w:hAnsi="仿宋_GB2312" w:eastAsia="仿宋_GB2312" w:cs="仿宋_GB2312"/>
          <w:b/>
          <w:bCs/>
          <w:sz w:val="28"/>
          <w:szCs w:val="28"/>
          <w:lang w:val="zh-CN"/>
        </w:rPr>
        <w:t>进入无菌区作业</w:t>
      </w:r>
    </w:p>
    <w:p w14:paraId="37D0ACF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进入无菌区作业时，要严格遵守医院消毒隔离原则及无菌区操作程序，按要求着装，按区域归类物品摆放，医生在时，不能进行清洁，待医生操作完毕同意后，方可进行保洁作业。</w:t>
      </w:r>
    </w:p>
    <w:p w14:paraId="103206B9">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3 .</w:t>
      </w:r>
      <w:r>
        <w:rPr>
          <w:rFonts w:hint="eastAsia" w:ascii="仿宋_GB2312" w:hAnsi="仿宋_GB2312" w:eastAsia="仿宋_GB2312" w:cs="仿宋_GB2312"/>
          <w:b/>
          <w:bCs/>
          <w:sz w:val="28"/>
          <w:szCs w:val="28"/>
          <w:lang w:val="zh-CN"/>
        </w:rPr>
        <w:t>病区分工</w:t>
      </w:r>
    </w:p>
    <w:p w14:paraId="4E02189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无菌区和污染区的保洁作业员工，应进行严格分工，责任明确，不得在无菌区和污染区之间交叉物业。不能将污染区的物品带入无菌区，或将无菌区的物品带入污染区。</w:t>
      </w:r>
    </w:p>
    <w:p w14:paraId="63824704">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4 .</w:t>
      </w:r>
      <w:r>
        <w:rPr>
          <w:rFonts w:hint="eastAsia" w:ascii="仿宋_GB2312" w:hAnsi="仿宋_GB2312" w:eastAsia="仿宋_GB2312" w:cs="仿宋_GB2312"/>
          <w:b/>
          <w:bCs/>
          <w:sz w:val="28"/>
          <w:szCs w:val="28"/>
          <w:lang w:val="zh-CN"/>
        </w:rPr>
        <w:t>进入手术室作业</w:t>
      </w:r>
    </w:p>
    <w:p w14:paraId="6BC4721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经严格培训的保洁员进入手术室作业，使用清洁剂或消毒剂经护士长同意，在护士长、护士指导下按工具分类规范进行保洁。并按有关规程操作。手术室在进行手术时，切记不得进入或干扰手术的正常进行。</w:t>
      </w:r>
    </w:p>
    <w:p w14:paraId="02D50FA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4.1 </w:t>
      </w:r>
      <w:r>
        <w:rPr>
          <w:rFonts w:hint="eastAsia" w:ascii="仿宋_GB2312" w:hAnsi="仿宋_GB2312" w:eastAsia="仿宋_GB2312" w:cs="仿宋_GB2312"/>
          <w:sz w:val="28"/>
          <w:szCs w:val="28"/>
          <w:lang w:val="zh-CN"/>
        </w:rPr>
        <w:t>完成自我保护措施（按要求戴口罩、手套、换鞋、换衣服）；</w:t>
      </w:r>
    </w:p>
    <w:p w14:paraId="2DBEDC3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4.2 </w:t>
      </w:r>
      <w:r>
        <w:rPr>
          <w:rFonts w:hint="eastAsia" w:ascii="仿宋_GB2312" w:hAnsi="仿宋_GB2312" w:eastAsia="仿宋_GB2312" w:cs="仿宋_GB2312"/>
          <w:sz w:val="28"/>
          <w:szCs w:val="28"/>
          <w:lang w:val="zh-CN"/>
        </w:rPr>
        <w:t>准备清洁工具（各种专用毛巾、拖把和配制好的消毒液）；</w:t>
      </w:r>
    </w:p>
    <w:p w14:paraId="716D2B4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4.3 </w:t>
      </w:r>
      <w:r>
        <w:rPr>
          <w:rFonts w:hint="eastAsia" w:ascii="仿宋_GB2312" w:hAnsi="仿宋_GB2312" w:eastAsia="仿宋_GB2312" w:cs="仿宋_GB2312"/>
          <w:sz w:val="28"/>
          <w:szCs w:val="28"/>
          <w:lang w:val="zh-CN"/>
        </w:rPr>
        <w:t>手术间清扫（先清无菌区再清清洁区，最后污染区）；</w:t>
      </w:r>
    </w:p>
    <w:p w14:paraId="0417BC9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4.4 </w:t>
      </w:r>
      <w:r>
        <w:rPr>
          <w:rFonts w:hint="eastAsia" w:ascii="仿宋_GB2312" w:hAnsi="仿宋_GB2312" w:eastAsia="仿宋_GB2312" w:cs="仿宋_GB2312"/>
          <w:sz w:val="28"/>
          <w:szCs w:val="28"/>
          <w:lang w:val="zh-CN"/>
        </w:rPr>
        <w:t>清理垃圾，更换垃圾袋；</w:t>
      </w:r>
    </w:p>
    <w:p w14:paraId="18F9F4C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4.5 </w:t>
      </w:r>
      <w:r>
        <w:rPr>
          <w:rFonts w:hint="eastAsia" w:ascii="仿宋_GB2312" w:hAnsi="仿宋_GB2312" w:eastAsia="仿宋_GB2312" w:cs="仿宋_GB2312"/>
          <w:sz w:val="28"/>
          <w:szCs w:val="28"/>
          <w:lang w:val="zh-CN"/>
        </w:rPr>
        <w:t>用消毒毛巾（500mg/L的含氯消毒液）擦拭天花、风口、墙角、墙面等灰尘，用清水过水一次；</w:t>
      </w:r>
    </w:p>
    <w:p w14:paraId="2966535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4.6 </w:t>
      </w:r>
      <w:r>
        <w:rPr>
          <w:rFonts w:hint="eastAsia" w:ascii="仿宋_GB2312" w:hAnsi="仿宋_GB2312" w:eastAsia="仿宋_GB2312" w:cs="仿宋_GB2312"/>
          <w:sz w:val="28"/>
          <w:szCs w:val="28"/>
          <w:lang w:val="zh-CN"/>
        </w:rPr>
        <w:t>用消毒毛巾擦拭器械台、手术台上下台面、治疗车、玻璃柜、输液架等，均须再用清水过水一次；</w:t>
      </w:r>
    </w:p>
    <w:p w14:paraId="2323D1D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4.7 </w:t>
      </w:r>
      <w:r>
        <w:rPr>
          <w:rFonts w:hint="eastAsia" w:ascii="仿宋_GB2312" w:hAnsi="仿宋_GB2312" w:eastAsia="仿宋_GB2312" w:cs="仿宋_GB2312"/>
          <w:sz w:val="28"/>
          <w:szCs w:val="28"/>
          <w:lang w:val="zh-CN"/>
        </w:rPr>
        <w:t>用消毒毛巾擦拭室内外门背、门面、门缝、窗、窗台、玻璃等；</w:t>
      </w:r>
    </w:p>
    <w:p w14:paraId="242F83E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4.8 </w:t>
      </w:r>
      <w:r>
        <w:rPr>
          <w:rFonts w:hint="eastAsia" w:ascii="仿宋_GB2312" w:hAnsi="仿宋_GB2312" w:eastAsia="仿宋_GB2312" w:cs="仿宋_GB2312"/>
          <w:sz w:val="28"/>
          <w:szCs w:val="28"/>
          <w:lang w:val="zh-CN"/>
        </w:rPr>
        <w:t>用消毒毛巾擦拭接送病人车，专车专用，同时严格消毒；</w:t>
      </w:r>
    </w:p>
    <w:p w14:paraId="3A46A7A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4.9 </w:t>
      </w:r>
      <w:r>
        <w:rPr>
          <w:rFonts w:hint="eastAsia" w:ascii="仿宋_GB2312" w:hAnsi="仿宋_GB2312" w:eastAsia="仿宋_GB2312" w:cs="仿宋_GB2312"/>
          <w:sz w:val="28"/>
          <w:szCs w:val="28"/>
          <w:lang w:val="zh-CN"/>
        </w:rPr>
        <w:t>清扫地面，用消毒拖把（500mg/L的含氯消毒液）湿拖。</w:t>
      </w:r>
    </w:p>
    <w:p w14:paraId="49259902">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5 .</w:t>
      </w:r>
      <w:r>
        <w:rPr>
          <w:rFonts w:hint="eastAsia" w:ascii="仿宋_GB2312" w:hAnsi="仿宋_GB2312" w:eastAsia="仿宋_GB2312" w:cs="仿宋_GB2312"/>
          <w:b/>
          <w:bCs/>
          <w:sz w:val="28"/>
          <w:szCs w:val="28"/>
          <w:lang w:val="zh-CN"/>
        </w:rPr>
        <w:t>进入办公室作业</w:t>
      </w:r>
    </w:p>
    <w:p w14:paraId="2D181B15">
      <w:pPr>
        <w:adjustRightInd w:val="0"/>
        <w:snapToGrid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lang w:val="zh-CN"/>
        </w:rPr>
        <w:t>一般情况为办公室保洁作业按排在班前或班后进行，特殊情况下，应先敲门并征得同意后方可进入。使用文明用语，如“对不起，我可以进来保洁吗？”如果医生在会诊或开会时，不得打扰或擅自进行保洁作业。</w:t>
      </w:r>
    </w:p>
    <w:p w14:paraId="73CE08C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lang w:val="zh-CN"/>
        </w:rPr>
        <w:t>在办公区需要安静，不得大声喧哗，工作性交谈也必须小声进行，不可干扰医护人员工作。</w:t>
      </w:r>
    </w:p>
    <w:p w14:paraId="2878CDA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lang w:val="zh-CN"/>
        </w:rPr>
        <w:t>作业时，台面物品不得随意移动，保洁后应物归原位。</w:t>
      </w:r>
    </w:p>
    <w:p w14:paraId="753ADE2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lang w:val="zh-CN"/>
        </w:rPr>
        <w:t>不得随意翻阅资料</w:t>
      </w:r>
      <w:r>
        <w:rPr>
          <w:rFonts w:hint="eastAsia" w:ascii="仿宋_GB2312" w:hAnsi="仿宋_GB2312" w:eastAsia="仿宋_GB2312" w:cs="仿宋_GB2312"/>
          <w:sz w:val="28"/>
          <w:szCs w:val="28"/>
        </w:rPr>
        <w:t>或病历</w:t>
      </w:r>
      <w:r>
        <w:rPr>
          <w:rFonts w:hint="eastAsia" w:ascii="仿宋_GB2312" w:hAnsi="仿宋_GB2312" w:eastAsia="仿宋_GB2312" w:cs="仿宋_GB2312"/>
          <w:sz w:val="28"/>
          <w:szCs w:val="28"/>
          <w:lang w:val="zh-CN"/>
        </w:rPr>
        <w:t>。</w:t>
      </w:r>
    </w:p>
    <w:p w14:paraId="7BDAA5BA">
      <w:pPr>
        <w:adjustRightInd w:val="0"/>
        <w:snapToGrid w:val="0"/>
        <w:ind w:left="20" w:hanging="20" w:hangingChars="7"/>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6 .</w:t>
      </w:r>
      <w:r>
        <w:rPr>
          <w:rFonts w:hint="eastAsia" w:ascii="仿宋_GB2312" w:hAnsi="仿宋_GB2312" w:eastAsia="仿宋_GB2312" w:cs="仿宋_GB2312"/>
          <w:b/>
          <w:bCs/>
          <w:sz w:val="28"/>
          <w:szCs w:val="28"/>
          <w:lang w:val="zh-CN"/>
        </w:rPr>
        <w:t>进入病房</w:t>
      </w:r>
    </w:p>
    <w:p w14:paraId="40B3D8F1">
      <w:pPr>
        <w:adjustRightInd w:val="0"/>
        <w:snapToGrid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6.1</w:t>
      </w:r>
      <w:r>
        <w:rPr>
          <w:rFonts w:hint="eastAsia" w:ascii="仿宋_GB2312" w:hAnsi="仿宋_GB2312" w:eastAsia="仿宋_GB2312" w:cs="仿宋_GB2312"/>
          <w:sz w:val="28"/>
          <w:szCs w:val="28"/>
          <w:lang w:val="zh-CN"/>
        </w:rPr>
        <w:t>进入病房，应尽量集中作业，避免在病人休息和用餐时进行清洁。</w:t>
      </w:r>
    </w:p>
    <w:p w14:paraId="6042A1E8">
      <w:pPr>
        <w:adjustRightInd w:val="0"/>
        <w:snapToGrid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6.2</w:t>
      </w:r>
      <w:r>
        <w:rPr>
          <w:rFonts w:hint="eastAsia" w:ascii="仿宋_GB2312" w:hAnsi="仿宋_GB2312" w:eastAsia="仿宋_GB2312" w:cs="仿宋_GB2312"/>
          <w:sz w:val="28"/>
          <w:szCs w:val="28"/>
          <w:lang w:val="zh-CN"/>
        </w:rPr>
        <w:t>清洁时动作轻，不得碰坏病人用品，出要避免发出大的响声，轻拿轻放。</w:t>
      </w:r>
    </w:p>
    <w:p w14:paraId="4A09B98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w:t>
      </w:r>
      <w:r>
        <w:rPr>
          <w:rFonts w:hint="eastAsia" w:ascii="仿宋_GB2312" w:hAnsi="仿宋_GB2312" w:eastAsia="仿宋_GB2312" w:cs="仿宋_GB2312"/>
          <w:sz w:val="28"/>
          <w:szCs w:val="28"/>
          <w:lang w:val="zh-CN"/>
        </w:rPr>
        <w:t>在病区需要安静，不得大声喧哗，工作性交谈也必须小声进行，不可干扰</w:t>
      </w:r>
      <w:r>
        <w:rPr>
          <w:rFonts w:hint="eastAsia" w:ascii="仿宋_GB2312" w:hAnsi="仿宋_GB2312" w:eastAsia="仿宋_GB2312" w:cs="仿宋_GB2312"/>
          <w:sz w:val="28"/>
          <w:szCs w:val="28"/>
        </w:rPr>
        <w:t>病人</w:t>
      </w:r>
      <w:r>
        <w:rPr>
          <w:rFonts w:hint="eastAsia" w:ascii="仿宋_GB2312" w:hAnsi="仿宋_GB2312" w:eastAsia="仿宋_GB2312" w:cs="仿宋_GB2312"/>
          <w:sz w:val="28"/>
          <w:szCs w:val="28"/>
          <w:lang w:val="zh-CN"/>
        </w:rPr>
        <w:t>的休息。</w:t>
      </w:r>
    </w:p>
    <w:p w14:paraId="29B8628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w:t>
      </w:r>
      <w:r>
        <w:rPr>
          <w:rFonts w:hint="eastAsia" w:ascii="仿宋_GB2312" w:hAnsi="仿宋_GB2312" w:eastAsia="仿宋_GB2312" w:cs="仿宋_GB2312"/>
          <w:sz w:val="28"/>
          <w:szCs w:val="28"/>
          <w:lang w:val="zh-CN"/>
        </w:rPr>
        <w:t>作业时，台面物品不得随意移动，保洁后应物归原位。</w:t>
      </w:r>
    </w:p>
    <w:p w14:paraId="224FC47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6.5</w:t>
      </w:r>
      <w:r>
        <w:rPr>
          <w:rFonts w:hint="eastAsia" w:ascii="仿宋_GB2312" w:hAnsi="仿宋_GB2312" w:eastAsia="仿宋_GB2312" w:cs="仿宋_GB2312"/>
          <w:sz w:val="28"/>
          <w:szCs w:val="28"/>
          <w:lang w:val="zh-CN"/>
        </w:rPr>
        <w:t>不得随意翻阅资料及随意打开容器盖，各种无菌包等。</w:t>
      </w:r>
    </w:p>
    <w:p w14:paraId="299449DF">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7.</w:t>
      </w:r>
      <w:r>
        <w:rPr>
          <w:rFonts w:hint="eastAsia" w:ascii="仿宋_GB2312" w:hAnsi="仿宋_GB2312" w:eastAsia="仿宋_GB2312" w:cs="仿宋_GB2312"/>
          <w:b/>
          <w:bCs/>
          <w:sz w:val="28"/>
          <w:szCs w:val="28"/>
          <w:lang w:val="zh-CN"/>
        </w:rPr>
        <w:t>洗手间清洁作业</w:t>
      </w:r>
    </w:p>
    <w:p w14:paraId="1DC7E712">
      <w:pPr>
        <w:adjustRightInd w:val="0"/>
        <w:snapToGrid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7.1 </w:t>
      </w:r>
      <w:r>
        <w:rPr>
          <w:rFonts w:hint="eastAsia" w:ascii="仿宋_GB2312" w:hAnsi="仿宋_GB2312" w:eastAsia="仿宋_GB2312" w:cs="仿宋_GB2312"/>
          <w:sz w:val="28"/>
          <w:szCs w:val="28"/>
          <w:lang w:val="zh-CN"/>
        </w:rPr>
        <w:t>洗手间的墙面、地面及大小便池、马桶等每天必须彻底冲刷，并进行有效消毒处理，保持洗手间空气无异味；</w:t>
      </w:r>
    </w:p>
    <w:p w14:paraId="56631715">
      <w:pPr>
        <w:adjustRightInd w:val="0"/>
        <w:snapToGrid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7.2 </w:t>
      </w:r>
      <w:r>
        <w:rPr>
          <w:rFonts w:hint="eastAsia" w:ascii="仿宋_GB2312" w:hAnsi="仿宋_GB2312" w:eastAsia="仿宋_GB2312" w:cs="仿宋_GB2312"/>
          <w:sz w:val="28"/>
          <w:szCs w:val="28"/>
          <w:lang w:val="zh-CN"/>
        </w:rPr>
        <w:t>实行循环保洁、周期清洁，洗净污物，除掉污渍；</w:t>
      </w:r>
    </w:p>
    <w:p w14:paraId="4EBD5CCF">
      <w:pPr>
        <w:adjustRightInd w:val="0"/>
        <w:snapToGrid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7.3 </w:t>
      </w:r>
      <w:r>
        <w:rPr>
          <w:rFonts w:hint="eastAsia" w:ascii="仿宋_GB2312" w:hAnsi="仿宋_GB2312" w:eastAsia="仿宋_GB2312" w:cs="仿宋_GB2312"/>
          <w:sz w:val="28"/>
          <w:szCs w:val="28"/>
          <w:lang w:val="zh-CN"/>
        </w:rPr>
        <w:t>保洁洗手间工具材料专用，不得混用；</w:t>
      </w:r>
    </w:p>
    <w:p w14:paraId="30BA2E2E">
      <w:pPr>
        <w:adjustRightInd w:val="0"/>
        <w:snapToGrid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7.4 </w:t>
      </w:r>
      <w:r>
        <w:rPr>
          <w:rFonts w:hint="eastAsia" w:ascii="仿宋_GB2312" w:hAnsi="仿宋_GB2312" w:eastAsia="仿宋_GB2312" w:cs="仿宋_GB2312"/>
          <w:sz w:val="28"/>
          <w:szCs w:val="28"/>
          <w:lang w:val="zh-CN"/>
        </w:rPr>
        <w:t>清洁工具洗净之后定位放置，不得随处乱放；</w:t>
      </w:r>
    </w:p>
    <w:p w14:paraId="493AEC34">
      <w:pPr>
        <w:adjustRightInd w:val="0"/>
        <w:snapToGrid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7.5 </w:t>
      </w:r>
      <w:r>
        <w:rPr>
          <w:rFonts w:hint="eastAsia" w:ascii="仿宋_GB2312" w:hAnsi="仿宋_GB2312" w:eastAsia="仿宋_GB2312" w:cs="仿宋_GB2312"/>
          <w:sz w:val="28"/>
          <w:szCs w:val="28"/>
          <w:lang w:val="zh-CN"/>
        </w:rPr>
        <w:t>清洁工具、物料保持标识完整。</w:t>
      </w:r>
    </w:p>
    <w:p w14:paraId="58E5874A">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bCs/>
          <w:sz w:val="28"/>
          <w:szCs w:val="28"/>
        </w:rPr>
        <w:t>8.</w:t>
      </w:r>
      <w:r>
        <w:rPr>
          <w:rFonts w:hint="eastAsia" w:ascii="仿宋_GB2312" w:hAnsi="仿宋_GB2312" w:eastAsia="仿宋_GB2312" w:cs="仿宋_GB2312"/>
          <w:b/>
          <w:bCs/>
          <w:sz w:val="28"/>
          <w:szCs w:val="28"/>
          <w:lang w:val="zh-CN"/>
        </w:rPr>
        <w:t>消毒规范</w:t>
      </w:r>
    </w:p>
    <w:p w14:paraId="7134207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w:t>
      </w:r>
      <w:r>
        <w:rPr>
          <w:rFonts w:hint="eastAsia" w:ascii="仿宋_GB2312" w:hAnsi="仿宋_GB2312" w:eastAsia="仿宋_GB2312" w:cs="仿宋_GB2312"/>
          <w:sz w:val="28"/>
          <w:szCs w:val="28"/>
          <w:lang w:val="zh-CN"/>
        </w:rPr>
        <w:t>地面消毒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医院地面受到病人排泄物、呕吐物、分泌物的污染和人员的流动量大时应及时清除地面污染，并用消毒液拖地或擦洗，防止病原菌的扩散。当地面受到污染时，用含有效氯</w:t>
      </w:r>
      <w:r>
        <w:rPr>
          <w:rFonts w:hint="eastAsia" w:ascii="仿宋_GB2312" w:hAnsi="仿宋_GB2312" w:eastAsia="仿宋_GB2312" w:cs="仿宋_GB2312"/>
          <w:sz w:val="28"/>
          <w:szCs w:val="28"/>
        </w:rPr>
        <w:t>500mg/L</w:t>
      </w:r>
      <w:r>
        <w:rPr>
          <w:rFonts w:hint="eastAsia" w:ascii="仿宋_GB2312" w:hAnsi="仿宋_GB2312" w:eastAsia="仿宋_GB2312" w:cs="仿宋_GB2312"/>
          <w:sz w:val="28"/>
          <w:szCs w:val="28"/>
          <w:lang w:val="zh-CN"/>
        </w:rPr>
        <w:t>的消毒液溶液拖地或喷洒地面。被肝炎病毒污染的表面用含有效氯</w:t>
      </w:r>
      <w:r>
        <w:rPr>
          <w:rFonts w:hint="eastAsia" w:ascii="仿宋_GB2312" w:hAnsi="仿宋_GB2312" w:eastAsia="仿宋_GB2312" w:cs="仿宋_GB2312"/>
          <w:sz w:val="28"/>
          <w:szCs w:val="28"/>
        </w:rPr>
        <w:t>1000mg/L</w:t>
      </w:r>
      <w:r>
        <w:rPr>
          <w:rFonts w:hint="eastAsia" w:ascii="仿宋_GB2312" w:hAnsi="仿宋_GB2312" w:eastAsia="仿宋_GB2312" w:cs="仿宋_GB2312"/>
          <w:sz w:val="28"/>
          <w:szCs w:val="28"/>
          <w:lang w:val="zh-CN"/>
        </w:rPr>
        <w:t>的消毒剂溶液擦洗。</w:t>
      </w:r>
    </w:p>
    <w:p w14:paraId="1A0F871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lang w:val="zh-CN"/>
        </w:rPr>
        <w:t>墙面消毒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医院墙面污染时，采用</w:t>
      </w:r>
      <w:r>
        <w:rPr>
          <w:rFonts w:hint="eastAsia" w:ascii="仿宋_GB2312" w:hAnsi="仿宋_GB2312" w:eastAsia="仿宋_GB2312" w:cs="仿宋_GB2312"/>
          <w:sz w:val="28"/>
          <w:szCs w:val="28"/>
        </w:rPr>
        <w:t>含氯</w:t>
      </w:r>
      <w:r>
        <w:rPr>
          <w:rFonts w:hint="eastAsia" w:ascii="仿宋_GB2312" w:hAnsi="仿宋_GB2312" w:eastAsia="仿宋_GB2312" w:cs="仿宋_GB2312"/>
          <w:sz w:val="28"/>
          <w:szCs w:val="28"/>
          <w:lang w:val="zh-CN"/>
        </w:rPr>
        <w:t>消毒剂</w:t>
      </w:r>
      <w:r>
        <w:rPr>
          <w:rFonts w:hint="eastAsia" w:ascii="仿宋_GB2312" w:hAnsi="仿宋_GB2312" w:eastAsia="仿宋_GB2312" w:cs="仿宋_GB2312"/>
          <w:sz w:val="28"/>
          <w:szCs w:val="28"/>
        </w:rPr>
        <w:t>喷洒</w:t>
      </w:r>
      <w:r>
        <w:rPr>
          <w:rFonts w:hint="eastAsia" w:ascii="仿宋_GB2312" w:hAnsi="仿宋_GB2312" w:eastAsia="仿宋_GB2312" w:cs="仿宋_GB2312"/>
          <w:sz w:val="28"/>
          <w:szCs w:val="28"/>
          <w:lang w:val="zh-CN"/>
        </w:rPr>
        <w:t>擦洗，墙面消毒高度不少于</w:t>
      </w:r>
      <w:r>
        <w:rPr>
          <w:rFonts w:hint="eastAsia" w:ascii="仿宋_GB2312" w:hAnsi="仿宋_GB2312" w:eastAsia="仿宋_GB2312" w:cs="仿宋_GB2312"/>
          <w:sz w:val="28"/>
          <w:szCs w:val="28"/>
        </w:rPr>
        <w:t>2-2.5</w:t>
      </w:r>
      <w:r>
        <w:rPr>
          <w:rFonts w:hint="eastAsia" w:ascii="仿宋_GB2312" w:hAnsi="仿宋_GB2312" w:eastAsia="仿宋_GB2312" w:cs="仿宋_GB2312"/>
          <w:sz w:val="28"/>
          <w:szCs w:val="28"/>
          <w:lang w:val="zh-CN"/>
        </w:rPr>
        <w:t>米。根据不同污染情况用含有效氯</w:t>
      </w:r>
      <w:r>
        <w:rPr>
          <w:rFonts w:hint="eastAsia" w:ascii="仿宋_GB2312" w:hAnsi="仿宋_GB2312" w:eastAsia="仿宋_GB2312" w:cs="仿宋_GB2312"/>
          <w:sz w:val="28"/>
          <w:szCs w:val="28"/>
        </w:rPr>
        <w:t>500mg/L、 1000-2000mg/L</w:t>
      </w:r>
      <w:r>
        <w:rPr>
          <w:rFonts w:hint="eastAsia" w:ascii="仿宋_GB2312" w:hAnsi="仿宋_GB2312" w:eastAsia="仿宋_GB2312" w:cs="仿宋_GB2312"/>
          <w:sz w:val="28"/>
          <w:szCs w:val="28"/>
          <w:lang w:val="zh-CN"/>
        </w:rPr>
        <w:t>的消毒剂溶剂喷</w:t>
      </w:r>
      <w:r>
        <w:rPr>
          <w:rFonts w:hint="eastAsia" w:ascii="仿宋_GB2312" w:hAnsi="仿宋_GB2312" w:eastAsia="仿宋_GB2312" w:cs="仿宋_GB2312"/>
          <w:sz w:val="28"/>
          <w:szCs w:val="28"/>
        </w:rPr>
        <w:t>洒</w:t>
      </w:r>
      <w:r>
        <w:rPr>
          <w:rFonts w:hint="eastAsia" w:ascii="仿宋_GB2312" w:hAnsi="仿宋_GB2312" w:eastAsia="仿宋_GB2312" w:cs="仿宋_GB2312"/>
          <w:sz w:val="28"/>
          <w:szCs w:val="28"/>
          <w:lang w:val="zh-CN"/>
        </w:rPr>
        <w:t>擦洗处理。</w:t>
      </w:r>
    </w:p>
    <w:p w14:paraId="2DFF6451">
      <w:pPr>
        <w:adjustRightInd w:val="0"/>
        <w:snapToGrid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8.3 </w:t>
      </w:r>
      <w:r>
        <w:rPr>
          <w:rFonts w:hint="eastAsia" w:ascii="仿宋_GB2312" w:hAnsi="仿宋_GB2312" w:eastAsia="仿宋_GB2312" w:cs="仿宋_GB2312"/>
          <w:sz w:val="28"/>
          <w:szCs w:val="28"/>
          <w:lang w:val="zh-CN"/>
        </w:rPr>
        <w:t>床单位的消毒：床单位</w:t>
      </w:r>
      <w:r>
        <w:rPr>
          <w:rFonts w:hint="eastAsia" w:ascii="仿宋_GB2312" w:hAnsi="仿宋_GB2312" w:eastAsia="仿宋_GB2312" w:cs="仿宋_GB2312"/>
          <w:sz w:val="28"/>
          <w:szCs w:val="28"/>
        </w:rPr>
        <w:t>经用500mg/L的含氯消毒液进行擦拭后，再</w:t>
      </w:r>
      <w:r>
        <w:rPr>
          <w:rFonts w:hint="eastAsia" w:ascii="仿宋_GB2312" w:hAnsi="仿宋_GB2312" w:eastAsia="仿宋_GB2312" w:cs="仿宋_GB2312"/>
          <w:sz w:val="28"/>
          <w:szCs w:val="28"/>
          <w:lang w:val="zh-CN"/>
        </w:rPr>
        <w:t>采用紫外线灯或臭氧消毒器进行消毒，包括病床、</w:t>
      </w:r>
      <w:r>
        <w:rPr>
          <w:rFonts w:hint="eastAsia" w:ascii="仿宋_GB2312" w:hAnsi="仿宋_GB2312" w:eastAsia="仿宋_GB2312" w:cs="仿宋_GB2312"/>
          <w:sz w:val="28"/>
          <w:szCs w:val="28"/>
        </w:rPr>
        <w:t>床头柜、储物柜、</w:t>
      </w:r>
      <w:r>
        <w:rPr>
          <w:rFonts w:hint="eastAsia" w:ascii="仿宋_GB2312" w:hAnsi="仿宋_GB2312" w:eastAsia="仿宋_GB2312" w:cs="仿宋_GB2312"/>
          <w:sz w:val="28"/>
          <w:szCs w:val="28"/>
          <w:lang w:val="zh-CN"/>
        </w:rPr>
        <w:t>床垫、枕芯、毛毯、棉被等。</w:t>
      </w:r>
    </w:p>
    <w:p w14:paraId="0EB0FE1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8.4 </w:t>
      </w:r>
      <w:r>
        <w:rPr>
          <w:rFonts w:hint="eastAsia" w:ascii="仿宋_GB2312" w:hAnsi="仿宋_GB2312" w:eastAsia="仿宋_GB2312" w:cs="仿宋_GB2312"/>
          <w:sz w:val="28"/>
          <w:szCs w:val="28"/>
          <w:lang w:val="zh-CN"/>
        </w:rPr>
        <w:t>桌子、椅子、凳子、床头柜等各类用品表面的消毒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一般情况下室内用品表面只进行日常的清洁卫生工作，用清洁的湿抹布或含氯消毒液，每日</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次擦拭各种用品的表面，可去除大部分微生物。</w:t>
      </w:r>
    </w:p>
    <w:p w14:paraId="3CDF0A34">
      <w:pPr>
        <w:adjustRightInd w:val="0"/>
        <w:snapToGrid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8.5 室</w:t>
      </w:r>
      <w:r>
        <w:rPr>
          <w:rFonts w:hint="eastAsia" w:ascii="仿宋_GB2312" w:hAnsi="仿宋_GB2312" w:eastAsia="仿宋_GB2312" w:cs="仿宋_GB2312"/>
          <w:sz w:val="28"/>
          <w:szCs w:val="28"/>
          <w:lang w:val="zh-CN"/>
        </w:rPr>
        <w:t>内环境物体表面的消毒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包括儿科病房、妇产科检查室、注射室、换药室、治疗室、供应室清洁区、急诊室、化验室、各类普通病房和房间采用以下消毒方法：</w:t>
      </w:r>
    </w:p>
    <w:p w14:paraId="39278A96">
      <w:pPr>
        <w:adjustRightInd w:val="0"/>
        <w:snapToGrid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8.6 </w:t>
      </w:r>
      <w:r>
        <w:rPr>
          <w:rFonts w:hint="eastAsia" w:ascii="仿宋_GB2312" w:hAnsi="仿宋_GB2312" w:eastAsia="仿宋_GB2312" w:cs="仿宋_GB2312"/>
          <w:sz w:val="28"/>
          <w:szCs w:val="28"/>
          <w:lang w:val="zh-CN"/>
        </w:rPr>
        <w:t>当室内各种用品的表面受到污染时必须采取严格的消毒处理。床头柜每天用含氯</w:t>
      </w:r>
      <w:r>
        <w:rPr>
          <w:rFonts w:hint="eastAsia" w:ascii="仿宋_GB2312" w:hAnsi="仿宋_GB2312" w:eastAsia="仿宋_GB2312" w:cs="仿宋_GB2312"/>
          <w:sz w:val="28"/>
          <w:szCs w:val="28"/>
        </w:rPr>
        <w:t>500mg/L</w:t>
      </w:r>
      <w:r>
        <w:rPr>
          <w:rFonts w:hint="eastAsia" w:ascii="仿宋_GB2312" w:hAnsi="仿宋_GB2312" w:eastAsia="仿宋_GB2312" w:cs="仿宋_GB2312"/>
          <w:sz w:val="28"/>
          <w:szCs w:val="28"/>
          <w:lang w:val="zh-CN"/>
        </w:rPr>
        <w:t>的消毒液抹，做到一桌一巾一用一消毒。其它表面的消毒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包括病历架、门把手、水龙头、门窗、洗手池、卫生间、便池等物表，每天用洁净水擦抹刷洗处理，保持清洁。门把手、水龙头每日用</w:t>
      </w:r>
      <w:r>
        <w:rPr>
          <w:rFonts w:hint="eastAsia" w:ascii="仿宋_GB2312" w:hAnsi="仿宋_GB2312" w:eastAsia="仿宋_GB2312" w:cs="仿宋_GB2312"/>
          <w:sz w:val="28"/>
          <w:szCs w:val="28"/>
        </w:rPr>
        <w:t>500mg/L</w:t>
      </w:r>
      <w:r>
        <w:rPr>
          <w:rFonts w:hint="eastAsia" w:ascii="仿宋_GB2312" w:hAnsi="仿宋_GB2312" w:eastAsia="仿宋_GB2312" w:cs="仿宋_GB2312"/>
          <w:sz w:val="28"/>
          <w:szCs w:val="28"/>
          <w:lang w:val="zh-CN"/>
        </w:rPr>
        <w:t>含氯消毒液抹拭。</w:t>
      </w:r>
    </w:p>
    <w:p w14:paraId="70BEB95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8.7</w:t>
      </w:r>
      <w:r>
        <w:rPr>
          <w:rFonts w:hint="eastAsia" w:ascii="仿宋_GB2312" w:hAnsi="仿宋_GB2312" w:eastAsia="仿宋_GB2312" w:cs="仿宋_GB2312"/>
          <w:sz w:val="28"/>
          <w:szCs w:val="28"/>
          <w:lang w:val="zh-CN"/>
        </w:rPr>
        <w:t>各类小手术室、无菌间、治疗室、注射室、换药室、抢救室、化验室的各种物表及台面等每日用</w:t>
      </w:r>
      <w:r>
        <w:rPr>
          <w:rFonts w:hint="eastAsia" w:ascii="仿宋_GB2312" w:hAnsi="仿宋_GB2312" w:eastAsia="仿宋_GB2312" w:cs="仿宋_GB2312"/>
          <w:sz w:val="28"/>
          <w:szCs w:val="28"/>
        </w:rPr>
        <w:t>500mg/L</w:t>
      </w:r>
      <w:r>
        <w:rPr>
          <w:rFonts w:hint="eastAsia" w:ascii="仿宋_GB2312" w:hAnsi="仿宋_GB2312" w:eastAsia="仿宋_GB2312" w:cs="仿宋_GB2312"/>
          <w:sz w:val="28"/>
          <w:szCs w:val="28"/>
          <w:lang w:val="zh-CN"/>
        </w:rPr>
        <w:t>含氯消毒剂擦拭，湿拖把拖地。每日早上用</w:t>
      </w:r>
      <w:r>
        <w:rPr>
          <w:rFonts w:hint="eastAsia" w:ascii="仿宋_GB2312" w:hAnsi="仿宋_GB2312" w:eastAsia="仿宋_GB2312" w:cs="仿宋_GB2312"/>
          <w:sz w:val="28"/>
          <w:szCs w:val="28"/>
        </w:rPr>
        <w:t>500mg/L</w:t>
      </w:r>
      <w:r>
        <w:rPr>
          <w:rFonts w:hint="eastAsia" w:ascii="仿宋_GB2312" w:hAnsi="仿宋_GB2312" w:eastAsia="仿宋_GB2312" w:cs="仿宋_GB2312"/>
          <w:sz w:val="28"/>
          <w:szCs w:val="28"/>
          <w:lang w:val="zh-CN"/>
        </w:rPr>
        <w:t>含氯消毒液拖地一次，中午用清水拖地一次。</w:t>
      </w:r>
    </w:p>
    <w:p w14:paraId="4D21BA5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8.8</w:t>
      </w:r>
      <w:r>
        <w:rPr>
          <w:rFonts w:hint="eastAsia" w:ascii="仿宋_GB2312" w:hAnsi="仿宋_GB2312" w:eastAsia="仿宋_GB2312" w:cs="仿宋_GB2312"/>
          <w:sz w:val="28"/>
          <w:szCs w:val="28"/>
          <w:lang w:val="zh-CN"/>
        </w:rPr>
        <w:t>治疗室、换药室、注射室、抢救室、小手术室、无菌室等重点部门，每天应保持室内环境整齐清洁干净，室内桌、椅、柜、洗手池等每天清洁拭擦</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次（有污染的及时用消毒液抹洗）。每天湿式清洁拖地</w:t>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val="zh-CN"/>
        </w:rPr>
        <w:t>次（早上用含氯消毒剂，下午用清水）。</w:t>
      </w:r>
    </w:p>
    <w:p w14:paraId="62034A34">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9. </w:t>
      </w:r>
      <w:r>
        <w:rPr>
          <w:rFonts w:hint="eastAsia" w:ascii="仿宋_GB2312" w:hAnsi="仿宋_GB2312" w:eastAsia="仿宋_GB2312" w:cs="仿宋_GB2312"/>
          <w:b/>
          <w:bCs/>
          <w:sz w:val="28"/>
          <w:szCs w:val="28"/>
          <w:lang w:val="zh-CN"/>
        </w:rPr>
        <w:t>垃圾分类</w:t>
      </w:r>
    </w:p>
    <w:p w14:paraId="03FC470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垃圾分类：按国家要求实施垃圾分类，生活垃圾分可回收物、餐厨垃圾、其他垃圾、有害垃圾，医疗废物分感染性废物、损伤性废物、病理性废物、药物性废物、化学性废物。</w:t>
      </w:r>
      <w:r>
        <w:rPr>
          <w:rFonts w:hint="eastAsia" w:ascii="仿宋_GB2312" w:hAnsi="仿宋_GB2312" w:eastAsia="仿宋_GB2312" w:cs="仿宋_GB2312"/>
          <w:sz w:val="28"/>
          <w:szCs w:val="28"/>
        </w:rPr>
        <w:t xml:space="preserve"> 应严格按要求做到桶袋一色（</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负责垃圾袋、医院负责垃圾桶）</w:t>
      </w:r>
      <w:r>
        <w:rPr>
          <w:rFonts w:hint="eastAsia" w:ascii="仿宋_GB2312" w:hAnsi="仿宋_GB2312" w:eastAsia="仿宋_GB2312" w:cs="仿宋_GB2312"/>
          <w:sz w:val="28"/>
          <w:szCs w:val="28"/>
          <w:lang w:val="zh-CN"/>
        </w:rPr>
        <w:t>；感染性、药物性、病理性废物用黄色胶袋（</w:t>
      </w:r>
      <w:r>
        <w:rPr>
          <w:rFonts w:hint="eastAsia" w:ascii="仿宋_GB2312" w:hAnsi="仿宋_GB2312" w:eastAsia="仿宋_GB2312" w:cs="仿宋_GB2312"/>
          <w:color w:val="FF0000"/>
          <w:sz w:val="28"/>
          <w:szCs w:val="28"/>
          <w:lang w:val="zh-CN"/>
        </w:rPr>
        <w:t>供应商</w:t>
      </w:r>
      <w:r>
        <w:rPr>
          <w:rFonts w:hint="eastAsia" w:ascii="仿宋_GB2312" w:hAnsi="仿宋_GB2312" w:eastAsia="仿宋_GB2312" w:cs="仿宋_GB2312"/>
          <w:sz w:val="28"/>
          <w:szCs w:val="28"/>
          <w:lang w:val="zh-CN"/>
        </w:rPr>
        <w:t>负责），损伤性废物用锐器盒（医院负责）、化学性用专用桶盛装（医院负责）。</w:t>
      </w:r>
    </w:p>
    <w:p w14:paraId="3104475C">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10. </w:t>
      </w:r>
      <w:r>
        <w:rPr>
          <w:rFonts w:hint="eastAsia" w:ascii="仿宋_GB2312" w:hAnsi="仿宋_GB2312" w:eastAsia="仿宋_GB2312" w:cs="仿宋_GB2312"/>
          <w:b/>
          <w:bCs/>
          <w:sz w:val="28"/>
          <w:szCs w:val="28"/>
          <w:highlight w:val="yellow"/>
          <w:lang w:val="zh-CN"/>
        </w:rPr>
        <w:t>保洁人员工作职责</w:t>
      </w:r>
      <w:r>
        <w:rPr>
          <w:rFonts w:hint="eastAsia" w:ascii="仿宋_GB2312" w:hAnsi="仿宋_GB2312" w:eastAsia="仿宋_GB2312" w:cs="仿宋_GB2312"/>
          <w:b/>
          <w:bCs/>
          <w:sz w:val="28"/>
          <w:szCs w:val="28"/>
          <w:lang w:val="zh-CN"/>
        </w:rPr>
        <w:t>：</w:t>
      </w:r>
    </w:p>
    <w:p w14:paraId="55BC112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10.1 </w:t>
      </w:r>
      <w:r>
        <w:rPr>
          <w:rFonts w:hint="eastAsia" w:ascii="仿宋_GB2312" w:hAnsi="仿宋_GB2312" w:eastAsia="仿宋_GB2312" w:cs="仿宋_GB2312"/>
          <w:sz w:val="28"/>
          <w:szCs w:val="28"/>
          <w:lang w:val="zh-CN"/>
        </w:rPr>
        <w:t>严格遵守《</w:t>
      </w:r>
      <w:r>
        <w:rPr>
          <w:rFonts w:hint="eastAsia" w:ascii="仿宋_GB2312" w:hAnsi="仿宋_GB2312" w:eastAsia="仿宋_GB2312" w:cs="仿宋_GB2312"/>
          <w:spacing w:val="-13"/>
          <w:sz w:val="28"/>
          <w:szCs w:val="28"/>
          <w:lang w:val="zh-CN"/>
        </w:rPr>
        <w:t>汕尾市人民医院</w:t>
      </w:r>
      <w:r>
        <w:rPr>
          <w:rFonts w:hint="eastAsia" w:ascii="仿宋_GB2312" w:hAnsi="仿宋_GB2312" w:eastAsia="仿宋_GB2312" w:cs="仿宋_GB2312"/>
          <w:sz w:val="28"/>
          <w:szCs w:val="28"/>
          <w:lang w:val="zh-CN"/>
        </w:rPr>
        <w:t>工作制度和各类人员职责》中对相应工作种类所定的规章制度。</w:t>
      </w:r>
    </w:p>
    <w:p w14:paraId="1DE6AAD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10.2 </w:t>
      </w:r>
      <w:r>
        <w:rPr>
          <w:rFonts w:hint="eastAsia" w:ascii="仿宋_GB2312" w:hAnsi="仿宋_GB2312" w:eastAsia="仿宋_GB2312" w:cs="仿宋_GB2312"/>
          <w:sz w:val="28"/>
          <w:szCs w:val="28"/>
          <w:lang w:val="zh-CN"/>
        </w:rPr>
        <w:t>未穿工作服、未佩带工牌者，不得进入工作区。</w:t>
      </w:r>
    </w:p>
    <w:p w14:paraId="4A58B35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10.3 </w:t>
      </w:r>
      <w:r>
        <w:rPr>
          <w:rFonts w:hint="eastAsia" w:ascii="仿宋_GB2312" w:hAnsi="仿宋_GB2312" w:eastAsia="仿宋_GB2312" w:cs="仿宋_GB2312"/>
          <w:sz w:val="28"/>
          <w:szCs w:val="28"/>
          <w:lang w:val="zh-CN"/>
        </w:rPr>
        <w:t>传递物品、运送垃圾等使用货梯或用后立即消毒。</w:t>
      </w:r>
    </w:p>
    <w:p w14:paraId="72F8101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10.4 </w:t>
      </w:r>
      <w:r>
        <w:rPr>
          <w:rFonts w:hint="eastAsia" w:ascii="仿宋_GB2312" w:hAnsi="仿宋_GB2312" w:eastAsia="仿宋_GB2312" w:cs="仿宋_GB2312"/>
          <w:sz w:val="28"/>
          <w:szCs w:val="28"/>
          <w:lang w:val="zh-CN"/>
        </w:rPr>
        <w:t>确保医院提供的设备、办公室及其附属设备等的保养、维护。</w:t>
      </w:r>
    </w:p>
    <w:p w14:paraId="75DDCC4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10.5 </w:t>
      </w:r>
      <w:r>
        <w:rPr>
          <w:rFonts w:hint="eastAsia" w:ascii="仿宋_GB2312" w:hAnsi="仿宋_GB2312" w:eastAsia="仿宋_GB2312" w:cs="仿宋_GB2312"/>
          <w:sz w:val="28"/>
          <w:szCs w:val="28"/>
          <w:lang w:val="zh-CN"/>
        </w:rPr>
        <w:t>保洁工要经过岗前严格培训和考核，具备一定的素质，树立高度的安全责任意识，对病区各出入口要随开随关，严格遵守病区的管理制度和病区安全制度:</w:t>
      </w:r>
    </w:p>
    <w:p w14:paraId="1FD6BBB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10.5.1保管好病区锁匙，不得将锁匙交给病人或其他人员，发现锁匙丢失应立即报告医务人员处理。</w:t>
      </w:r>
    </w:p>
    <w:p w14:paraId="64A9F69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10.5.2每小时巡视1次，做好保洁。</w:t>
      </w:r>
    </w:p>
    <w:p w14:paraId="355E055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10.6 对待病人要爱护、关心、忍让（绝对不允许与病人发生口角），努力协助配合好医生、护士的工作，维护病区正常的生活秩序；对病人的问话要随时答复，不清楚的事让其找医护人员；对发生不良现象及时制止并立即报告给医护人员。</w:t>
      </w:r>
    </w:p>
    <w:p w14:paraId="16E6BDA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10.7 </w:t>
      </w:r>
      <w:r>
        <w:rPr>
          <w:rFonts w:hint="eastAsia" w:ascii="仿宋_GB2312" w:hAnsi="仿宋_GB2312" w:eastAsia="仿宋_GB2312" w:cs="仿宋_GB2312"/>
          <w:sz w:val="28"/>
          <w:szCs w:val="28"/>
          <w:lang w:val="zh-CN"/>
        </w:rPr>
        <w:t>对各种清洁工具、材料一律不准存放在病房，人走物离。</w:t>
      </w:r>
    </w:p>
    <w:p w14:paraId="6D36633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10.8 </w:t>
      </w:r>
      <w:r>
        <w:rPr>
          <w:rFonts w:hint="eastAsia" w:ascii="仿宋_GB2312" w:hAnsi="仿宋_GB2312" w:eastAsia="仿宋_GB2312" w:cs="仿宋_GB2312"/>
          <w:sz w:val="28"/>
          <w:szCs w:val="28"/>
          <w:lang w:val="zh-CN"/>
        </w:rPr>
        <w:t>对病人扔的垃圾应及时清扫，最大限度地增加保洁频率。</w:t>
      </w:r>
    </w:p>
    <w:p w14:paraId="71E357A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10.9 </w:t>
      </w:r>
      <w:r>
        <w:rPr>
          <w:rFonts w:hint="eastAsia" w:ascii="仿宋_GB2312" w:hAnsi="仿宋_GB2312" w:eastAsia="仿宋_GB2312" w:cs="仿宋_GB2312"/>
          <w:sz w:val="28"/>
          <w:szCs w:val="28"/>
          <w:lang w:val="zh-CN"/>
        </w:rPr>
        <w:t>发生突发性事件时，保洁工有义务积极配合、参与院方的紧急救助工作。</w:t>
      </w:r>
    </w:p>
    <w:p w14:paraId="5C1FF7F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10.10 </w:t>
      </w:r>
      <w:r>
        <w:rPr>
          <w:rFonts w:hint="eastAsia" w:ascii="仿宋_GB2312" w:hAnsi="仿宋_GB2312" w:eastAsia="仿宋_GB2312" w:cs="仿宋_GB2312"/>
          <w:sz w:val="28"/>
          <w:szCs w:val="28"/>
          <w:lang w:val="zh-CN"/>
        </w:rPr>
        <w:t>所有清洁工具、消毒剂、清洁剂及垃圾袋由</w:t>
      </w:r>
      <w:r>
        <w:rPr>
          <w:rFonts w:hint="eastAsia" w:ascii="仿宋_GB2312" w:hAnsi="仿宋_GB2312" w:eastAsia="仿宋_GB2312" w:cs="仿宋_GB2312"/>
          <w:color w:val="FF0000"/>
          <w:sz w:val="28"/>
          <w:szCs w:val="28"/>
          <w:lang w:val="zh-CN"/>
        </w:rPr>
        <w:t>供应商</w:t>
      </w:r>
      <w:r>
        <w:rPr>
          <w:rFonts w:hint="eastAsia" w:ascii="仿宋_GB2312" w:hAnsi="仿宋_GB2312" w:eastAsia="仿宋_GB2312" w:cs="仿宋_GB2312"/>
          <w:sz w:val="28"/>
          <w:szCs w:val="28"/>
          <w:lang w:val="zh-CN"/>
        </w:rPr>
        <w:t>负责，消毒剂、清洁剂要符合医院使用标准，院方有权监督检查。</w:t>
      </w:r>
    </w:p>
    <w:p w14:paraId="2F478C70">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11. </w:t>
      </w:r>
      <w:r>
        <w:rPr>
          <w:rFonts w:hint="eastAsia" w:ascii="仿宋_GB2312" w:hAnsi="仿宋_GB2312" w:eastAsia="仿宋_GB2312" w:cs="仿宋_GB2312"/>
          <w:b/>
          <w:bCs/>
          <w:sz w:val="28"/>
          <w:szCs w:val="28"/>
          <w:lang w:val="zh-CN"/>
        </w:rPr>
        <w:t>医疗</w:t>
      </w:r>
      <w:r>
        <w:rPr>
          <w:rFonts w:hint="eastAsia" w:ascii="仿宋_GB2312" w:hAnsi="仿宋_GB2312" w:eastAsia="仿宋_GB2312" w:cs="仿宋_GB2312"/>
          <w:b/>
          <w:bCs/>
          <w:sz w:val="28"/>
          <w:szCs w:val="28"/>
        </w:rPr>
        <w:t>废物</w:t>
      </w:r>
      <w:r>
        <w:rPr>
          <w:rFonts w:hint="eastAsia" w:ascii="仿宋_GB2312" w:hAnsi="仿宋_GB2312" w:eastAsia="仿宋_GB2312" w:cs="仿宋_GB2312"/>
          <w:b/>
          <w:bCs/>
          <w:sz w:val="28"/>
          <w:szCs w:val="28"/>
          <w:lang w:val="zh-CN"/>
        </w:rPr>
        <w:t>收运工作要求</w:t>
      </w:r>
    </w:p>
    <w:p w14:paraId="0ACA4EC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11.1 </w:t>
      </w:r>
      <w:r>
        <w:rPr>
          <w:rFonts w:hint="eastAsia" w:ascii="仿宋_GB2312" w:hAnsi="仿宋_GB2312" w:eastAsia="仿宋_GB2312" w:cs="仿宋_GB2312"/>
          <w:sz w:val="28"/>
          <w:szCs w:val="28"/>
          <w:lang w:val="zh-CN"/>
        </w:rPr>
        <w:t>垃圾的分类、收集在医院内进行；每天</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次到各科室收集医疗</w:t>
      </w:r>
      <w:r>
        <w:rPr>
          <w:rFonts w:hint="eastAsia" w:ascii="仿宋_GB2312" w:hAnsi="仿宋_GB2312" w:eastAsia="仿宋_GB2312" w:cs="仿宋_GB2312"/>
          <w:sz w:val="28"/>
          <w:szCs w:val="28"/>
        </w:rPr>
        <w:t>废物</w:t>
      </w:r>
      <w:r>
        <w:rPr>
          <w:rFonts w:hint="eastAsia" w:ascii="仿宋_GB2312" w:hAnsi="仿宋_GB2312" w:eastAsia="仿宋_GB2312" w:cs="仿宋_GB2312"/>
          <w:sz w:val="28"/>
          <w:szCs w:val="28"/>
          <w:lang w:val="zh-CN"/>
        </w:rPr>
        <w:t>，特殊情况随叫随到；</w:t>
      </w:r>
    </w:p>
    <w:p w14:paraId="381BF42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11.2 </w:t>
      </w:r>
      <w:r>
        <w:rPr>
          <w:rFonts w:hint="eastAsia" w:ascii="仿宋_GB2312" w:hAnsi="仿宋_GB2312" w:eastAsia="仿宋_GB2312" w:cs="仿宋_GB2312"/>
          <w:sz w:val="28"/>
          <w:szCs w:val="28"/>
          <w:lang w:val="zh-CN"/>
        </w:rPr>
        <w:t>将医院垃圾按医疗</w:t>
      </w:r>
      <w:r>
        <w:rPr>
          <w:rFonts w:hint="eastAsia" w:ascii="仿宋_GB2312" w:hAnsi="仿宋_GB2312" w:eastAsia="仿宋_GB2312" w:cs="仿宋_GB2312"/>
          <w:sz w:val="28"/>
          <w:szCs w:val="28"/>
        </w:rPr>
        <w:t>废物</w:t>
      </w:r>
      <w:r>
        <w:rPr>
          <w:rFonts w:hint="eastAsia" w:ascii="仿宋_GB2312" w:hAnsi="仿宋_GB2312" w:eastAsia="仿宋_GB2312" w:cs="仿宋_GB2312"/>
          <w:sz w:val="28"/>
          <w:szCs w:val="28"/>
          <w:lang w:val="zh-CN"/>
        </w:rPr>
        <w:t>、生活垃圾</w:t>
      </w:r>
      <w:r>
        <w:rPr>
          <w:rFonts w:hint="eastAsia" w:ascii="仿宋_GB2312" w:hAnsi="仿宋_GB2312" w:eastAsia="仿宋_GB2312" w:cs="仿宋_GB2312"/>
          <w:sz w:val="28"/>
          <w:szCs w:val="28"/>
        </w:rPr>
        <w:t>按规范</w:t>
      </w:r>
      <w:r>
        <w:rPr>
          <w:rFonts w:hint="eastAsia" w:ascii="仿宋_GB2312" w:hAnsi="仿宋_GB2312" w:eastAsia="仿宋_GB2312" w:cs="仿宋_GB2312"/>
          <w:sz w:val="28"/>
          <w:szCs w:val="28"/>
          <w:lang w:val="zh-CN"/>
        </w:rPr>
        <w:t>进行分类、收集、</w:t>
      </w:r>
      <w:r>
        <w:rPr>
          <w:rFonts w:hint="eastAsia" w:ascii="仿宋_GB2312" w:hAnsi="仿宋_GB2312" w:eastAsia="仿宋_GB2312" w:cs="仿宋_GB2312"/>
          <w:sz w:val="28"/>
          <w:szCs w:val="28"/>
        </w:rPr>
        <w:t>打包</w:t>
      </w:r>
      <w:r>
        <w:rPr>
          <w:rFonts w:hint="eastAsia" w:ascii="仿宋_GB2312" w:hAnsi="仿宋_GB2312" w:eastAsia="仿宋_GB2312" w:cs="仿宋_GB2312"/>
          <w:sz w:val="28"/>
          <w:szCs w:val="28"/>
          <w:lang w:val="zh-CN"/>
        </w:rPr>
        <w:t>并分别存放（暂存），每天巡回进行；</w:t>
      </w:r>
    </w:p>
    <w:p w14:paraId="5CA7A41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11.3 </w:t>
      </w:r>
      <w:r>
        <w:rPr>
          <w:rFonts w:hint="eastAsia" w:ascii="仿宋_GB2312" w:hAnsi="仿宋_GB2312" w:eastAsia="仿宋_GB2312" w:cs="仿宋_GB2312"/>
          <w:sz w:val="28"/>
          <w:szCs w:val="28"/>
          <w:lang w:val="zh-CN"/>
        </w:rPr>
        <w:t>负责与</w:t>
      </w:r>
      <w:r>
        <w:rPr>
          <w:rFonts w:hint="eastAsia" w:ascii="仿宋_GB2312" w:hAnsi="仿宋_GB2312" w:eastAsia="仿宋_GB2312" w:cs="仿宋_GB2312"/>
          <w:color w:val="000000" w:themeColor="text1"/>
          <w:sz w:val="28"/>
          <w:szCs w:val="28"/>
          <w:lang w:val="zh-CN"/>
          <w14:textFill>
            <w14:solidFill>
              <w14:schemeClr w14:val="tx1"/>
            </w14:solidFill>
          </w14:textFill>
        </w:rPr>
        <w:t>无害化处理中心对接、登</w:t>
      </w:r>
      <w:r>
        <w:rPr>
          <w:rFonts w:hint="eastAsia" w:ascii="仿宋_GB2312" w:hAnsi="仿宋_GB2312" w:eastAsia="仿宋_GB2312" w:cs="仿宋_GB2312"/>
          <w:sz w:val="28"/>
          <w:szCs w:val="28"/>
          <w:lang w:val="zh-CN"/>
        </w:rPr>
        <w:t>记、填表、签名，再交由无害化处理中心将医疗废物运走；</w:t>
      </w:r>
    </w:p>
    <w:p w14:paraId="6E00C769">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11.4 </w:t>
      </w:r>
      <w:r>
        <w:rPr>
          <w:rFonts w:hint="eastAsia" w:ascii="仿宋_GB2312" w:hAnsi="仿宋_GB2312" w:eastAsia="仿宋_GB2312" w:cs="仿宋_GB2312"/>
          <w:sz w:val="28"/>
          <w:szCs w:val="28"/>
          <w:lang w:val="zh-CN"/>
        </w:rPr>
        <w:t>医院内部垃圾存放区域每天清洗、消毒</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次，每周全面清洗消毒</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次；</w:t>
      </w:r>
      <w:r>
        <w:rPr>
          <w:rFonts w:hint="eastAsia" w:ascii="仿宋_GB2312" w:hAnsi="仿宋_GB2312" w:eastAsia="仿宋_GB2312" w:cs="仿宋_GB2312"/>
          <w:sz w:val="28"/>
          <w:szCs w:val="28"/>
        </w:rPr>
        <w:t>做好消毒记录，紫外线灯启用记录，紫外线灯强度测试记录。</w:t>
      </w:r>
    </w:p>
    <w:p w14:paraId="0F4A5B9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11.5 </w:t>
      </w:r>
      <w:r>
        <w:rPr>
          <w:rFonts w:hint="eastAsia" w:ascii="仿宋_GB2312" w:hAnsi="仿宋_GB2312" w:eastAsia="仿宋_GB2312" w:cs="仿宋_GB2312"/>
          <w:sz w:val="28"/>
          <w:szCs w:val="28"/>
          <w:lang w:val="zh-CN"/>
        </w:rPr>
        <w:t>收集时必须做到封闭运行，</w:t>
      </w:r>
      <w:r>
        <w:rPr>
          <w:rFonts w:hint="eastAsia" w:ascii="仿宋_GB2312" w:hAnsi="仿宋_GB2312" w:eastAsia="仿宋_GB2312" w:cs="仿宋_GB2312"/>
          <w:sz w:val="28"/>
          <w:szCs w:val="28"/>
        </w:rPr>
        <w:t>收集转运的垃圾不能超过转运桶容量，</w:t>
      </w:r>
      <w:r>
        <w:rPr>
          <w:rFonts w:hint="eastAsia" w:ascii="仿宋_GB2312" w:hAnsi="仿宋_GB2312" w:eastAsia="仿宋_GB2312" w:cs="仿宋_GB2312"/>
          <w:sz w:val="28"/>
          <w:szCs w:val="28"/>
          <w:lang w:val="zh-CN"/>
        </w:rPr>
        <w:t>防止污染环境；</w:t>
      </w:r>
    </w:p>
    <w:p w14:paraId="7CCB95A0">
      <w:pPr>
        <w:adjustRightInd w:val="0"/>
        <w:snapToGrid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11.6 </w:t>
      </w:r>
      <w:r>
        <w:rPr>
          <w:rFonts w:hint="eastAsia" w:ascii="仿宋_GB2312" w:hAnsi="仿宋_GB2312" w:eastAsia="仿宋_GB2312" w:cs="仿宋_GB2312"/>
          <w:sz w:val="28"/>
          <w:szCs w:val="28"/>
          <w:lang w:val="zh-CN"/>
        </w:rPr>
        <w:t>按《医疗</w:t>
      </w:r>
      <w:r>
        <w:rPr>
          <w:rFonts w:hint="eastAsia" w:ascii="仿宋_GB2312" w:hAnsi="仿宋_GB2312" w:eastAsia="仿宋_GB2312" w:cs="仿宋_GB2312"/>
          <w:sz w:val="28"/>
          <w:szCs w:val="28"/>
        </w:rPr>
        <w:t>废物</w:t>
      </w:r>
      <w:r>
        <w:rPr>
          <w:rFonts w:hint="eastAsia" w:ascii="仿宋_GB2312" w:hAnsi="仿宋_GB2312" w:eastAsia="仿宋_GB2312" w:cs="仿宋_GB2312"/>
          <w:sz w:val="28"/>
          <w:szCs w:val="28"/>
          <w:lang w:val="zh-CN"/>
        </w:rPr>
        <w:t>管理办法》中的相关规定执行。</w:t>
      </w:r>
    </w:p>
    <w:p w14:paraId="4467BC07">
      <w:pPr>
        <w:adjustRightInd w:val="0"/>
        <w:snapToGrid w:val="0"/>
        <w:ind w:left="20" w:hanging="19" w:hangingChars="7"/>
        <w:rPr>
          <w:rFonts w:ascii="仿宋_GB2312" w:hAnsi="仿宋_GB2312" w:eastAsia="仿宋_GB2312" w:cs="仿宋_GB2312"/>
          <w:sz w:val="28"/>
          <w:szCs w:val="28"/>
        </w:rPr>
      </w:pPr>
    </w:p>
    <w:p w14:paraId="7755636D">
      <w:pPr>
        <w:tabs>
          <w:tab w:val="left" w:pos="284"/>
          <w:tab w:val="left" w:pos="426"/>
          <w:tab w:val="left" w:pos="1680"/>
        </w:tabs>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五、其他要求</w:t>
      </w:r>
    </w:p>
    <w:p w14:paraId="37627C9F">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严格遵守</w:t>
      </w:r>
      <w:r>
        <w:rPr>
          <w:rFonts w:hint="eastAsia" w:ascii="仿宋_GB2312" w:hAnsi="仿宋_GB2312" w:eastAsia="仿宋_GB2312" w:cs="仿宋_GB2312"/>
          <w:sz w:val="28"/>
          <w:szCs w:val="28"/>
          <w:lang w:eastAsia="zh-CN"/>
        </w:rPr>
        <w:t>汕尾市人民医院</w:t>
      </w:r>
      <w:r>
        <w:rPr>
          <w:rFonts w:hint="eastAsia" w:ascii="仿宋_GB2312" w:hAnsi="仿宋_GB2312" w:eastAsia="仿宋_GB2312" w:cs="仿宋_GB2312"/>
          <w:sz w:val="28"/>
          <w:szCs w:val="28"/>
        </w:rPr>
        <w:t>相应工作种类所定的规章制度。</w:t>
      </w:r>
    </w:p>
    <w:p w14:paraId="4BCC8B63">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未穿工作服、未佩带工牌者，不得进入工作区；</w:t>
      </w:r>
      <w:r>
        <w:rPr>
          <w:rFonts w:hint="eastAsia" w:ascii="仿宋_GB2312" w:hAnsi="仿宋_GB2312" w:eastAsia="仿宋_GB2312" w:cs="仿宋_GB2312"/>
          <w:kern w:val="0"/>
          <w:sz w:val="28"/>
          <w:szCs w:val="28"/>
        </w:rPr>
        <w:t>实施清洁与消毒时，应做好手卫生和个人防护</w:t>
      </w:r>
      <w:r>
        <w:rPr>
          <w:rFonts w:hint="eastAsia" w:ascii="仿宋_GB2312" w:hAnsi="仿宋_GB2312" w:eastAsia="仿宋_GB2312" w:cs="仿宋_GB2312"/>
          <w:sz w:val="28"/>
          <w:szCs w:val="28"/>
        </w:rPr>
        <w:t>。</w:t>
      </w:r>
    </w:p>
    <w:p w14:paraId="7B96F418">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根据科室实际情况科学排班，做好考勤、考核。固定科室的人员考勤，由护长或主管人员排班、考勤。其他岗位人员使用指纹考勤机进行考勤。每月上报考勤记录表给院方。</w:t>
      </w:r>
    </w:p>
    <w:p w14:paraId="5D74A355">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保洁工要经过岗前严格培训和考核，具备一定的素质，树立高度的安全责任意识，对病区各出入口要随开随关</w:t>
      </w:r>
    </w:p>
    <w:p w14:paraId="7664A564">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严格遵守病区的管理制度和病区安全制度。</w:t>
      </w:r>
    </w:p>
    <w:p w14:paraId="036DD7CC">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5.1保管好病区门卡、锁匙，不得将门卡锁匙交给病人或其他人员，发现锁匙丢失应立即报告医务人员处理；换岗、离岗自觉将门卡锁匙交还护长或供应方主管人员，并作好交接登记手续。</w:t>
      </w:r>
    </w:p>
    <w:p w14:paraId="2BE8A97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5.2不得为病人购物、传递信件、字条、口信和保管贵重物品等。因此行为产生的不良后果，由当事员工和</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 xml:space="preserve">承担。   </w:t>
      </w:r>
    </w:p>
    <w:p w14:paraId="712EE07D">
      <w:pPr>
        <w:adjustRightInd w:val="0"/>
        <w:snapToGrid w:val="0"/>
        <w:ind w:firstLine="420" w:firstLineChars="200"/>
        <w:outlineLvl w:val="0"/>
        <w:rPr>
          <w:rFonts w:ascii="仿宋_GB2312" w:hAnsi="仿宋_GB2312" w:eastAsia="仿宋_GB2312" w:cs="仿宋_GB2312"/>
          <w:sz w:val="28"/>
          <w:szCs w:val="28"/>
        </w:rPr>
      </w:pPr>
      <w:r>
        <w:rPr>
          <w:rFonts w:hint="eastAsia"/>
        </w:rPr>
        <w:t xml:space="preserve"> </w:t>
      </w:r>
      <w:r>
        <w:rPr>
          <w:rFonts w:hint="eastAsia" w:ascii="仿宋_GB2312" w:hAnsi="仿宋_GB2312" w:eastAsia="仿宋_GB2312" w:cs="仿宋_GB2312"/>
          <w:sz w:val="28"/>
          <w:szCs w:val="28"/>
        </w:rPr>
        <w:t>5.3不得携带剪刀、绳子、玻璃、火机、火柴等危险物品进入病区。</w:t>
      </w:r>
    </w:p>
    <w:p w14:paraId="2785D8D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5.4除特殊岗位要求，其他岗位每15-30分钟巡视保洁1次，对病人扔的垃圾应及时清扫，最大限度地增加保洁频率。</w:t>
      </w:r>
    </w:p>
    <w:p w14:paraId="4A9F3BCC">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待病人要爱护、关心、忍让（绝对不允许与病人发生口角），努力协助配合好医生、护士的工作，维护病区正常的生活秩序；在病区内不许大声喧闹,对病人的问话要随时答复，不清楚的事让其找医护人员；对发生不良现象及时制止并立即报告给医护人员。</w:t>
      </w:r>
    </w:p>
    <w:p w14:paraId="1BBF806A">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遵守医院消毒隔离制度和医院清洁卫生制度，所有清洁工具、消毒剂、清洁剂及垃圾袋由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责，消毒剂、清洁剂要符合医院使用标准，采购人有权监理。在临床服务工作中提供使用的工具车、扫把、地拖、抹布等工具摆放统一；按消毒隔离规范要求，以工具的颜色分区使用；工作服不允许晾挂在科室。</w:t>
      </w:r>
    </w:p>
    <w:p w14:paraId="4B5C73C3">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按区域不同使用相应清洁工具和选用规定浓度消毒液清洁，</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负责清洁工具的区分标识（污染区、半污染区、清洁区）及按要求分区域放置。清洁、去污溶液瓶外要贴明显的标签，防误饮等安全意外。</w:t>
      </w:r>
    </w:p>
    <w:p w14:paraId="66268ACB">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落实24小时保洁制度。住院部在班时间要求6：30—18：00持续有人，18：00--次晨6：30由夜班应急保洁，特别情况随叫随到。门诊大厅、住院部入口大堂、花园广场、急诊科门口、收费处、公共洗手间、各楼层电梯及等候区、病人活动区等公共区域，清洁工人在班时间要求7:00—18:00持续有人，18：00--次晨7:00由夜班巡保，特别情况随叫随到。</w:t>
      </w:r>
    </w:p>
    <w:p w14:paraId="5A5BECB0">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发生突发性事件时，保洁员有义务积极配合、参与院方的紧急救助工作，按医院要求执行。提供一些突击性保洁、消毒服务，产生的相关费用包含在投标报价中。</w:t>
      </w:r>
    </w:p>
    <w:p w14:paraId="6040CCEE">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严格执行采购人医疗废物管理制度，各类废物要分类放置，统一回收，不允许个人私自变卖（包括纸皮、药盒、医疗废物）。如因</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对员工管理不善而引起的法律责任由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负责。</w:t>
      </w:r>
    </w:p>
    <w:p w14:paraId="198DD0C8">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各科室产生的生活垃圾和医疗废物设专人用专用运输车（生活垃圾运输车和医疗废物运输车均由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自备，要求密封性好，易消毒清洁）下到各科室集中收运，密封运送至垃圾暂存点，运送人员进行运送工作时，必须按规定配带好防护用品，带登记本，称重量的工具和科室做好交接登记签名。医疗废物运输严格按国家规定执行，并做好暂存保管和无害化处理中心交接等工作。</w:t>
      </w:r>
    </w:p>
    <w:p w14:paraId="6CA32A8E">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医疗废物及生活垃圾每天收2-3次，按收运时间进行。运送垃圾、污物等使用污物梯或用电梯后立即消毒，严格按照污物运送线路指示出入。禁止私自调整收运时间、路线。</w:t>
      </w:r>
    </w:p>
    <w:p w14:paraId="375459CD">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早上7：00，下午14：30，为科室医护人员和病人打开水。(如不需要则不用)</w:t>
      </w:r>
    </w:p>
    <w:p w14:paraId="67FD52DA">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必要时，按要求出洗、回收、清点病人布草、工作人员衣物及值班被服、做到数目准确。有问题及时向护长汇报，向科室负责。</w:t>
      </w:r>
    </w:p>
    <w:p w14:paraId="5D4ADA0C">
      <w:pPr>
        <w:tabs>
          <w:tab w:val="left" w:pos="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非紧急情况的员工请假、调动要提前一周，员工辞职要提前两周，将书面申请交护长或所在科室负责人和</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，经双方同意后方可执行，并做好工作安排和新员工上岗培训及交接。</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需解决节假日工作人员短缺问题，主管人员不得顶岗，一旦发现，将按管理缺失罚扣。</w:t>
      </w:r>
    </w:p>
    <w:p w14:paraId="51297000">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负责清理医院内需丢弃的物品、废旧家具、淘汰设备等至指定地点，如病区的椅子、节日装饰物、淘汰设备等，不得私自变卖。</w:t>
      </w:r>
    </w:p>
    <w:p w14:paraId="0CF8ED09">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厕所、下水道不畅、堵塞，由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疏通、清理，主干管道的堵塞无法清理时由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上报医院维修部门进行维修。</w:t>
      </w:r>
    </w:p>
    <w:p w14:paraId="32CB77CF">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清洁主管每天巡视各个岗位工人的纪律、仪表、工作完成情况、污物间清洁工具处理情况、垃圾摆放和医疗废物登记情况、采购人设备设施、消防安全隐患、安全用电等，做好保洁人员上岗培训及在职培训及考核，并有登记。每周必须和各科室护长或负责人沟通一次，针对存在的问题，制定改进措施。</w:t>
      </w:r>
    </w:p>
    <w:p w14:paraId="7C5AC5A4">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须积极配合医院的各项评审工作，无条件接受医院的各项配合工作；须在合同实施后两个月内，结合本院实际，建立及落实各类服务人员的服务规范标准、工作流程，规章制度及各类岗位人员职责，交采购人审核及备案保存，认真实施，并在</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办公区域公诸于众；每年度进行1次大型知识技能比赛活动，促进学习；每年度组织进行1次趣味运动会。</w:t>
      </w:r>
    </w:p>
    <w:p w14:paraId="530A9918">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在不影响医院的正常运作，且保证服务质量的前提下，采购人支持</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改进工作方法，科学安排运作，提高工作效率，支持以兼岗形式为我院的门诊、行政办公区、公共区域提供优质的保洁服务。</w:t>
      </w:r>
    </w:p>
    <w:p w14:paraId="726FEA82">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须根据采购人的要求，在投标文件中单独对PVC地板胶打蜡报价，报价不得高于人民币3元/平方米（此报价需在“</w:t>
      </w:r>
      <w:r>
        <w:rPr>
          <w:rFonts w:hint="eastAsia" w:ascii="仿宋_GB2312" w:hAnsi="仿宋_GB2312" w:eastAsia="仿宋_GB2312" w:cs="仿宋_GB2312"/>
          <w:sz w:val="28"/>
          <w:szCs w:val="28"/>
          <w:lang w:val="en-US" w:eastAsia="zh-CN"/>
        </w:rPr>
        <w:t>表三中</w:t>
      </w:r>
      <w:r>
        <w:rPr>
          <w:rFonts w:hint="eastAsia" w:ascii="仿宋_GB2312" w:hAnsi="仿宋_GB2312" w:eastAsia="仿宋_GB2312" w:cs="仿宋_GB2312"/>
          <w:sz w:val="28"/>
          <w:szCs w:val="28"/>
        </w:rPr>
        <w:t>其他服务项目报价明细（含税）”中体现），封地剂采用通过国标要求的品牌，效果按行业要求。所产生的服务费用另计，不包含在投标总价内。（单项报价表详见第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部分</w:t>
      </w:r>
      <w:r>
        <w:rPr>
          <w:rFonts w:hint="eastAsia" w:ascii="仿宋_GB2312" w:hAnsi="仿宋_GB2312" w:eastAsia="仿宋_GB2312" w:cs="仿宋_GB2312"/>
          <w:sz w:val="28"/>
          <w:szCs w:val="28"/>
          <w:lang w:val="en-US" w:eastAsia="zh-CN"/>
        </w:rPr>
        <w:t>表三</w:t>
      </w:r>
      <w:r>
        <w:rPr>
          <w:rFonts w:hint="eastAsia" w:ascii="仿宋_GB2312" w:hAnsi="仿宋_GB2312" w:eastAsia="仿宋_GB2312" w:cs="仿宋_GB2312"/>
          <w:sz w:val="28"/>
          <w:szCs w:val="28"/>
        </w:rPr>
        <w:t>格式附件）</w:t>
      </w:r>
    </w:p>
    <w:p w14:paraId="3EB8F84E">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须根据采购人的要求，在投标文件中单独对石材地面的晶面处理报价，报价不得高于人民币10元/平方米（此报价需在“</w:t>
      </w:r>
      <w:r>
        <w:rPr>
          <w:rFonts w:hint="eastAsia" w:ascii="仿宋_GB2312" w:hAnsi="仿宋_GB2312" w:eastAsia="仿宋_GB2312" w:cs="仿宋_GB2312"/>
          <w:sz w:val="28"/>
          <w:szCs w:val="28"/>
          <w:lang w:val="en-US" w:eastAsia="zh-CN"/>
        </w:rPr>
        <w:t>表三中</w:t>
      </w:r>
      <w:r>
        <w:rPr>
          <w:rFonts w:hint="eastAsia" w:ascii="仿宋_GB2312" w:hAnsi="仿宋_GB2312" w:eastAsia="仿宋_GB2312" w:cs="仿宋_GB2312"/>
          <w:sz w:val="28"/>
          <w:szCs w:val="28"/>
        </w:rPr>
        <w:t>其他服务项目报价明细（含税）”中体现），晶面保养剂采用国标要求的品牌，效果按行业要求。所产生的服务费用另计，不包含在投标总价内。（单项报价表详见第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部分</w:t>
      </w:r>
      <w:r>
        <w:rPr>
          <w:rFonts w:hint="eastAsia" w:ascii="仿宋_GB2312" w:hAnsi="仿宋_GB2312" w:eastAsia="仿宋_GB2312" w:cs="仿宋_GB2312"/>
          <w:sz w:val="28"/>
          <w:szCs w:val="28"/>
          <w:lang w:val="en-US" w:eastAsia="zh-CN"/>
        </w:rPr>
        <w:t>表三</w:t>
      </w:r>
      <w:r>
        <w:rPr>
          <w:rFonts w:hint="eastAsia" w:ascii="仿宋_GB2312" w:hAnsi="仿宋_GB2312" w:eastAsia="仿宋_GB2312" w:cs="仿宋_GB2312"/>
          <w:sz w:val="28"/>
          <w:szCs w:val="28"/>
        </w:rPr>
        <w:t>格式附件）</w:t>
      </w:r>
    </w:p>
    <w:p w14:paraId="036D5205">
      <w:pPr>
        <w:numPr>
          <w:ilvl w:val="0"/>
          <w:numId w:val="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本项目如因科室搬家、改造、二次装修、长期空置等原因造成的重复开荒，采购人将不再支付开荒费，</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须在投标文件中承诺免费提供重复开荒服务。</w:t>
      </w:r>
    </w:p>
    <w:p w14:paraId="5B950EEE">
      <w:pPr>
        <w:autoSpaceDE w:val="0"/>
        <w:autoSpaceDN w:val="0"/>
        <w:adjustRightInd w:val="0"/>
        <w:snapToGrid w:val="0"/>
        <w:ind w:left="20" w:hanging="20" w:hangingChars="7"/>
        <w:jc w:val="center"/>
        <w:textAlignment w:val="bottom"/>
        <w:rPr>
          <w:rFonts w:ascii="仿宋_GB2312" w:hAnsi="仿宋_GB2312" w:eastAsia="仿宋_GB2312" w:cs="仿宋_GB2312"/>
          <w:b/>
          <w:sz w:val="28"/>
          <w:szCs w:val="28"/>
        </w:rPr>
      </w:pPr>
    </w:p>
    <w:p w14:paraId="28C2EB89">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特殊监护区域清洁消毒服务需求</w:t>
      </w:r>
    </w:p>
    <w:p w14:paraId="5FD48818">
      <w:pPr>
        <w:adjustRightInd w:val="0"/>
        <w:snapToGrid w:val="0"/>
        <w:ind w:left="20" w:hanging="20" w:hangingChars="7"/>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一、服务范围：</w:t>
      </w:r>
    </w:p>
    <w:p w14:paraId="5880CE1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汕尾市人民医院</w:t>
      </w:r>
      <w:r>
        <w:rPr>
          <w:rFonts w:hint="eastAsia" w:ascii="仿宋_GB2312" w:hAnsi="仿宋_GB2312" w:eastAsia="仿宋_GB2312" w:cs="仿宋_GB2312"/>
          <w:sz w:val="28"/>
          <w:szCs w:val="28"/>
        </w:rPr>
        <w:t>：重症ICU、心血管外科ICU、儿科、</w:t>
      </w:r>
      <w:r>
        <w:rPr>
          <w:rFonts w:hint="eastAsia" w:ascii="仿宋_GB2312" w:hAnsi="仿宋_GB2312" w:eastAsia="仿宋_GB2312" w:cs="仿宋_GB2312"/>
          <w:color w:val="000000"/>
          <w:sz w:val="28"/>
          <w:szCs w:val="28"/>
        </w:rPr>
        <w:t>急诊、</w:t>
      </w:r>
      <w:r>
        <w:rPr>
          <w:rFonts w:hint="eastAsia" w:ascii="仿宋_GB2312" w:hAnsi="仿宋_GB2312" w:eastAsia="仿宋_GB2312" w:cs="仿宋_GB2312"/>
          <w:color w:val="000000"/>
          <w:sz w:val="28"/>
          <w:szCs w:val="28"/>
          <w:lang w:val="en-US" w:eastAsia="zh-CN"/>
        </w:rPr>
        <w:t>血透室</w:t>
      </w:r>
      <w:r>
        <w:rPr>
          <w:rFonts w:hint="eastAsia" w:ascii="仿宋_GB2312" w:hAnsi="仿宋_GB2312" w:eastAsia="仿宋_GB2312" w:cs="仿宋_GB2312"/>
          <w:color w:val="000000"/>
          <w:sz w:val="28"/>
          <w:szCs w:val="28"/>
        </w:rPr>
        <w:t>病房、神经外科ICU病房等特殊监护保洁区域。</w:t>
      </w:r>
    </w:p>
    <w:p w14:paraId="03107920">
      <w:pPr>
        <w:numPr>
          <w:ilvl w:val="0"/>
          <w:numId w:val="6"/>
        </w:numPr>
        <w:adjustRightInd w:val="0"/>
        <w:snapToGrid w:val="0"/>
        <w:ind w:left="20" w:hanging="20" w:hangingChars="7"/>
        <w:jc w:val="left"/>
        <w:rPr>
          <w:rFonts w:ascii="仿宋_GB2312" w:hAnsi="仿宋_GB2312" w:eastAsia="仿宋_GB2312" w:cs="仿宋_GB2312"/>
          <w:b/>
          <w:bCs/>
          <w:sz w:val="28"/>
          <w:szCs w:val="28"/>
          <w:highlight w:val="yellow"/>
        </w:rPr>
      </w:pPr>
      <w:r>
        <w:rPr>
          <w:rFonts w:hint="eastAsia" w:ascii="仿宋_GB2312" w:hAnsi="仿宋_GB2312" w:eastAsia="仿宋_GB2312" w:cs="仿宋_GB2312"/>
          <w:b/>
          <w:bCs/>
          <w:sz w:val="28"/>
          <w:szCs w:val="28"/>
          <w:highlight w:val="yellow"/>
        </w:rPr>
        <w:t>人员条件及要求</w:t>
      </w:r>
    </w:p>
    <w:p w14:paraId="57AE65DD">
      <w:pPr>
        <w:numPr>
          <w:ilvl w:val="0"/>
          <w:numId w:val="7"/>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遵守医院各种规章制度，具有良好的职业道德。</w:t>
      </w:r>
    </w:p>
    <w:p w14:paraId="2693260E">
      <w:pPr>
        <w:numPr>
          <w:ilvl w:val="0"/>
          <w:numId w:val="7"/>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应经过医院感染控制预防基本知识培训，考试合格方可上岗。</w:t>
      </w:r>
    </w:p>
    <w:p w14:paraId="0508CE13">
      <w:pPr>
        <w:numPr>
          <w:ilvl w:val="0"/>
          <w:numId w:val="7"/>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进入工作岗位必须穿工作服、工作鞋、必要的防护用品。</w:t>
      </w:r>
    </w:p>
    <w:p w14:paraId="39256922">
      <w:pPr>
        <w:numPr>
          <w:ilvl w:val="0"/>
          <w:numId w:val="7"/>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每月需要进行加强培训和考核。</w:t>
      </w:r>
    </w:p>
    <w:p w14:paraId="1BBAC2B9">
      <w:pPr>
        <w:numPr>
          <w:ilvl w:val="0"/>
          <w:numId w:val="7"/>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上班时间：每周六天，共48小时。</w:t>
      </w:r>
    </w:p>
    <w:p w14:paraId="78E2D864">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三、岗位职责</w:t>
      </w:r>
    </w:p>
    <w:p w14:paraId="6265A4C6">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保洁工作采用的清洁、消毒方法符合消毒技术规范要求，使用的清洁、消毒方法必须经过院感办审核。</w:t>
      </w:r>
    </w:p>
    <w:p w14:paraId="0647631C">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医院为特殊的环境，工作中做好自我防护，严格按操作规范操作，以防自身受到感染。</w:t>
      </w:r>
    </w:p>
    <w:p w14:paraId="516C77D5">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保洁人员必须掌握由洁到污的清洁程序，严禁跨区操作，以免造成医院内的交叉感染。</w:t>
      </w:r>
    </w:p>
    <w:p w14:paraId="2F81A6CD">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如病区内发现传染病、多重耐药菌或特殊病原体感染，医护人员必须马上告知保洁人员并指导保洁工作的进行。</w:t>
      </w:r>
    </w:p>
    <w:p w14:paraId="34589DBE">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保洁工作不得与治疗工作同时进行。</w:t>
      </w:r>
    </w:p>
    <w:p w14:paraId="395C3919">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病区的桌面、地面等各区域采取湿式清扫，不同区域抹布与拖把分区使用，坚持 “一床一巾”的原则。用后的抹布与拖把清洁消毒后，干燥保存。</w:t>
      </w:r>
    </w:p>
    <w:p w14:paraId="5FF4BB58">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地面、桌面等区域被血液、体液污染时立即要消毒处理，消毒后再清洁。</w:t>
      </w:r>
    </w:p>
    <w:p w14:paraId="42E300FD">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病人出院、转科或死亡后及时对床单位做终末消毒处理。</w:t>
      </w:r>
    </w:p>
    <w:p w14:paraId="6B2BA92C">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掌握正确的手卫生指征及方法。</w:t>
      </w:r>
    </w:p>
    <w:p w14:paraId="04431B2B">
      <w:pPr>
        <w:numPr>
          <w:ilvl w:val="0"/>
          <w:numId w:val="8"/>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严格掌握保洁所用消毒药械使用方法、储存条件、有效期等，避免意外发生。</w:t>
      </w:r>
    </w:p>
    <w:p w14:paraId="3E641AA1">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四、环境清洁消毒方法与要求</w:t>
      </w:r>
    </w:p>
    <w:p w14:paraId="32887205">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1.物体表面清洁消毒方法如下：</w:t>
      </w:r>
    </w:p>
    <w:p w14:paraId="25238B4A">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1.1污染物处理（血液、体液、排泄物、分泌物等），随时清洁并消毒，用含有效氯1000—2000mg/L的消毒液。</w:t>
      </w:r>
    </w:p>
    <w:p w14:paraId="004C43D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1.2医疗区域每天清洁2次。</w:t>
      </w:r>
    </w:p>
    <w:p w14:paraId="096AC63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普通病房：一次性消毒湿巾擦拭消毒或含氯500mg/L消毒液。</w:t>
      </w:r>
    </w:p>
    <w:p w14:paraId="57B645A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隔离病房：1000-2000mg/L消毒液清洁。</w:t>
      </w:r>
    </w:p>
    <w:p w14:paraId="494DF64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1.3一般性诊疗器械、器具（如听诊器、血压计、叩诊锤、电筒、血管钳、剪刀等）应专床专用，每天用一次性消毒湿巾或用含氯消毒液（500mg/L）消毒，每日至少1次。</w:t>
      </w:r>
    </w:p>
    <w:p w14:paraId="6DBF502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1.4普通患者持续使用的医疗设备（如监护仪、输液泵、氧气流量表等）表面，每天清洁消毒2次。用一次性消毒湿巾或用含氯500mg/L的消毒液抹布擦拭。</w:t>
      </w:r>
    </w:p>
    <w:p w14:paraId="5B876F4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普通患者交叉使用的医疗设备(如超声诊断仪、除颤仪、心电图机等)表面,直接接触患者的部分应每位患者使用后立即用一次性消毒湿巾或含氯500mg/L的消毒液抹布擦拭。不直接接触患者的部分应每周清洁消毒1次。</w:t>
      </w:r>
    </w:p>
    <w:p w14:paraId="6A909A5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1.6多重耐药菌感染或定植患者使用的医疗器械、设备应专人专用，或一用一消毒。用含有效氯1000—2000mg/L的消毒液抹布擦拭，作用30分钟后再用清洁抹布擦拭干净。</w:t>
      </w:r>
    </w:p>
    <w:p w14:paraId="4B515F7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1.7有感染性疾病患者使用的诊疗器械、器具和物品应专人专用，条件受限时应一人一用一消毒。用含有效氯1000—2000mg/L的消毒液抹布擦拭。</w:t>
      </w:r>
    </w:p>
    <w:p w14:paraId="1563A74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医生办公室、护理站用品表面采取湿式擦拭(计算机键盘宜使用键盘保护膜覆盖），无污染情况下用清洁的抹布擦拭，每日1次。用后抹布用含有效氯500mg/L的消毒液浸泡消毒30分钟，再用清水冲洗干净，晾干备用。</w:t>
      </w:r>
    </w:p>
    <w:p w14:paraId="707BB5A2">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2.地面清洁消毒方法如下：</w:t>
      </w:r>
    </w:p>
    <w:p w14:paraId="0AD6721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2.1医疗区域、污物间地面：用含有效氯500mg/L的消毒液的拖把拖地，每日至少2次。</w:t>
      </w:r>
    </w:p>
    <w:p w14:paraId="7AC0C8ED">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2.2地面污染物清洁需及时处理（被血液、分泌物、排泄物污染的地面）：用含有效氯1000—2000mg/L的消毒液，拖把或抹布处理干净。</w:t>
      </w:r>
    </w:p>
    <w:p w14:paraId="71E3662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2.3收住传染病或多重耐药菌感染患者病房的地面：用含有效氯1000mg/L的消毒液的拖把拖地，每日至少2次。</w:t>
      </w:r>
    </w:p>
    <w:p w14:paraId="6FF1583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2.4医疗辅助用房区域、医务人员生活辅助用房区域的地面：用清水拖地。</w:t>
      </w:r>
    </w:p>
    <w:p w14:paraId="44AC7DCB">
      <w:pPr>
        <w:adjustRightInd w:val="0"/>
        <w:snapToGrid w:val="0"/>
        <w:ind w:left="20" w:hanging="20" w:hangingChars="7"/>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3.床单元的清洁与消毒要求:（出院床消毒）</w:t>
      </w:r>
    </w:p>
    <w:p w14:paraId="425372EF">
      <w:p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3.1普通</w:t>
      </w:r>
      <w:r>
        <w:rPr>
          <w:rFonts w:hint="eastAsia" w:ascii="仿宋_GB2312" w:hAnsi="仿宋_GB2312" w:eastAsia="仿宋_GB2312" w:cs="仿宋_GB2312"/>
          <w:sz w:val="28"/>
          <w:szCs w:val="28"/>
        </w:rPr>
        <w:t>患者的床栏、床旁桌、床头柜等物品表面应使用一次性消毒湿巾或用含氯500mg/L的消毒液抹布擦拭。</w:t>
      </w:r>
    </w:p>
    <w:p w14:paraId="43C8D90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3.2</w:t>
      </w:r>
      <w:r>
        <w:rPr>
          <w:rFonts w:hint="eastAsia" w:ascii="仿宋_GB2312" w:hAnsi="仿宋_GB2312" w:eastAsia="仿宋_GB2312" w:cs="仿宋_GB2312"/>
          <w:sz w:val="28"/>
          <w:szCs w:val="28"/>
        </w:rPr>
        <w:t>有多重耐药菌等医院感染暴发或流行时患者的床栏、床旁桌、床头柜等物品表面应使用有效氯1000mg/L的消毒液，每班至少1次。</w:t>
      </w:r>
    </w:p>
    <w:p w14:paraId="6A59EBE2">
      <w:pPr>
        <w:adjustRightInd w:val="0"/>
        <w:snapToGrid w:val="0"/>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3.3床单、被罩、枕套、床间隔帘应保持清洁,定期更换,如有血液、体液或排泄物等污染,应随时更换。</w:t>
      </w:r>
    </w:p>
    <w:p w14:paraId="7B527FAC">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3.4枕芯、被褥等使用时应保持清洁,防止体液浸湿污染,定期更换,如有血液、体液或排泄物等污染,</w:t>
      </w:r>
      <w:r>
        <w:rPr>
          <w:rFonts w:hint="eastAsia" w:ascii="仿宋_GB2312" w:hAnsi="仿宋_GB2312" w:eastAsia="仿宋_GB2312" w:cs="仿宋_GB2312"/>
          <w:sz w:val="28"/>
          <w:szCs w:val="28"/>
        </w:rPr>
        <w:t xml:space="preserve"> 应随时更换。</w:t>
      </w:r>
    </w:p>
    <w:p w14:paraId="63CFCE28">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kern w:val="0"/>
          <w:sz w:val="28"/>
          <w:szCs w:val="28"/>
        </w:rPr>
        <w:t>4.</w:t>
      </w:r>
      <w:r>
        <w:rPr>
          <w:rFonts w:hint="eastAsia" w:ascii="仿宋_GB2312" w:hAnsi="仿宋_GB2312" w:eastAsia="仿宋_GB2312" w:cs="仿宋_GB2312"/>
          <w:b/>
          <w:sz w:val="28"/>
          <w:szCs w:val="28"/>
        </w:rPr>
        <w:t>卫生间台面、</w:t>
      </w:r>
      <w:r>
        <w:rPr>
          <w:rFonts w:hint="eastAsia" w:ascii="仿宋_GB2312" w:hAnsi="仿宋_GB2312" w:eastAsia="仿宋_GB2312" w:cs="仿宋_GB2312"/>
          <w:b/>
          <w:kern w:val="0"/>
          <w:sz w:val="28"/>
          <w:szCs w:val="28"/>
        </w:rPr>
        <w:t>便器的清洗与消毒要求</w:t>
      </w:r>
    </w:p>
    <w:p w14:paraId="437B189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4.1</w:t>
      </w:r>
      <w:r>
        <w:rPr>
          <w:rFonts w:hint="eastAsia" w:ascii="仿宋_GB2312" w:hAnsi="仿宋_GB2312" w:eastAsia="仿宋_GB2312" w:cs="仿宋_GB2312"/>
          <w:sz w:val="28"/>
          <w:szCs w:val="28"/>
        </w:rPr>
        <w:t>卫生间台面、坐便器坐板或盖板、便器外表面除使用清洁剂外，每日用含有效氯500mg/L的消毒液擦洗，作用10-30分钟后再用清洁抹布擦洗干净。</w:t>
      </w:r>
    </w:p>
    <w:p w14:paraId="1EE0D95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4.2便盆及尿壶应专人专用,每天清洗，</w:t>
      </w:r>
      <w:r>
        <w:rPr>
          <w:rFonts w:hint="eastAsia" w:ascii="仿宋_GB2312" w:hAnsi="仿宋_GB2312" w:eastAsia="仿宋_GB2312" w:cs="仿宋_GB2312"/>
          <w:sz w:val="28"/>
          <w:szCs w:val="28"/>
        </w:rPr>
        <w:t>每日用含有效氯500mg/L的消毒液擦洗或浸泡消毒，作用30分钟后再用清洁抹布擦洗干净。</w:t>
      </w:r>
    </w:p>
    <w:p w14:paraId="12CFE6C4">
      <w:pPr>
        <w:widowControl/>
        <w:adjustRightInd w:val="0"/>
        <w:snapToGri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4.3腹泻患者的便盆应一用一消毒。</w:t>
      </w:r>
    </w:p>
    <w:p w14:paraId="68CD9B2F">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5.设备表面的消毒如下：</w:t>
      </w:r>
    </w:p>
    <w:p w14:paraId="698888A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5.1设备外壳及面板应使用一次性消毒湿巾或含氯500mg/L的消毒，每日至少2次。</w:t>
      </w:r>
    </w:p>
    <w:p w14:paraId="2D303FBF">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设备外壳、面板等手频繁接触的各种仪器表面应使用一次性消毒湿巾擦拭；或用含有效氯500mg/L的消毒液抹布擦拭，作用10-30分钟后再用清洁抹布擦拭干净，每日不少于2次；有多重耐药菌等医院感染暴发或流行时应使用含有效氯1000mg/L的消毒液抹布擦拭，每班不少于1次。（病人使用中的，由护士消毒清洁）。</w:t>
      </w:r>
    </w:p>
    <w:p w14:paraId="53EB55E1">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6.清洁与消毒原则</w:t>
      </w:r>
    </w:p>
    <w:p w14:paraId="32DCF4B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6.1应遵循先清洁再消毒的原则,采取湿式卫生的清洁方式。</w:t>
      </w:r>
    </w:p>
    <w:p w14:paraId="056A79E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6.2病房或诊疗区域清洁与消毒时,应有序进行,由上而下,由里到外,由轻度污染到重度污染；有多名患者共同居住的病房,应遵循清洁单元化操作。</w:t>
      </w:r>
    </w:p>
    <w:p w14:paraId="68E141B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6.3对精密仪器设备表面进行清洁与消毒时,应参考仪器设备说明书,由经培训掌握清洁与消毒相关知识的护士、病房助理执行。</w:t>
      </w:r>
    </w:p>
    <w:p w14:paraId="784755BC">
      <w:pPr>
        <w:autoSpaceDE w:val="0"/>
        <w:autoSpaceDN w:val="0"/>
        <w:adjustRightInd w:val="0"/>
        <w:snapToGrid w:val="0"/>
        <w:ind w:left="20" w:hanging="20" w:hangingChars="7"/>
        <w:jc w:val="center"/>
        <w:textAlignment w:val="bottom"/>
        <w:rPr>
          <w:rFonts w:ascii="仿宋_GB2312" w:hAnsi="仿宋_GB2312" w:eastAsia="仿宋_GB2312" w:cs="仿宋_GB2312"/>
          <w:b/>
          <w:sz w:val="28"/>
          <w:szCs w:val="28"/>
        </w:rPr>
      </w:pPr>
    </w:p>
    <w:p w14:paraId="28E60869">
      <w:pPr>
        <w:autoSpaceDE w:val="0"/>
        <w:autoSpaceDN w:val="0"/>
        <w:adjustRightInd w:val="0"/>
        <w:snapToGrid w:val="0"/>
        <w:ind w:left="20" w:hanging="20" w:hangingChars="7"/>
        <w:jc w:val="center"/>
        <w:textAlignment w:val="bottom"/>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手术室清洁消毒服务需求书</w:t>
      </w:r>
    </w:p>
    <w:p w14:paraId="66AE32D8">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一、服务范围</w:t>
      </w:r>
    </w:p>
    <w:p w14:paraId="13E80115">
      <w:pPr>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主要负责院内手术室保洁工作（其中包括耳鼻喉手术室、乳腺手术室、介入手术室、宫腔镜室等）。</w:t>
      </w:r>
    </w:p>
    <w:p w14:paraId="79A3EB4E">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二、人员条件及要求</w:t>
      </w:r>
    </w:p>
    <w:p w14:paraId="3B89D2DD">
      <w:pPr>
        <w:numPr>
          <w:ilvl w:val="0"/>
          <w:numId w:val="9"/>
        </w:numPr>
        <w:autoSpaceDE w:val="0"/>
        <w:autoSpaceDN w:val="0"/>
        <w:adjustRightInd w:val="0"/>
        <w:snapToGrid w:val="0"/>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男女不限年龄在50岁以下。</w:t>
      </w:r>
    </w:p>
    <w:p w14:paraId="5D720A1B">
      <w:pPr>
        <w:numPr>
          <w:ilvl w:val="0"/>
          <w:numId w:val="9"/>
        </w:numPr>
        <w:autoSpaceDE w:val="0"/>
        <w:autoSpaceDN w:val="0"/>
        <w:adjustRightInd w:val="0"/>
        <w:snapToGrid w:val="0"/>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初中以上学历。</w:t>
      </w:r>
    </w:p>
    <w:p w14:paraId="759F0DD9">
      <w:pPr>
        <w:numPr>
          <w:ilvl w:val="0"/>
          <w:numId w:val="9"/>
        </w:numPr>
        <w:autoSpaceDE w:val="0"/>
        <w:autoSpaceDN w:val="0"/>
        <w:adjustRightInd w:val="0"/>
        <w:snapToGrid w:val="0"/>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能够适应夜班工作。</w:t>
      </w:r>
    </w:p>
    <w:p w14:paraId="4032DA5F">
      <w:pPr>
        <w:numPr>
          <w:ilvl w:val="0"/>
          <w:numId w:val="9"/>
        </w:numPr>
        <w:autoSpaceDE w:val="0"/>
        <w:autoSpaceDN w:val="0"/>
        <w:adjustRightInd w:val="0"/>
        <w:snapToGrid w:val="0"/>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上班时间：每周六天，共48小时。</w:t>
      </w:r>
    </w:p>
    <w:p w14:paraId="0F70FBC2">
      <w:pPr>
        <w:adjustRightInd w:val="0"/>
        <w:snapToGrid w:val="0"/>
        <w:ind w:left="20" w:hanging="20" w:hangingChars="7"/>
        <w:rPr>
          <w:rFonts w:ascii="仿宋_GB2312" w:hAnsi="仿宋_GB2312" w:eastAsia="仿宋_GB2312" w:cs="仿宋_GB2312"/>
          <w:kern w:val="0"/>
          <w:sz w:val="28"/>
          <w:szCs w:val="28"/>
        </w:rPr>
      </w:pPr>
      <w:r>
        <w:rPr>
          <w:rFonts w:hint="eastAsia" w:ascii="仿宋_GB2312" w:hAnsi="仿宋_GB2312" w:eastAsia="仿宋_GB2312" w:cs="仿宋_GB2312"/>
          <w:b/>
          <w:bCs/>
          <w:sz w:val="28"/>
          <w:szCs w:val="28"/>
        </w:rPr>
        <w:t>三、岗位职责</w:t>
      </w:r>
    </w:p>
    <w:p w14:paraId="210792F0">
      <w:pPr>
        <w:numPr>
          <w:ilvl w:val="0"/>
          <w:numId w:val="10"/>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上岗前按照手术室的管理规定，做好手卫生和个人防护。</w:t>
      </w:r>
    </w:p>
    <w:p w14:paraId="649689D2">
      <w:pPr>
        <w:numPr>
          <w:ilvl w:val="0"/>
          <w:numId w:val="10"/>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应经过手术室岗前培训，经手术室护长考试合格方可上岗。</w:t>
      </w:r>
    </w:p>
    <w:p w14:paraId="5DD5FB29">
      <w:pPr>
        <w:numPr>
          <w:ilvl w:val="0"/>
          <w:numId w:val="10"/>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根据手术室管理规定做好手术台、桌椅、墙面、地面和器械柜外等清洁消毒工作。</w:t>
      </w:r>
    </w:p>
    <w:p w14:paraId="6A4E0A23">
      <w:pPr>
        <w:numPr>
          <w:ilvl w:val="0"/>
          <w:numId w:val="10"/>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手术室完成手术后及时处理手术室的垃圾按规定进行分类并对手术室进行清洁消毒。</w:t>
      </w:r>
    </w:p>
    <w:p w14:paraId="1D3ECA4D">
      <w:pPr>
        <w:numPr>
          <w:ilvl w:val="0"/>
          <w:numId w:val="10"/>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保持走廊地面、墙壁、门窗、楼梯等处的清洁、干爽、无污迹。</w:t>
      </w:r>
    </w:p>
    <w:p w14:paraId="256CA985">
      <w:pPr>
        <w:numPr>
          <w:ilvl w:val="0"/>
          <w:numId w:val="10"/>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严禁带戒指、手表等装饰品操作，以防交叉感染。</w:t>
      </w:r>
    </w:p>
    <w:p w14:paraId="0CA4CCB7">
      <w:pPr>
        <w:adjustRightInd w:val="0"/>
        <w:snapToGrid w:val="0"/>
        <w:ind w:left="20" w:hanging="20" w:hangingChars="7"/>
        <w:jc w:val="center"/>
        <w:rPr>
          <w:rFonts w:ascii="仿宋_GB2312" w:hAnsi="仿宋_GB2312" w:eastAsia="仿宋_GB2312" w:cs="仿宋_GB2312"/>
          <w:b/>
          <w:color w:val="000000"/>
          <w:sz w:val="28"/>
          <w:szCs w:val="28"/>
        </w:rPr>
      </w:pPr>
    </w:p>
    <w:p w14:paraId="2A801B7A">
      <w:pPr>
        <w:adjustRightInd w:val="0"/>
        <w:snapToGrid w:val="0"/>
        <w:ind w:left="20" w:hanging="20" w:hangingChars="7"/>
        <w:jc w:val="center"/>
        <w:rPr>
          <w:rFonts w:ascii="仿宋_GB2312" w:hAnsi="仿宋_GB2312" w:eastAsia="仿宋_GB2312" w:cs="仿宋_GB2312"/>
          <w:b/>
          <w:color w:val="0000FF"/>
          <w:sz w:val="28"/>
          <w:szCs w:val="28"/>
        </w:rPr>
      </w:pPr>
      <w:r>
        <w:rPr>
          <w:rFonts w:hint="eastAsia" w:ascii="仿宋_GB2312" w:hAnsi="仿宋_GB2312" w:eastAsia="仿宋_GB2312" w:cs="仿宋_GB2312"/>
          <w:b/>
          <w:color w:val="0000FF"/>
          <w:sz w:val="28"/>
          <w:szCs w:val="28"/>
        </w:rPr>
        <w:t>供应室洗消岗位服务需求书</w:t>
      </w:r>
    </w:p>
    <w:p w14:paraId="73E6539E">
      <w:pPr>
        <w:autoSpaceDE w:val="0"/>
        <w:autoSpaceDN w:val="0"/>
        <w:adjustRightInd w:val="0"/>
        <w:snapToGrid w:val="0"/>
        <w:ind w:left="20" w:hanging="20" w:hangingChars="7"/>
        <w:jc w:val="left"/>
        <w:rPr>
          <w:rFonts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一、服务范围</w:t>
      </w:r>
    </w:p>
    <w:p w14:paraId="6FEA1337">
      <w:pPr>
        <w:numPr>
          <w:ilvl w:val="0"/>
          <w:numId w:val="11"/>
        </w:numPr>
        <w:autoSpaceDE w:val="0"/>
        <w:autoSpaceDN w:val="0"/>
        <w:adjustRightInd w:val="0"/>
        <w:snapToGrid w:val="0"/>
        <w:ind w:firstLine="560" w:firstLineChars="200"/>
        <w:jc w:val="lef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消毒灭菌物品运送</w:t>
      </w:r>
    </w:p>
    <w:p w14:paraId="590E0B81">
      <w:pPr>
        <w:numPr>
          <w:ilvl w:val="0"/>
          <w:numId w:val="11"/>
        </w:numPr>
        <w:autoSpaceDE w:val="0"/>
        <w:autoSpaceDN w:val="0"/>
        <w:adjustRightInd w:val="0"/>
        <w:snapToGrid w:val="0"/>
        <w:ind w:firstLine="560" w:firstLineChars="200"/>
        <w:jc w:val="lef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清洗器械</w:t>
      </w:r>
    </w:p>
    <w:p w14:paraId="4F034F5A">
      <w:pPr>
        <w:numPr>
          <w:ilvl w:val="0"/>
          <w:numId w:val="11"/>
        </w:numPr>
        <w:autoSpaceDE w:val="0"/>
        <w:autoSpaceDN w:val="0"/>
        <w:adjustRightInd w:val="0"/>
        <w:snapToGrid w:val="0"/>
        <w:ind w:firstLine="560" w:firstLineChars="200"/>
        <w:jc w:val="lef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器械物品打包</w:t>
      </w:r>
    </w:p>
    <w:p w14:paraId="203EA1B5">
      <w:pPr>
        <w:adjustRightInd w:val="0"/>
        <w:snapToGrid w:val="0"/>
        <w:ind w:left="20" w:hanging="19" w:hangingChars="7"/>
        <w:rPr>
          <w:rFonts w:ascii="仿宋_GB2312" w:hAnsi="仿宋_GB2312" w:eastAsia="仿宋_GB2312" w:cs="仿宋_GB2312"/>
          <w:b/>
          <w:color w:val="0000FF"/>
          <w:sz w:val="28"/>
          <w:szCs w:val="28"/>
        </w:rPr>
      </w:pPr>
      <w:r>
        <w:rPr>
          <w:rFonts w:hint="eastAsia" w:ascii="仿宋_GB2312" w:hAnsi="仿宋_GB2312" w:eastAsia="仿宋_GB2312" w:cs="仿宋_GB2312"/>
          <w:color w:val="0000FF"/>
          <w:sz w:val="28"/>
          <w:szCs w:val="28"/>
        </w:rPr>
        <w:t>二、</w:t>
      </w:r>
      <w:r>
        <w:rPr>
          <w:rFonts w:hint="eastAsia" w:ascii="仿宋_GB2312" w:hAnsi="仿宋_GB2312" w:eastAsia="仿宋_GB2312" w:cs="仿宋_GB2312"/>
          <w:color w:val="0000FF"/>
          <w:sz w:val="28"/>
          <w:szCs w:val="28"/>
          <w:highlight w:val="yellow"/>
        </w:rPr>
        <w:t>人员条件及要求</w:t>
      </w:r>
      <w:r>
        <w:rPr>
          <w:rFonts w:hint="eastAsia" w:ascii="仿宋_GB2312" w:hAnsi="仿宋_GB2312" w:eastAsia="仿宋_GB2312" w:cs="仿宋_GB2312"/>
          <w:b/>
          <w:color w:val="0000FF"/>
          <w:sz w:val="28"/>
          <w:szCs w:val="28"/>
          <w:highlight w:val="yellow"/>
        </w:rPr>
        <w:t>：</w:t>
      </w:r>
    </w:p>
    <w:p w14:paraId="4F9A5190">
      <w:pPr>
        <w:numPr>
          <w:ilvl w:val="0"/>
          <w:numId w:val="12"/>
        </w:numPr>
        <w:adjustRightInd w:val="0"/>
        <w:snapToGrid w:val="0"/>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身体健康状况良好；性格开朗。</w:t>
      </w:r>
    </w:p>
    <w:p w14:paraId="34BF68CF">
      <w:pPr>
        <w:numPr>
          <w:ilvl w:val="0"/>
          <w:numId w:val="12"/>
        </w:numPr>
        <w:adjustRightInd w:val="0"/>
        <w:snapToGrid w:val="0"/>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文化程度、性别、年龄及身高要求：（1）杂工岗：女性，155cm或以上，45岁以下，高中或以上学历。有医学教育背景优先考虑。（2）消毒员岗：男性，168cm或以上，45岁以下，大专或以上学历，有医学教育背景或有压力容器作业证者优先考虑。（3）运送员或敷料岗：男性，165cm或以上，50岁以下初中或以上学历。</w:t>
      </w:r>
    </w:p>
    <w:p w14:paraId="7639A617">
      <w:pPr>
        <w:numPr>
          <w:ilvl w:val="0"/>
          <w:numId w:val="12"/>
        </w:numPr>
        <w:adjustRightInd w:val="0"/>
        <w:snapToGrid w:val="0"/>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上班时间：每周六天，共48小时。</w:t>
      </w:r>
    </w:p>
    <w:p w14:paraId="4A7B7FF3">
      <w:pPr>
        <w:numPr>
          <w:ilvl w:val="0"/>
          <w:numId w:val="6"/>
        </w:numPr>
        <w:adjustRightInd w:val="0"/>
        <w:snapToGrid w:val="0"/>
        <w:ind w:left="20" w:hanging="20" w:hangingChars="7"/>
        <w:rPr>
          <w:rFonts w:ascii="仿宋_GB2312" w:hAnsi="仿宋_GB2312" w:eastAsia="仿宋_GB2312" w:cs="仿宋_GB2312"/>
          <w:color w:val="0000FF"/>
          <w:sz w:val="28"/>
          <w:szCs w:val="28"/>
        </w:rPr>
      </w:pPr>
      <w:r>
        <w:rPr>
          <w:rFonts w:hint="eastAsia" w:ascii="仿宋_GB2312" w:hAnsi="仿宋_GB2312" w:eastAsia="仿宋_GB2312" w:cs="仿宋_GB2312"/>
          <w:b/>
          <w:bCs/>
          <w:color w:val="0000FF"/>
          <w:sz w:val="28"/>
          <w:szCs w:val="28"/>
        </w:rPr>
        <w:t>岗位职责</w:t>
      </w:r>
      <w:r>
        <w:rPr>
          <w:rFonts w:hint="eastAsia" w:ascii="仿宋_GB2312" w:hAnsi="仿宋_GB2312" w:eastAsia="仿宋_GB2312" w:cs="仿宋_GB2312"/>
          <w:color w:val="0000FF"/>
          <w:sz w:val="28"/>
          <w:szCs w:val="28"/>
        </w:rPr>
        <w:t>：</w:t>
      </w:r>
    </w:p>
    <w:p w14:paraId="7872F865">
      <w:pPr>
        <w:tabs>
          <w:tab w:val="right" w:pos="8306"/>
        </w:tabs>
        <w:adjustRightInd w:val="0"/>
        <w:snapToGrid w:val="0"/>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bCs/>
          <w:color w:val="0000FF"/>
          <w:sz w:val="28"/>
          <w:szCs w:val="28"/>
        </w:rPr>
        <w:t>1.杂工岗：（1）</w:t>
      </w:r>
      <w:r>
        <w:rPr>
          <w:rFonts w:hint="eastAsia" w:ascii="仿宋_GB2312" w:hAnsi="仿宋_GB2312" w:eastAsia="仿宋_GB2312" w:cs="仿宋_GB2312"/>
          <w:color w:val="0000FF"/>
          <w:sz w:val="28"/>
          <w:szCs w:val="28"/>
        </w:rPr>
        <w:t>回收临床科室、医技部门（包括手术室和麻醉科）使用后的复用性医疗器械、器具。（2）负责回收后的复用性医疗器械的清洗、消毒、包装、灭菌和质量监测。</w:t>
      </w:r>
    </w:p>
    <w:p w14:paraId="333DE071">
      <w:pPr>
        <w:tabs>
          <w:tab w:val="right" w:pos="8306"/>
        </w:tabs>
        <w:adjustRightInd w:val="0"/>
        <w:snapToGrid w:val="0"/>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2.运送岗：下送临床科室、医技部门（包括手术室和麻醉科）的一次性无菌医疗耗材和灭菌的复用性医疗器械及敷料。</w:t>
      </w:r>
    </w:p>
    <w:p w14:paraId="5E538170">
      <w:pPr>
        <w:tabs>
          <w:tab w:val="right" w:pos="8306"/>
        </w:tabs>
        <w:adjustRightInd w:val="0"/>
        <w:snapToGrid w:val="0"/>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3.服务热情，主动，运送消毒灭菌物品无差错，无交叉感染或污染事件发生。</w:t>
      </w:r>
    </w:p>
    <w:p w14:paraId="743A498E">
      <w:pPr>
        <w:adjustRightInd w:val="0"/>
        <w:snapToGrid w:val="0"/>
        <w:ind w:left="20" w:hanging="20" w:hangingChars="7"/>
        <w:jc w:val="center"/>
        <w:rPr>
          <w:rFonts w:ascii="仿宋_GB2312" w:hAnsi="仿宋_GB2312" w:eastAsia="仿宋_GB2312" w:cs="仿宋_GB2312"/>
          <w:b/>
          <w:bCs/>
          <w:sz w:val="28"/>
          <w:szCs w:val="28"/>
        </w:rPr>
      </w:pPr>
    </w:p>
    <w:p w14:paraId="3F0E4312">
      <w:pPr>
        <w:adjustRightInd w:val="0"/>
        <w:snapToGrid w:val="0"/>
        <w:ind w:left="20" w:hanging="20" w:hangingChars="7"/>
        <w:jc w:val="center"/>
        <w:textAlignment w:val="bottom"/>
        <w:rPr>
          <w:rFonts w:ascii="仿宋_GB2312" w:hAnsi="仿宋_GB2312" w:eastAsia="仿宋_GB2312" w:cs="仿宋_GB2312"/>
          <w:b/>
          <w:sz w:val="28"/>
          <w:szCs w:val="28"/>
        </w:rPr>
      </w:pPr>
      <w:r>
        <w:rPr>
          <w:rFonts w:hint="eastAsia" w:ascii="仿宋_GB2312" w:hAnsi="仿宋_GB2312" w:eastAsia="仿宋_GB2312" w:cs="仿宋_GB2312"/>
          <w:b/>
          <w:color w:val="4874CB" w:themeColor="accent1"/>
          <w:sz w:val="28"/>
          <w:szCs w:val="28"/>
          <w14:textFill>
            <w14:solidFill>
              <w14:schemeClr w14:val="accent1"/>
            </w14:solidFill>
          </w14:textFill>
        </w:rPr>
        <w:t>电梯服务需求书</w:t>
      </w:r>
    </w:p>
    <w:p w14:paraId="7577C318">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一、服务范围：</w:t>
      </w:r>
      <w:r>
        <w:rPr>
          <w:rFonts w:hint="eastAsia" w:ascii="仿宋_GB2312" w:hAnsi="仿宋_GB2312" w:eastAsia="仿宋_GB2312" w:cs="仿宋_GB2312"/>
          <w:bCs/>
          <w:sz w:val="28"/>
          <w:szCs w:val="28"/>
          <w:lang w:eastAsia="zh-CN"/>
        </w:rPr>
        <w:t>汕尾市人民医院</w:t>
      </w:r>
      <w:r>
        <w:rPr>
          <w:rFonts w:hint="eastAsia" w:ascii="仿宋_GB2312" w:hAnsi="仿宋_GB2312" w:eastAsia="仿宋_GB2312" w:cs="仿宋_GB2312"/>
          <w:sz w:val="28"/>
          <w:szCs w:val="28"/>
        </w:rPr>
        <w:t>院内导梯服务及电梯驾驶。</w:t>
      </w:r>
    </w:p>
    <w:p w14:paraId="19773B17">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二、人员条件及要求</w:t>
      </w:r>
    </w:p>
    <w:p w14:paraId="53F4C77C">
      <w:pPr>
        <w:numPr>
          <w:ilvl w:val="0"/>
          <w:numId w:val="13"/>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导梯员要求身体健康，身高155cm以上，五官端正；初中以上文化程度；</w:t>
      </w:r>
      <w:r>
        <w:rPr>
          <w:rFonts w:hint="eastAsia" w:ascii="仿宋_GB2312" w:hAnsi="仿宋_GB2312" w:eastAsia="仿宋_GB2312" w:cs="仿宋_GB2312"/>
          <w:sz w:val="28"/>
          <w:szCs w:val="28"/>
          <w:highlight w:val="yellow"/>
        </w:rPr>
        <w:t>电梯驾驶员必须持有电梯证</w:t>
      </w:r>
      <w:r>
        <w:rPr>
          <w:rFonts w:hint="eastAsia" w:ascii="仿宋_GB2312" w:hAnsi="仿宋_GB2312" w:eastAsia="仿宋_GB2312" w:cs="仿宋_GB2312"/>
          <w:sz w:val="28"/>
          <w:szCs w:val="28"/>
        </w:rPr>
        <w:t>。</w:t>
      </w:r>
    </w:p>
    <w:p w14:paraId="63690CC7">
      <w:pPr>
        <w:numPr>
          <w:ilvl w:val="0"/>
          <w:numId w:val="13"/>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上班时间：每周六天，共48小时。</w:t>
      </w:r>
    </w:p>
    <w:p w14:paraId="2928B6F5">
      <w:pPr>
        <w:adjustRightInd w:val="0"/>
        <w:snapToGrid w:val="0"/>
        <w:ind w:left="-15" w:leftChars="-7"/>
        <w:rPr>
          <w:rFonts w:ascii="仿宋_GB2312" w:hAnsi="仿宋_GB2312" w:eastAsia="仿宋_GB2312" w:cs="仿宋_GB2312"/>
          <w:b/>
          <w:bCs/>
          <w:sz w:val="28"/>
          <w:szCs w:val="28"/>
          <w:highlight w:val="yellow"/>
        </w:rPr>
      </w:pPr>
      <w:r>
        <w:rPr>
          <w:rFonts w:hint="eastAsia" w:ascii="仿宋_GB2312" w:hAnsi="仿宋_GB2312" w:eastAsia="仿宋_GB2312" w:cs="仿宋_GB2312"/>
          <w:b/>
          <w:bCs/>
          <w:sz w:val="28"/>
          <w:szCs w:val="28"/>
          <w:highlight w:val="yellow"/>
        </w:rPr>
        <w:t>三、岗位职责：</w:t>
      </w:r>
    </w:p>
    <w:p w14:paraId="7EF3369D">
      <w:pPr>
        <w:numPr>
          <w:ilvl w:val="0"/>
          <w:numId w:val="14"/>
        </w:num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按服务所需调配导梯工作，并及时处理各种应急需要；</w:t>
      </w:r>
    </w:p>
    <w:p w14:paraId="6E468C01">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3.1.当大楼发生火灾时，</w:t>
      </w:r>
    </w:p>
    <w:p w14:paraId="42C72BBD">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3.1.1应将电梯中人员进行疏散，利用消防专梯将危重病人运送到安全楼层;</w:t>
      </w:r>
    </w:p>
    <w:p w14:paraId="05BAADBF">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3.1.2应切断电梯电源;</w:t>
      </w:r>
    </w:p>
    <w:p w14:paraId="02EC52F6">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3.1.3应配合消防负责部门，检查各层厅门的防火帘的关闭情况，防止火灾向其他楼层燃烧。</w:t>
      </w:r>
    </w:p>
    <w:p w14:paraId="5FD4C8D9">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3.2. 当发生地震时，必须停止运行，避免造成轿厢或对重的导靴有可能脱出导轨或者部分电线中断，导致更大的事故。</w:t>
      </w:r>
    </w:p>
    <w:p w14:paraId="69E9FCEF">
      <w:pPr>
        <w:adjustRightInd w:val="0"/>
        <w:snapToGrid w:val="0"/>
        <w:ind w:firstLine="560" w:firstLineChars="200"/>
        <w:jc w:val="left"/>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3.3.当电梯运行中发生故障时或突然断电，需在电梯维修专业技术人员的配合下进行。</w:t>
      </w:r>
    </w:p>
    <w:p w14:paraId="78EA2222">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3.3.1应马上通知主管负责人和维修负责人员，配合维修负责人员进行处理；</w:t>
      </w:r>
    </w:p>
    <w:p w14:paraId="5C4963D6">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3.3.2应到电梯机房查看电梯停留位置，断开电梯主电源，利用机房电梯对讲电话与电梯轿厢通话。若有人被困时，应安抚人员，保持平静；</w:t>
      </w:r>
    </w:p>
    <w:p w14:paraId="75A280A8">
      <w:pPr>
        <w:adjustRightInd w:val="0"/>
        <w:snapToGrid w:val="0"/>
        <w:ind w:firstLine="560"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3.3.3应手动盘车平层轿厢后，打开轿厢救人。如轿厢内人员有异常情况，应联系有关部门处理。</w:t>
      </w:r>
    </w:p>
    <w:p w14:paraId="40FC300C">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3.4.当楼层发生漏水现象时，必须及时将电梯停放在最高楼层，以免造成电梯浸水。在将底坑渍水抽空后，经维修专业人员测试正常后方可投入使用。</w:t>
      </w:r>
    </w:p>
    <w:p w14:paraId="7D3C06F8">
      <w:pPr>
        <w:adjustRightInd w:val="0"/>
        <w:snapToGrid w:val="0"/>
        <w:ind w:left="20" w:hanging="20" w:hangingChars="7"/>
        <w:rPr>
          <w:rFonts w:ascii="仿宋_GB2312" w:hAnsi="仿宋_GB2312" w:eastAsia="仿宋_GB2312" w:cs="仿宋_GB2312"/>
          <w:sz w:val="28"/>
          <w:szCs w:val="28"/>
        </w:rPr>
      </w:pPr>
      <w:r>
        <w:rPr>
          <w:rFonts w:hint="eastAsia" w:ascii="仿宋_GB2312" w:hAnsi="仿宋_GB2312" w:eastAsia="仿宋_GB2312" w:cs="仿宋_GB2312"/>
          <w:b/>
          <w:color w:val="000000"/>
          <w:sz w:val="28"/>
          <w:szCs w:val="28"/>
        </w:rPr>
        <w:t>四</w:t>
      </w:r>
      <w:r>
        <w:rPr>
          <w:rFonts w:hint="eastAsia" w:ascii="仿宋_GB2312" w:hAnsi="仿宋_GB2312" w:eastAsia="仿宋_GB2312" w:cs="仿宋_GB2312"/>
          <w:b/>
          <w:color w:val="000000"/>
          <w:sz w:val="28"/>
          <w:szCs w:val="28"/>
          <w:lang w:val="zh-CN"/>
        </w:rPr>
        <w:t>、</w:t>
      </w:r>
      <w:r>
        <w:rPr>
          <w:rFonts w:hint="eastAsia" w:ascii="仿宋_GB2312" w:hAnsi="仿宋_GB2312" w:eastAsia="仿宋_GB2312" w:cs="仿宋_GB2312"/>
          <w:b/>
          <w:color w:val="000000"/>
          <w:sz w:val="28"/>
          <w:szCs w:val="28"/>
        </w:rPr>
        <w:t>其他要求：</w:t>
      </w:r>
    </w:p>
    <w:p w14:paraId="59853369">
      <w:pPr>
        <w:numPr>
          <w:ilvl w:val="0"/>
          <w:numId w:val="1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制定符合采购人要求的导梯管理办法，如员工职责、规章制度、服务范围、工作质量等实施细则；</w:t>
      </w:r>
    </w:p>
    <w:p w14:paraId="0E9DFEFD">
      <w:pPr>
        <w:numPr>
          <w:ilvl w:val="0"/>
          <w:numId w:val="15"/>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在规定的工作范围内，如因导梯员操作失误而产生的纠纷由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承担责任。</w:t>
      </w:r>
    </w:p>
    <w:p w14:paraId="411FCF55">
      <w:pPr>
        <w:adjustRightInd w:val="0"/>
        <w:snapToGrid w:val="0"/>
        <w:ind w:left="20" w:hanging="20" w:hangingChars="7"/>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五</w:t>
      </w:r>
      <w:r>
        <w:rPr>
          <w:rFonts w:hint="eastAsia" w:ascii="仿宋_GB2312" w:hAnsi="仿宋_GB2312" w:eastAsia="仿宋_GB2312" w:cs="仿宋_GB2312"/>
          <w:b/>
          <w:bCs/>
          <w:sz w:val="28"/>
          <w:szCs w:val="28"/>
          <w:lang w:val="zh-CN"/>
        </w:rPr>
        <w:t>、采购人可根据实际需求对岗位配置人数进行调整</w:t>
      </w:r>
      <w:r>
        <w:rPr>
          <w:rFonts w:hint="eastAsia" w:ascii="仿宋_GB2312" w:hAnsi="仿宋_GB2312" w:eastAsia="仿宋_GB2312" w:cs="仿宋_GB2312"/>
          <w:b/>
          <w:bCs/>
          <w:sz w:val="28"/>
          <w:szCs w:val="28"/>
          <w:highlight w:val="yellow"/>
          <w:lang w:val="zh-CN"/>
        </w:rPr>
        <w:t>。</w:t>
      </w:r>
    </w:p>
    <w:p w14:paraId="1B7205D6">
      <w:pPr>
        <w:autoSpaceDE w:val="0"/>
        <w:autoSpaceDN w:val="0"/>
        <w:adjustRightInd w:val="0"/>
        <w:snapToGrid w:val="0"/>
        <w:ind w:left="20" w:hanging="19" w:hangingChars="7"/>
        <w:jc w:val="left"/>
        <w:rPr>
          <w:rFonts w:ascii="仿宋_GB2312" w:hAnsi="仿宋_GB2312" w:eastAsia="仿宋_GB2312" w:cs="仿宋_GB2312"/>
          <w:bCs/>
          <w:sz w:val="28"/>
          <w:szCs w:val="28"/>
        </w:rPr>
      </w:pPr>
    </w:p>
    <w:p w14:paraId="72E73C73">
      <w:pPr>
        <w:autoSpaceDE w:val="0"/>
        <w:autoSpaceDN w:val="0"/>
        <w:adjustRightInd w:val="0"/>
        <w:snapToGrid w:val="0"/>
        <w:ind w:left="20" w:hanging="19" w:hangingChars="7"/>
        <w:jc w:val="left"/>
        <w:rPr>
          <w:rFonts w:ascii="仿宋_GB2312" w:hAnsi="仿宋_GB2312" w:eastAsia="仿宋_GB2312" w:cs="仿宋_GB2312"/>
          <w:sz w:val="28"/>
          <w:szCs w:val="28"/>
        </w:rPr>
      </w:pPr>
    </w:p>
    <w:p w14:paraId="4550E912">
      <w:pPr>
        <w:adjustRightInd w:val="0"/>
        <w:snapToGrid w:val="0"/>
        <w:ind w:left="20" w:hanging="20" w:hangingChars="7"/>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院感管理服务需求书</w:t>
      </w:r>
    </w:p>
    <w:p w14:paraId="5721A8B5">
      <w:pPr>
        <w:adjustRightInd w:val="0"/>
        <w:snapToGrid w:val="0"/>
        <w:ind w:left="20" w:hanging="20" w:hangingChars="7"/>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一、服务范围：</w:t>
      </w:r>
      <w:r>
        <w:rPr>
          <w:rFonts w:hint="eastAsia" w:ascii="仿宋_GB2312" w:hAnsi="仿宋_GB2312" w:eastAsia="仿宋_GB2312" w:cs="仿宋_GB2312"/>
          <w:sz w:val="28"/>
          <w:szCs w:val="28"/>
        </w:rPr>
        <w:t>在医院院感科指导下参与医院物业方面相关感染防控的监督与管理工作，能发现并纠正物业公司感控工作中存在的问题以及工作中个人防护、操作等存在的感染隐患，指导处理职业暴露风险，提高服务质量</w:t>
      </w:r>
      <w:r>
        <w:rPr>
          <w:rFonts w:hint="eastAsia" w:ascii="仿宋_GB2312" w:hAnsi="仿宋_GB2312" w:eastAsia="仿宋_GB2312" w:cs="仿宋_GB2312"/>
          <w:sz w:val="28"/>
          <w:szCs w:val="28"/>
          <w:highlight w:val="yellow"/>
        </w:rPr>
        <w:t>并</w:t>
      </w:r>
      <w:r>
        <w:rPr>
          <w:rFonts w:hint="eastAsia" w:ascii="仿宋_GB2312" w:hAnsi="仿宋_GB2312" w:eastAsia="仿宋_GB2312" w:cs="仿宋_GB2312"/>
          <w:sz w:val="28"/>
          <w:szCs w:val="28"/>
        </w:rPr>
        <w:t>保护员工的安全，院感管理岗位作为保洁岗。</w:t>
      </w:r>
    </w:p>
    <w:p w14:paraId="1B85454A">
      <w:pPr>
        <w:adjustRightInd w:val="0"/>
        <w:snapToGrid w:val="0"/>
        <w:ind w:left="20" w:hanging="20" w:hangingChars="7"/>
        <w:jc w:val="left"/>
        <w:rPr>
          <w:rFonts w:ascii="仿宋_GB2312" w:hAnsi="仿宋_GB2312" w:eastAsia="仿宋_GB2312" w:cs="仿宋_GB2312"/>
          <w:b/>
          <w:color w:val="000000"/>
          <w:sz w:val="28"/>
          <w:szCs w:val="28"/>
          <w:highlight w:val="yellow"/>
        </w:rPr>
      </w:pPr>
      <w:r>
        <w:rPr>
          <w:rFonts w:hint="eastAsia" w:ascii="仿宋_GB2312" w:hAnsi="仿宋_GB2312" w:eastAsia="仿宋_GB2312" w:cs="仿宋_GB2312"/>
          <w:b/>
          <w:sz w:val="28"/>
          <w:szCs w:val="28"/>
        </w:rPr>
        <w:t>二、人员条件及要求</w:t>
      </w:r>
    </w:p>
    <w:p w14:paraId="08F69A0B">
      <w:pPr>
        <w:numPr>
          <w:ilvl w:val="0"/>
          <w:numId w:val="16"/>
        </w:numPr>
        <w:autoSpaceDE w:val="0"/>
        <w:autoSpaceDN w:val="0"/>
        <w:adjustRightInd w:val="0"/>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具有一定的医疗、感染防控及相关医学专业技术背景。有医学相关专业技术职称优先。</w:t>
      </w:r>
    </w:p>
    <w:p w14:paraId="5F9E6593">
      <w:pPr>
        <w:numPr>
          <w:ilvl w:val="0"/>
          <w:numId w:val="16"/>
        </w:numPr>
        <w:autoSpaceDE w:val="0"/>
        <w:autoSpaceDN w:val="0"/>
        <w:adjustRightInd w:val="0"/>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具有较强的业务素质、能力，熟悉掌握医院感染管理染防控各项工作制度和标准</w:t>
      </w:r>
      <w:r>
        <w:rPr>
          <w:rFonts w:hint="eastAsia" w:ascii="仿宋_GB2312" w:hAnsi="仿宋_GB2312" w:eastAsia="仿宋_GB2312" w:cs="仿宋_GB2312"/>
          <w:color w:val="000000"/>
          <w:sz w:val="28"/>
          <w:szCs w:val="28"/>
        </w:rPr>
        <w:t>。</w:t>
      </w:r>
    </w:p>
    <w:p w14:paraId="10A6A25F">
      <w:pPr>
        <w:numPr>
          <w:ilvl w:val="0"/>
          <w:numId w:val="16"/>
        </w:numPr>
        <w:autoSpaceDE w:val="0"/>
        <w:autoSpaceDN w:val="0"/>
        <w:adjustRightInd w:val="0"/>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经医院感染管理科进行感染防控专业知识培训并合格后方可上岗</w:t>
      </w:r>
      <w:r>
        <w:rPr>
          <w:rFonts w:hint="eastAsia" w:ascii="仿宋_GB2312" w:hAnsi="仿宋_GB2312" w:eastAsia="仿宋_GB2312" w:cs="仿宋_GB2312"/>
          <w:color w:val="000000"/>
          <w:sz w:val="28"/>
          <w:szCs w:val="28"/>
        </w:rPr>
        <w:t>。</w:t>
      </w:r>
    </w:p>
    <w:p w14:paraId="525DF506">
      <w:pPr>
        <w:numPr>
          <w:ilvl w:val="0"/>
          <w:numId w:val="16"/>
        </w:numPr>
        <w:autoSpaceDE w:val="0"/>
        <w:autoSpaceDN w:val="0"/>
        <w:adjustRightInd w:val="0"/>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可由院方制定人员兼任。</w:t>
      </w:r>
    </w:p>
    <w:p w14:paraId="636349D8">
      <w:pPr>
        <w:numPr>
          <w:ilvl w:val="0"/>
          <w:numId w:val="16"/>
        </w:numPr>
        <w:autoSpaceDE w:val="0"/>
        <w:autoSpaceDN w:val="0"/>
        <w:adjustRightInd w:val="0"/>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上班时间：每周六天，共48小时。</w:t>
      </w:r>
    </w:p>
    <w:p w14:paraId="6342AD21">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三、岗位职责</w:t>
      </w:r>
    </w:p>
    <w:p w14:paraId="61331006">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督导保洁员落实空气、物表、环境消毒和医疗废物处理等相关医院感染管理方面的工作。指导监督保洁员按《医疗机构环境表面清洁与消毒管理规范》中“清洁与消毒原则”进行环境表面的日常清洁与消毒、强化清洁与消毒，并对清洁工具复用正确处理。</w:t>
      </w:r>
    </w:p>
    <w:p w14:paraId="285A951A">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熟练掌握不同区域消毒制剂的使用和配备，监督保洁员按医院《环境表面清洁与消毒实施方案》根据环境风险等级类别和卫生等级管理要求选择清洁卫生的方法、强度、频率，以及相应的清洁用具和制剂。</w:t>
      </w:r>
    </w:p>
    <w:p w14:paraId="20A897A6">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日常工作期间监督、指导、培训物业公司所有员工做好个人防护，督促落实手卫生。及时更换公共区域手消液。</w:t>
      </w:r>
    </w:p>
    <w:p w14:paraId="2CA408B1">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断完善操作规程、质量标准，制定标准化的工作程序及作业书并定期优化。定期制定专项遵循“清洁单元”的原则实施清洁卫生的培训计划和内容。不断完善培训内容，按管理人员、保洁员分层次培训，培训形式多样化、视频化，并定期进行常规演练和应急演练。</w:t>
      </w:r>
    </w:p>
    <w:p w14:paraId="119FC811">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每月将汇总的问题台账和整改措施上报院感办。</w:t>
      </w:r>
    </w:p>
    <w:p w14:paraId="5D2137FF">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疫情期间实时观察、指导隔离区域的物业公司员工正确穿戴和摘脱防护用品，发现问题及时纠正。指导员工按要求做好安全防护，督促落实手卫生。纠正进入隔离区域的员工进行各项操作行为时的危险因素。监测隔离区域物业公司员工职业暴露情况，发生职业暴露时及时干预，并及时上报医院感染管理科。随时与隔离区域物业员工保持联系，及时缓解物业公司员工的紧张情绪。</w:t>
      </w:r>
    </w:p>
    <w:p w14:paraId="3511D4B8">
      <w:pPr>
        <w:numPr>
          <w:ilvl w:val="0"/>
          <w:numId w:val="17"/>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发生紧急院感事件时，积极配合院方作好应急处理工作。</w:t>
      </w:r>
    </w:p>
    <w:p w14:paraId="7E04C9F0">
      <w:pPr>
        <w:adjustRightInd w:val="0"/>
        <w:snapToGrid w:val="0"/>
        <w:ind w:left="20" w:hanging="20" w:hangingChars="7"/>
        <w:jc w:val="center"/>
        <w:textAlignment w:val="bottom"/>
        <w:rPr>
          <w:rFonts w:ascii="仿宋_GB2312" w:hAnsi="仿宋_GB2312" w:eastAsia="仿宋_GB2312" w:cs="仿宋_GB2312"/>
          <w:b/>
          <w:sz w:val="28"/>
          <w:szCs w:val="28"/>
        </w:rPr>
      </w:pPr>
    </w:p>
    <w:p w14:paraId="6F67253B">
      <w:pPr>
        <w:adjustRightInd w:val="0"/>
        <w:snapToGrid w:val="0"/>
        <w:ind w:left="20" w:hanging="20" w:hangingChars="7"/>
        <w:jc w:val="center"/>
        <w:textAlignment w:val="bottom"/>
        <w:rPr>
          <w:rFonts w:ascii="仿宋_GB2312" w:hAnsi="仿宋_GB2312" w:eastAsia="仿宋_GB2312" w:cs="仿宋_GB2312"/>
          <w:b/>
          <w:sz w:val="28"/>
          <w:szCs w:val="28"/>
        </w:rPr>
      </w:pPr>
      <w:r>
        <w:rPr>
          <w:rFonts w:hint="eastAsia" w:ascii="仿宋_GB2312" w:hAnsi="仿宋_GB2312" w:eastAsia="仿宋_GB2312" w:cs="仿宋_GB2312"/>
          <w:b/>
          <w:sz w:val="28"/>
          <w:szCs w:val="28"/>
        </w:rPr>
        <w:t>院内运送服务需求书</w:t>
      </w:r>
    </w:p>
    <w:p w14:paraId="603A34EB">
      <w:pPr>
        <w:adjustRightInd w:val="0"/>
        <w:snapToGrid w:val="0"/>
        <w:ind w:left="20" w:hanging="20" w:hangingChars="7"/>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一、服务范围</w:t>
      </w:r>
    </w:p>
    <w:p w14:paraId="47462BF3">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主要负责医院院内或院区间的病人、标本、物资、药品运送；外送标本、临时性的物品搬运工作等。</w:t>
      </w:r>
    </w:p>
    <w:p w14:paraId="49E75C7B">
      <w:pPr>
        <w:adjustRightInd w:val="0"/>
        <w:snapToGrid w:val="0"/>
        <w:ind w:left="20" w:hanging="20" w:hangingChars="7"/>
        <w:rPr>
          <w:rFonts w:ascii="仿宋_GB2312" w:hAnsi="仿宋_GB2312" w:eastAsia="仿宋_GB2312" w:cs="仿宋_GB2312"/>
          <w:b/>
          <w:bCs/>
          <w:sz w:val="28"/>
          <w:szCs w:val="28"/>
          <w:highlight w:val="yellow"/>
        </w:rPr>
      </w:pPr>
      <w:r>
        <w:rPr>
          <w:rFonts w:hint="eastAsia" w:ascii="仿宋_GB2312" w:hAnsi="仿宋_GB2312" w:eastAsia="仿宋_GB2312" w:cs="仿宋_GB2312"/>
          <w:b/>
          <w:bCs/>
          <w:sz w:val="28"/>
          <w:szCs w:val="28"/>
          <w:highlight w:val="yellow"/>
        </w:rPr>
        <w:t>二、人员条件及要求</w:t>
      </w:r>
    </w:p>
    <w:p w14:paraId="214F57AD">
      <w:pPr>
        <w:numPr>
          <w:ilvl w:val="0"/>
          <w:numId w:val="18"/>
        </w:numPr>
        <w:tabs>
          <w:tab w:val="left" w:pos="525"/>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初中或以上学历，具有较好的读听写语言能力，身体健康，肝功能正常，无传染病。</w:t>
      </w:r>
    </w:p>
    <w:p w14:paraId="64F4AEFA">
      <w:pPr>
        <w:numPr>
          <w:ilvl w:val="0"/>
          <w:numId w:val="18"/>
        </w:numPr>
        <w:tabs>
          <w:tab w:val="left" w:pos="525"/>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会使用智能手机等设备，会使用医院运送相关系统APP。</w:t>
      </w:r>
    </w:p>
    <w:p w14:paraId="03B6FE7A">
      <w:pPr>
        <w:numPr>
          <w:ilvl w:val="0"/>
          <w:numId w:val="18"/>
        </w:numPr>
        <w:tabs>
          <w:tab w:val="left" w:pos="525"/>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男性年龄50岁以下，女性年龄45岁以下。</w:t>
      </w:r>
    </w:p>
    <w:p w14:paraId="0BAA5859">
      <w:pPr>
        <w:numPr>
          <w:ilvl w:val="0"/>
          <w:numId w:val="18"/>
        </w:numPr>
        <w:tabs>
          <w:tab w:val="left" w:pos="525"/>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遵纪守法、品行良好，无违法犯罪记录、无吸毒史、无精神病史。</w:t>
      </w:r>
    </w:p>
    <w:p w14:paraId="489914B4">
      <w:pPr>
        <w:numPr>
          <w:ilvl w:val="0"/>
          <w:numId w:val="18"/>
        </w:numPr>
        <w:tabs>
          <w:tab w:val="left" w:pos="525"/>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经培训并经院方考核合格后方可上岗。</w:t>
      </w:r>
    </w:p>
    <w:p w14:paraId="13F8EABE">
      <w:pPr>
        <w:numPr>
          <w:ilvl w:val="0"/>
          <w:numId w:val="18"/>
        </w:numPr>
        <w:tabs>
          <w:tab w:val="left" w:pos="525"/>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上班时间：每周六天，共48小时。</w:t>
      </w:r>
    </w:p>
    <w:p w14:paraId="23B8B149">
      <w:pPr>
        <w:tabs>
          <w:tab w:val="left" w:pos="425"/>
          <w:tab w:val="left" w:pos="525"/>
        </w:tabs>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三、岗位职责</w:t>
      </w:r>
    </w:p>
    <w:p w14:paraId="69EDED92">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物资运送：按医院和科室的要求，按时把仓库物质运送到各科室，按时运送各种办公物资、资料、医疗物资（药品、器械、耗材、资料等）到指定位置，做好登记、交接手续。</w:t>
      </w:r>
    </w:p>
    <w:p w14:paraId="70053B84">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本运送（含送往院外）：定时到各科室收集各种检验标本并运送到指定科室，运送标本时要做好刷条码或登记、交接和标本的存放（必须用专用储存设备保存，避免丢失、损坏）工作；按时间按要求及时运送，不出差错、不损坏、不丢失，做好登记。随时运送各科室的急诊标本和即复标本，并15分钟内到位。</w:t>
      </w:r>
    </w:p>
    <w:p w14:paraId="223E3C44">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表单运送：定时将有关报表、申请单、会诊单、检查单、各种预约单、手术通知单、报告单及时送到相关科室。做到及时、准确、不出差错、不丢失，做好交接签名。</w:t>
      </w:r>
    </w:p>
    <w:p w14:paraId="5D0BB07D">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病人运送（检查、出入院、转科、小手术后等）：负责院内病人检查和治疗时的接送工作，必要时2名以上物流人员共同负责，并保证病人运送过程的安全，防止</w:t>
      </w:r>
      <w:r>
        <w:rPr>
          <w:rFonts w:hint="eastAsia" w:ascii="仿宋_GB2312" w:hAnsi="仿宋_GB2312" w:eastAsia="仿宋_GB2312" w:cs="仿宋_GB2312"/>
          <w:sz w:val="28"/>
          <w:szCs w:val="28"/>
          <w:highlight w:val="yellow"/>
        </w:rPr>
        <w:t>发生</w:t>
      </w:r>
      <w:r>
        <w:rPr>
          <w:rFonts w:hint="eastAsia" w:ascii="仿宋_GB2312" w:hAnsi="仿宋_GB2312" w:eastAsia="仿宋_GB2312" w:cs="仿宋_GB2312"/>
          <w:sz w:val="28"/>
          <w:szCs w:val="28"/>
        </w:rPr>
        <w:t>意外。常规运送按规定时间送达。不出差错、安全运送，不丢失、不跌倒病人。</w:t>
      </w:r>
    </w:p>
    <w:p w14:paraId="6C704666">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负责病人科内过床，检查过床、检查现场接待和临时调度等，及时、不出差错、安全运送病人，不丢失病人，做到不跌、不碰，不损伤病人，保持病人身上输液管等各种管道不松脱，病人必须送出送回。</w:t>
      </w:r>
    </w:p>
    <w:p w14:paraId="31850647">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医技科室驻点人员服从科室工作安排，做好病人接送交接及登记；注意病人在等候检查的照顾，及时通知运送人员接送病人。</w:t>
      </w:r>
    </w:p>
    <w:p w14:paraId="3E3C69B8">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药品运输（包括口服药、针剂药、中药、外用药、静脉配液、夜间取药等），随叫随到、不出差错、不损坏、不丢失物品和药品（如损坏或丢失照价赔偿）。工作和排班由药房或物业主管部门安排。</w:t>
      </w:r>
    </w:p>
    <w:p w14:paraId="1029F1F0">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手术病人及手术标本等的运送，按手术室要求，按时间及时接、送病人，不出差错、安全运送，不丢失、不跌。</w:t>
      </w:r>
    </w:p>
    <w:p w14:paraId="1AC50C45">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消毒供应中心物品的运输，按供应室要求，及时、不出差错、不损坏、不丢失物品、不污染，按专科运送要求进行。</w:t>
      </w:r>
    </w:p>
    <w:p w14:paraId="1B67A66E">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负责科室小型设备运送/报修等的运输工作，及时、不出差错、不损坏、不丢失物品（损坏丢失按价赔偿）。</w:t>
      </w:r>
    </w:p>
    <w:p w14:paraId="74945584">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医院安排的临时性搬运工作。</w:t>
      </w:r>
    </w:p>
    <w:p w14:paraId="01430189">
      <w:pPr>
        <w:numPr>
          <w:ilvl w:val="0"/>
          <w:numId w:val="19"/>
        </w:numPr>
        <w:tabs>
          <w:tab w:val="left" w:pos="426"/>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24小时运送排班表，各班按排班表上班，有二线排班。设交班本，上、下班有交接文字记录，处理情况，重点交接等。科学排班，做好考勤考核，使用指纹考勤机进行考勤。有激励机制调动员工积极性，有奖罚措施。</w:t>
      </w:r>
    </w:p>
    <w:p w14:paraId="75F2562F">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所有员工必须经过专业培训，考核及格后才能上岗工作。上岗员工必须具有责任心强，服务态度良好，着装统一、配戴工牌。</w:t>
      </w:r>
    </w:p>
    <w:p w14:paraId="24D1B73A">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设立定员定科与运输调度相结合，相关人员必须配置对讲机、手机等通讯工具。日常工作调度时说话注意调小音量，做到说话轻，走路轻，操作轻，保持医院环境的安静。</w:t>
      </w:r>
    </w:p>
    <w:p w14:paraId="02060CD9">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有调度工作制度、二线值班制度、应急问题处理程序等。</w:t>
      </w:r>
    </w:p>
    <w:p w14:paraId="65F2D533">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为全院病人及临床各科室提供24小时的专业运输服务。</w:t>
      </w:r>
    </w:p>
    <w:p w14:paraId="1369847B">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自备生活垃圾运输车两辆和医疗废物运输车两辆（符合医疗垃圾运输要求）。</w:t>
      </w:r>
    </w:p>
    <w:p w14:paraId="3E755749">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运送病人的车床轮椅运送病人后要做到一病人一用一消毒。</w:t>
      </w:r>
    </w:p>
    <w:p w14:paraId="74850D88">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因员工损坏医院的公物，由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照价赔偿。</w:t>
      </w:r>
    </w:p>
    <w:p w14:paraId="4812C52F">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运送过程中因工人原因导致病人损伤或摔倒，由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负全部责任。</w:t>
      </w:r>
    </w:p>
    <w:p w14:paraId="5DCCDE68">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运输调度24小时排班（包含二线排班），由运送主管负责（120工人由急诊科护士长负责排班）。</w:t>
      </w:r>
    </w:p>
    <w:p w14:paraId="250C8904">
      <w:pPr>
        <w:numPr>
          <w:ilvl w:val="0"/>
          <w:numId w:val="19"/>
        </w:numPr>
        <w:tabs>
          <w:tab w:val="left" w:pos="420"/>
          <w:tab w:val="left" w:pos="630"/>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主管每天巡视各个运送岗位工人的纪律、仪表、工作完成情况、安全和查对意识、工具使用是否正确，病人保暖等情况；做好物流人员上岗培训及在职培训及考核，并有登记。每周必须和各科室护长或负责人沟通一次，要针对存在的问题，制定改进措施，及时改进。</w:t>
      </w:r>
    </w:p>
    <w:p w14:paraId="65F978EA">
      <w:pPr>
        <w:adjustRightInd w:val="0"/>
        <w:snapToGrid w:val="0"/>
        <w:ind w:left="20" w:hanging="20" w:hangingChars="7"/>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四、其他要求</w:t>
      </w:r>
    </w:p>
    <w:p w14:paraId="4750DE78">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严格遵守各项规章制度及操作规范；</w:t>
      </w:r>
    </w:p>
    <w:p w14:paraId="29A92366">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上岗时须穿工作服、配戴工作证、做到文明礼貌、大方得体、面带微笑、态度和蔼可亲，关心和尊重病人。</w:t>
      </w:r>
    </w:p>
    <w:p w14:paraId="290254EF">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严禁向病人、家属索取、收取红包。</w:t>
      </w:r>
    </w:p>
    <w:p w14:paraId="43CA5203">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严禁向病人、家属推销药品、保健品、器材。</w:t>
      </w:r>
    </w:p>
    <w:p w14:paraId="6C6117A9">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不准在病人面前谈论病人病情及其他人员的情况，保护病人隐私。</w:t>
      </w:r>
    </w:p>
    <w:p w14:paraId="7466BA5C">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工作期间团结协作，不聚众聊天、不讲粗语，不做私事、不搬弄是非、不拉帮结派。</w:t>
      </w:r>
    </w:p>
    <w:p w14:paraId="43E43698">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运送人员在公共场合不许大声说话,在电梯内不允许带手套按电梯。</w:t>
      </w:r>
    </w:p>
    <w:p w14:paraId="0BD0BCAF">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在运送病人过程要注意运送安全，要贴身陪护病人，密切观察，发现病人有异常情况要及时报告医务人员并协同处理。</w:t>
      </w:r>
    </w:p>
    <w:p w14:paraId="5FE887BE">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严禁打骂病人，对病人要有爱心，关心和耐心，避免过激语言和动作粗鲁。</w:t>
      </w:r>
    </w:p>
    <w:p w14:paraId="49AA75CE">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标本运送过程中要确保安全，不得丢失、泄露、损坏、混淆、污染。使用专用工具运送，交接要清楚。</w:t>
      </w:r>
    </w:p>
    <w:p w14:paraId="65DFF547">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发生漏收、迟收或标本损坏、泄漏、污染、丢失、混淆即刻报告物业主管部门负责人、科室护士长，如隐瞒不报按医院有关规定给予从重处罚。同时标本损坏、泄漏按感染性废物处理，应做好现场消毒工作。</w:t>
      </w:r>
    </w:p>
    <w:p w14:paraId="1E0CD6EF">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消毒、灭菌包在运送过程中，要确保物品安全，要保证灭菌包干燥、清洁、无污染、无丢失。运送车要专用防水、防尘，易清洗、消毒。待消毒、灭菌包与已消毒、灭菌包不得混运。</w:t>
      </w:r>
    </w:p>
    <w:p w14:paraId="0CEB99A7">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运送车运输待消毒、灭菌包后，要进行消毒后方可运送已消毒、灭菌包。运送车每日擦拭消毒二次，每周彻底清洗、消毒一次。</w:t>
      </w:r>
    </w:p>
    <w:p w14:paraId="66A4118D">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运送消毒、灭菌包过程中，发生包被溅湿、受潮、掉在地上等污染，即刻报告科室护士长或当班护士，予以重新清洗、消毒、打包、灭菌。如隐瞒不报，导致该包被消毒灭菌并使用，按严重医疗事故处理。</w:t>
      </w:r>
    </w:p>
    <w:p w14:paraId="4D40A588">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运送物品过程中，发生包丢失，即刻报告物业主管部门及科室护士长到现场调查，该事件按医疗差错有关条例处理，如隐瞒不报按医院有关规定给予从重处罚。</w:t>
      </w:r>
    </w:p>
    <w:p w14:paraId="1F95F559">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在药物运送、摆放过程中，要保证药物安全，无破损、丢失、泄露，如运送、摆放过程中不慎出现药物破损、泄漏，当事人应及时并报告领药中心药房负责人及科室护士长，并按医院的相关要求处理。</w:t>
      </w:r>
    </w:p>
    <w:p w14:paraId="6BEA80CE">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药物运送途中不慎发生丢失，即刻报告</w:t>
      </w:r>
      <w:r>
        <w:rPr>
          <w:rFonts w:hint="eastAsia" w:ascii="仿宋_GB2312" w:hAnsi="仿宋_GB2312" w:eastAsia="仿宋_GB2312" w:cs="仿宋_GB2312"/>
          <w:sz w:val="28"/>
          <w:szCs w:val="28"/>
          <w:lang w:val="en-US" w:eastAsia="zh-CN"/>
        </w:rPr>
        <w:t>总务科保卫组</w:t>
      </w:r>
      <w:r>
        <w:rPr>
          <w:rFonts w:hint="eastAsia" w:ascii="仿宋_GB2312" w:hAnsi="仿宋_GB2312" w:eastAsia="仿宋_GB2312" w:cs="仿宋_GB2312"/>
          <w:sz w:val="28"/>
          <w:szCs w:val="28"/>
        </w:rPr>
        <w:t>、物业主管部门及领药科室护士长到现场调查处理，如隐瞒不报按医院有关规定给予从重处罚。</w:t>
      </w:r>
    </w:p>
    <w:p w14:paraId="2CB083EC">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运送仓库物品，按时、按要求送达，交接，有问题报仓库主管人员。如在物资运送过程中，不严格执行操作规程和相关制度导致物品损坏、丢失，造成院方经济损失的，</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负责补回或赔偿。</w:t>
      </w:r>
    </w:p>
    <w:p w14:paraId="3A841216">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加强管理，定期进行思想品德和业务技能培训及考核；运送主管要经常检查员工的服务工作质量（包括夜间的不定时抽查）；凡服务态度或工作质量问题用工部门提出解聘的工人，不能再安排在本院工作。</w:t>
      </w:r>
    </w:p>
    <w:p w14:paraId="70E49FF3">
      <w:pPr>
        <w:numPr>
          <w:ilvl w:val="0"/>
          <w:numId w:val="2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定期征询各科室的意见，及时商讨和解决存在问题。由于不严格按照采购人与供应商编制的病人运送规章制度运送病人导致的医疗纠纷，由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承担全部责任。</w:t>
      </w:r>
    </w:p>
    <w:p w14:paraId="46E08595">
      <w:pPr>
        <w:numPr>
          <w:ilvl w:val="0"/>
          <w:numId w:val="2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不私自占用医院空置用房设置休息间。</w:t>
      </w:r>
    </w:p>
    <w:p w14:paraId="5AD13BBF">
      <w:pPr>
        <w:adjustRightInd w:val="0"/>
        <w:snapToGrid w:val="0"/>
        <w:rPr>
          <w:rFonts w:ascii="仿宋_GB2312" w:hAnsi="仿宋_GB2312" w:eastAsia="仿宋_GB2312" w:cs="仿宋_GB2312"/>
          <w:b/>
          <w:sz w:val="28"/>
          <w:szCs w:val="28"/>
          <w:highlight w:val="yellow"/>
        </w:rPr>
      </w:pPr>
      <w:r>
        <w:rPr>
          <w:rFonts w:hint="eastAsia" w:ascii="仿宋_GB2312" w:hAnsi="仿宋_GB2312" w:eastAsia="仿宋_GB2312" w:cs="仿宋_GB2312"/>
          <w:b/>
          <w:sz w:val="28"/>
          <w:szCs w:val="28"/>
          <w:highlight w:val="yellow"/>
        </w:rPr>
        <w:t>五、采购人可根据实际需求对岗位配置人数进行调整。</w:t>
      </w:r>
    </w:p>
    <w:p w14:paraId="523C410C">
      <w:pPr>
        <w:autoSpaceDE w:val="0"/>
        <w:autoSpaceDN w:val="0"/>
        <w:adjustRightInd w:val="0"/>
        <w:snapToGrid w:val="0"/>
        <w:ind w:left="20" w:hanging="20" w:hangingChars="7"/>
        <w:jc w:val="left"/>
        <w:rPr>
          <w:rFonts w:ascii="仿宋_GB2312" w:hAnsi="仿宋_GB2312" w:eastAsia="仿宋_GB2312" w:cs="仿宋_GB2312"/>
          <w:b/>
          <w:sz w:val="28"/>
          <w:szCs w:val="28"/>
        </w:rPr>
      </w:pPr>
    </w:p>
    <w:p w14:paraId="68341099">
      <w:pPr>
        <w:autoSpaceDE w:val="0"/>
        <w:autoSpaceDN w:val="0"/>
        <w:adjustRightInd w:val="0"/>
        <w:snapToGrid w:val="0"/>
        <w:ind w:left="20" w:hanging="20" w:hangingChars="7"/>
        <w:jc w:val="left"/>
        <w:rPr>
          <w:rFonts w:ascii="仿宋_GB2312" w:hAnsi="仿宋_GB2312" w:eastAsia="仿宋_GB2312" w:cs="仿宋_GB2312"/>
          <w:b/>
          <w:sz w:val="28"/>
          <w:szCs w:val="28"/>
        </w:rPr>
      </w:pPr>
    </w:p>
    <w:p w14:paraId="28F3EAFA">
      <w:pPr>
        <w:autoSpaceDE w:val="0"/>
        <w:autoSpaceDN w:val="0"/>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绿化服务需求书</w:t>
      </w:r>
    </w:p>
    <w:p w14:paraId="609A4B54">
      <w:pPr>
        <w:numPr>
          <w:ilvl w:val="0"/>
          <w:numId w:val="21"/>
        </w:numPr>
        <w:autoSpaceDE w:val="0"/>
        <w:autoSpaceDN w:val="0"/>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服务范围：</w:t>
      </w:r>
      <w:r>
        <w:rPr>
          <w:rFonts w:hint="eastAsia" w:ascii="仿宋_GB2312" w:hAnsi="仿宋_GB2312" w:eastAsia="仿宋_GB2312" w:cs="仿宋_GB2312"/>
          <w:bCs/>
          <w:sz w:val="28"/>
          <w:szCs w:val="28"/>
        </w:rPr>
        <w:t>负责院内绿化管理、养护等相关事项。</w:t>
      </w:r>
    </w:p>
    <w:p w14:paraId="07ED21EB">
      <w:pPr>
        <w:numPr>
          <w:ilvl w:val="0"/>
          <w:numId w:val="21"/>
        </w:numPr>
        <w:autoSpaceDE w:val="0"/>
        <w:autoSpaceDN w:val="0"/>
        <w:adjustRightInd w:val="0"/>
        <w:snapToGrid w:val="0"/>
        <w:ind w:left="20" w:hanging="20" w:hangingChars="7"/>
        <w:jc w:val="left"/>
        <w:rPr>
          <w:rFonts w:ascii="仿宋_GB2312" w:hAnsi="仿宋_GB2312" w:eastAsia="仿宋_GB2312" w:cs="仿宋_GB2312"/>
          <w:b/>
          <w:sz w:val="28"/>
          <w:szCs w:val="28"/>
          <w:highlight w:val="yellow"/>
        </w:rPr>
      </w:pPr>
      <w:r>
        <w:rPr>
          <w:rFonts w:hint="eastAsia" w:ascii="仿宋_GB2312" w:hAnsi="仿宋_GB2312" w:eastAsia="仿宋_GB2312" w:cs="仿宋_GB2312"/>
          <w:b/>
          <w:sz w:val="28"/>
          <w:szCs w:val="28"/>
          <w:highlight w:val="yellow"/>
        </w:rPr>
        <w:t>人员条件及要求：</w:t>
      </w:r>
    </w:p>
    <w:p w14:paraId="7AA4B34F">
      <w:pPr>
        <w:numPr>
          <w:ilvl w:val="0"/>
          <w:numId w:val="22"/>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男性，</w:t>
      </w:r>
      <w:r>
        <w:rPr>
          <w:rFonts w:hint="eastAsia" w:ascii="仿宋_GB2312" w:hAnsi="仿宋_GB2312" w:eastAsia="仿宋_GB2312" w:cs="仿宋_GB2312"/>
          <w:sz w:val="28"/>
          <w:szCs w:val="28"/>
          <w:lang w:val="en-US" w:eastAsia="zh-CN"/>
        </w:rPr>
        <w:t>57</w:t>
      </w:r>
      <w:r>
        <w:rPr>
          <w:rFonts w:hint="eastAsia" w:ascii="仿宋_GB2312" w:hAnsi="仿宋_GB2312" w:eastAsia="仿宋_GB2312" w:cs="仿宋_GB2312"/>
          <w:sz w:val="28"/>
          <w:szCs w:val="28"/>
        </w:rPr>
        <w:t>岁以下，具有初中或以上学历,身体健康，肝功能正常，无传染病。</w:t>
      </w:r>
    </w:p>
    <w:p w14:paraId="1930B94B">
      <w:pPr>
        <w:numPr>
          <w:ilvl w:val="0"/>
          <w:numId w:val="22"/>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遵纪守法、品行良好，有责任心，无违法犯罪记录、无吸毒史、无精神病史。</w:t>
      </w:r>
    </w:p>
    <w:p w14:paraId="0EA39C23">
      <w:pPr>
        <w:numPr>
          <w:ilvl w:val="0"/>
          <w:numId w:val="22"/>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上班时间：每周六天，共48小时。</w:t>
      </w:r>
    </w:p>
    <w:p w14:paraId="500402F5">
      <w:pPr>
        <w:numPr>
          <w:ilvl w:val="0"/>
          <w:numId w:val="21"/>
        </w:num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岗位职责：</w:t>
      </w:r>
    </w:p>
    <w:p w14:paraId="6AB19F5A">
      <w:pPr>
        <w:numPr>
          <w:ilvl w:val="0"/>
          <w:numId w:val="23"/>
        </w:num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color w:val="333333"/>
          <w:sz w:val="28"/>
          <w:szCs w:val="28"/>
          <w:shd w:val="clear" w:color="auto" w:fill="FFFFFF"/>
        </w:rPr>
        <w:t>全院室外绿化的管理及施工单位对接（施工合同约定的养护期内）</w:t>
      </w:r>
      <w:r>
        <w:rPr>
          <w:rFonts w:hint="eastAsia" w:ascii="仿宋_GB2312" w:hAnsi="仿宋_GB2312" w:eastAsia="仿宋_GB2312" w:cs="仿宋_GB2312"/>
          <w:bCs/>
          <w:sz w:val="28"/>
          <w:szCs w:val="28"/>
        </w:rPr>
        <w:t>；</w:t>
      </w:r>
    </w:p>
    <w:p w14:paraId="7A859EB8">
      <w:pPr>
        <w:numPr>
          <w:ilvl w:val="0"/>
          <w:numId w:val="23"/>
        </w:num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color w:val="333333"/>
          <w:sz w:val="28"/>
          <w:szCs w:val="28"/>
          <w:shd w:val="clear" w:color="auto" w:fill="FFFFFF"/>
        </w:rPr>
        <w:t>全院室外绿植的修剪、浇水、施肥、除虫、补种等养护工作；</w:t>
      </w:r>
    </w:p>
    <w:p w14:paraId="0FC37D71">
      <w:pPr>
        <w:numPr>
          <w:ilvl w:val="0"/>
          <w:numId w:val="23"/>
        </w:num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color w:val="333333"/>
          <w:sz w:val="28"/>
          <w:szCs w:val="28"/>
          <w:shd w:val="clear" w:color="auto" w:fill="FFFFFF"/>
        </w:rPr>
        <w:t>爱护使用各种用具设备，负责做好保养、保管工作；</w:t>
      </w:r>
    </w:p>
    <w:p w14:paraId="177E34D0">
      <w:pPr>
        <w:autoSpaceDE w:val="0"/>
        <w:autoSpaceDN w:val="0"/>
        <w:adjustRightInd w:val="0"/>
        <w:snapToGrid w:val="0"/>
        <w:ind w:left="20" w:hanging="20" w:hangingChars="7"/>
        <w:jc w:val="center"/>
        <w:rPr>
          <w:rFonts w:ascii="仿宋_GB2312" w:hAnsi="仿宋_GB2312" w:eastAsia="仿宋_GB2312" w:cs="仿宋_GB2312"/>
          <w:b/>
          <w:sz w:val="28"/>
          <w:szCs w:val="28"/>
        </w:rPr>
      </w:pPr>
    </w:p>
    <w:p w14:paraId="4199FDAB">
      <w:pPr>
        <w:autoSpaceDE w:val="0"/>
        <w:autoSpaceDN w:val="0"/>
        <w:adjustRightInd w:val="0"/>
        <w:snapToGrid w:val="0"/>
        <w:ind w:left="20" w:hanging="19" w:hangingChars="7"/>
        <w:jc w:val="left"/>
        <w:rPr>
          <w:rFonts w:ascii="仿宋_GB2312" w:hAnsi="仿宋_GB2312" w:eastAsia="仿宋_GB2312" w:cs="仿宋_GB2312"/>
          <w:bCs/>
          <w:sz w:val="28"/>
          <w:szCs w:val="28"/>
        </w:rPr>
      </w:pPr>
    </w:p>
    <w:p w14:paraId="3137FBED">
      <w:pPr>
        <w:autoSpaceDE w:val="0"/>
        <w:autoSpaceDN w:val="0"/>
        <w:adjustRightInd w:val="0"/>
        <w:snapToGrid w:val="0"/>
        <w:ind w:left="20" w:hanging="19" w:hangingChars="7"/>
        <w:jc w:val="left"/>
        <w:rPr>
          <w:rFonts w:ascii="仿宋_GB2312" w:hAnsi="仿宋_GB2312" w:eastAsia="仿宋_GB2312" w:cs="仿宋_GB2312"/>
          <w:bCs/>
          <w:sz w:val="28"/>
          <w:szCs w:val="28"/>
        </w:rPr>
      </w:pPr>
    </w:p>
    <w:p w14:paraId="0FA634F5">
      <w:pPr>
        <w:autoSpaceDE w:val="0"/>
        <w:autoSpaceDN w:val="0"/>
        <w:adjustRightInd w:val="0"/>
        <w:snapToGrid w:val="0"/>
        <w:ind w:firstLine="843" w:firstLineChars="300"/>
        <w:jc w:val="center"/>
        <w:rPr>
          <w:rFonts w:ascii="仿宋_GB2312" w:hAnsi="仿宋_GB2312" w:eastAsia="仿宋_GB2312" w:cs="仿宋_GB2312"/>
          <w:b/>
          <w:color w:val="4874CB" w:themeColor="accent1"/>
          <w:sz w:val="28"/>
          <w:szCs w:val="28"/>
          <w14:textFill>
            <w14:solidFill>
              <w14:schemeClr w14:val="accent1"/>
            </w14:solidFill>
          </w14:textFill>
        </w:rPr>
      </w:pPr>
      <w:r>
        <w:rPr>
          <w:rFonts w:hint="eastAsia" w:ascii="仿宋_GB2312" w:hAnsi="仿宋_GB2312" w:eastAsia="仿宋_GB2312" w:cs="仿宋_GB2312"/>
          <w:b/>
          <w:color w:val="4874CB" w:themeColor="accent1"/>
          <w:sz w:val="28"/>
          <w:szCs w:val="28"/>
          <w14:textFill>
            <w14:solidFill>
              <w14:schemeClr w14:val="accent1"/>
            </w14:solidFill>
          </w14:textFill>
        </w:rPr>
        <w:t>工程服务需求书</w:t>
      </w:r>
    </w:p>
    <w:p w14:paraId="1C90E23C">
      <w:pPr>
        <w:numPr>
          <w:ilvl w:val="0"/>
          <w:numId w:val="24"/>
        </w:numPr>
        <w:autoSpaceDE w:val="0"/>
        <w:autoSpaceDN w:val="0"/>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服务范围：</w:t>
      </w:r>
    </w:p>
    <w:p w14:paraId="203AA193">
      <w:pPr>
        <w:numPr>
          <w:ilvl w:val="0"/>
          <w:numId w:val="25"/>
        </w:num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全院及职工宿舍水电、家具、装饰维修等，</w:t>
      </w:r>
    </w:p>
    <w:p w14:paraId="0A12CE22">
      <w:pPr>
        <w:numPr>
          <w:ilvl w:val="0"/>
          <w:numId w:val="25"/>
        </w:num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高低压配电房、生活水泵房、热水机</w:t>
      </w:r>
      <w:r>
        <w:rPr>
          <w:rFonts w:hint="eastAsia" w:ascii="仿宋_GB2312、" w:hAnsi="仿宋_GB2312、" w:eastAsia="宋体" w:cs="仿宋_GB2312、"/>
          <w:bCs/>
          <w:sz w:val="28"/>
          <w:szCs w:val="28"/>
          <w:lang w:val="en-US" w:eastAsia="zh-CN"/>
        </w:rPr>
        <w:t>组</w:t>
      </w:r>
      <w:r>
        <w:rPr>
          <w:rFonts w:hint="eastAsia" w:ascii="仿宋_GB2312、" w:hAnsi="仿宋_GB2312、" w:eastAsia="仿宋_GB2312、" w:cs="仿宋_GB2312、"/>
          <w:bCs/>
          <w:sz w:val="28"/>
          <w:szCs w:val="28"/>
        </w:rPr>
        <w:t>、强弱电井等设备间的巡查及记录。</w:t>
      </w:r>
    </w:p>
    <w:p w14:paraId="642CE6FD">
      <w:pPr>
        <w:numPr>
          <w:ilvl w:val="0"/>
          <w:numId w:val="25"/>
        </w:num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全院机电系统相关设备的巡查和记录及基础维护保养</w:t>
      </w:r>
    </w:p>
    <w:p w14:paraId="0C731185">
      <w:pPr>
        <w:autoSpaceDE w:val="0"/>
        <w:autoSpaceDN w:val="0"/>
        <w:adjustRightInd w:val="0"/>
        <w:snapToGrid w:val="0"/>
        <w:ind w:left="20" w:hanging="19" w:hangingChars="7"/>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全院部分机电设备清单：</w:t>
      </w:r>
    </w:p>
    <w:tbl>
      <w:tblPr>
        <w:tblStyle w:val="13"/>
        <w:tblW w:w="7180" w:type="dxa"/>
        <w:jc w:val="center"/>
        <w:tblLayout w:type="autofit"/>
        <w:tblCellMar>
          <w:top w:w="0" w:type="dxa"/>
          <w:left w:w="0" w:type="dxa"/>
          <w:bottom w:w="0" w:type="dxa"/>
          <w:right w:w="0" w:type="dxa"/>
        </w:tblCellMar>
      </w:tblPr>
      <w:tblGrid>
        <w:gridCol w:w="904"/>
        <w:gridCol w:w="3634"/>
        <w:gridCol w:w="650"/>
        <w:gridCol w:w="1992"/>
      </w:tblGrid>
      <w:tr w14:paraId="5BFAED32">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60322">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A1CC6D">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设备名称及品牌</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B17A0">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单位</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CD0F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数量</w:t>
            </w:r>
          </w:p>
        </w:tc>
      </w:tr>
      <w:tr w14:paraId="3927DC4B">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2567AD">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1</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E65936C">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日立电梯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0F675A">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8F934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2</w:t>
            </w:r>
          </w:p>
        </w:tc>
      </w:tr>
      <w:tr w14:paraId="37EC3F5E">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5908C5">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2</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665ED60">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广州富菱达电梯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43AD12">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F510435">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6</w:t>
            </w:r>
          </w:p>
        </w:tc>
      </w:tr>
      <w:tr w14:paraId="3DED5159">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0235D0">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3</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547921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广州港日电梯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76280F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CB297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6</w:t>
            </w:r>
          </w:p>
        </w:tc>
      </w:tr>
      <w:tr w14:paraId="50A41B1F">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67B8E2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4</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BE7938">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西子西奥电梯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F7129F">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881DBA">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4</w:t>
            </w:r>
          </w:p>
        </w:tc>
      </w:tr>
      <w:tr w14:paraId="1BD6374B">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490C9A">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5</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7827B">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住友富士电梯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5EC0FE">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ABDE9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2</w:t>
            </w:r>
          </w:p>
        </w:tc>
      </w:tr>
      <w:tr w14:paraId="7BF1BCB9">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8BBCC3">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6</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02427F2">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南京天加新风机组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751C0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A7AD29">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1</w:t>
            </w:r>
            <w:r>
              <w:rPr>
                <w:rFonts w:hint="eastAsia" w:ascii="仿宋_GB2312、" w:hAnsi="仿宋_GB2312、" w:cs="仿宋_GB2312、"/>
                <w:bCs/>
              </w:rPr>
              <w:t>5</w:t>
            </w:r>
          </w:p>
        </w:tc>
      </w:tr>
      <w:tr w14:paraId="7DA2A799">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93CF8E">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7</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4C8B8F">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南京天加多联机组（</w:t>
            </w:r>
            <w:r>
              <w:rPr>
                <w:rFonts w:hint="eastAsia" w:ascii="仿宋_GB2312、" w:hAnsi="仿宋_GB2312、" w:cs="仿宋_GB2312、"/>
                <w:bCs/>
              </w:rPr>
              <w:t>空调）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0B520D">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8C124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15</w:t>
            </w:r>
          </w:p>
        </w:tc>
      </w:tr>
      <w:tr w14:paraId="0AC38BF7">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9D1F38">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8</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3B120A1">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天舒空气能机组（热水系统</w:t>
            </w:r>
            <w:r>
              <w:rPr>
                <w:rFonts w:ascii="仿宋_GB2312、" w:hAnsi="仿宋_GB2312、" w:cs="仿宋_GB2312、"/>
                <w:bCs/>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5D3CEF">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2C896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10</w:t>
            </w:r>
          </w:p>
        </w:tc>
      </w:tr>
      <w:tr w14:paraId="730C0455">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2651DC">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9</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568E100">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南方泵业水泵</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FE758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FCA17C">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7</w:t>
            </w:r>
          </w:p>
        </w:tc>
      </w:tr>
      <w:tr w14:paraId="781A45C7">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A16F60">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10</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A02B886">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广东广特1250变压器（干式变压器）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5FB3B5">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27BB6E">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2</w:t>
            </w:r>
          </w:p>
        </w:tc>
      </w:tr>
      <w:tr w14:paraId="230AFE88">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462FE7">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11</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7D7F43D">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630油式变压器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D1FCD3">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9EF10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1</w:t>
            </w:r>
          </w:p>
        </w:tc>
      </w:tr>
      <w:tr w14:paraId="0DD46E87">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6C8536">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12</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1970C65">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高压配电柜（</w:t>
            </w:r>
            <w:r>
              <w:rPr>
                <w:rFonts w:hint="eastAsia" w:ascii="仿宋_GB2312、" w:hAnsi="仿宋_GB2312、" w:cs="仿宋_GB2312、"/>
                <w:bCs/>
              </w:rPr>
              <w:t>深圳宝刹）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A38D13">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530AB4">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1</w:t>
            </w:r>
          </w:p>
        </w:tc>
      </w:tr>
      <w:tr w14:paraId="08F80776">
        <w:tblPrEx>
          <w:tblCellMar>
            <w:top w:w="0" w:type="dxa"/>
            <w:left w:w="0" w:type="dxa"/>
            <w:bottom w:w="0" w:type="dxa"/>
            <w:right w:w="0" w:type="dxa"/>
          </w:tblCellMar>
        </w:tblPrEx>
        <w:trPr>
          <w:trHeight w:val="340" w:hRule="exac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4ED74F">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eastAsia="仿宋_GB2312、" w:cs="仿宋_GB2312、"/>
                <w:bCs/>
              </w:rPr>
              <w:t>13</w:t>
            </w:r>
          </w:p>
        </w:tc>
        <w:tc>
          <w:tcPr>
            <w:tcW w:w="36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8C493CF">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ascii="仿宋_GB2312、" w:hAnsi="仿宋_GB2312、" w:eastAsia="仿宋_GB2312、" w:cs="仿宋_GB2312、"/>
                <w:bCs/>
              </w:rPr>
              <w:t>低压配电柜（</w:t>
            </w:r>
            <w:r>
              <w:rPr>
                <w:rFonts w:hint="eastAsia" w:ascii="仿宋_GB2312、" w:hAnsi="仿宋_GB2312、" w:cs="仿宋_GB2312、"/>
                <w:bCs/>
              </w:rPr>
              <w:t>广东惠开）</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5463FF">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B55FCB">
            <w:pPr>
              <w:autoSpaceDE w:val="0"/>
              <w:autoSpaceDN w:val="0"/>
              <w:adjustRightInd w:val="0"/>
              <w:snapToGrid w:val="0"/>
              <w:spacing w:line="240" w:lineRule="exact"/>
              <w:ind w:left="-17" w:leftChars="-8"/>
              <w:jc w:val="center"/>
              <w:rPr>
                <w:rFonts w:ascii="仿宋_GB2312、" w:hAnsi="仿宋_GB2312、" w:eastAsia="仿宋_GB2312、" w:cs="仿宋_GB2312、"/>
                <w:bCs/>
              </w:rPr>
            </w:pPr>
            <w:r>
              <w:rPr>
                <w:rFonts w:hint="eastAsia" w:ascii="仿宋_GB2312、" w:hAnsi="仿宋_GB2312、" w:cs="仿宋_GB2312、"/>
                <w:bCs/>
              </w:rPr>
              <w:t>1</w:t>
            </w:r>
          </w:p>
        </w:tc>
      </w:tr>
    </w:tbl>
    <w:p w14:paraId="5C009560">
      <w:pPr>
        <w:pStyle w:val="7"/>
      </w:pPr>
    </w:p>
    <w:p w14:paraId="4B2682AF">
      <w:pPr>
        <w:numPr>
          <w:ilvl w:val="0"/>
          <w:numId w:val="24"/>
        </w:numPr>
        <w:autoSpaceDE w:val="0"/>
        <w:autoSpaceDN w:val="0"/>
        <w:adjustRightInd w:val="0"/>
        <w:snapToGrid w:val="0"/>
        <w:ind w:left="20" w:hanging="20" w:hangingChars="7"/>
        <w:jc w:val="left"/>
        <w:rPr>
          <w:rFonts w:ascii="仿宋_GB2312" w:hAnsi="仿宋_GB2312" w:eastAsia="仿宋_GB2312" w:cs="仿宋_GB2312"/>
          <w:b/>
          <w:sz w:val="28"/>
          <w:szCs w:val="28"/>
          <w:highlight w:val="yellow"/>
        </w:rPr>
      </w:pPr>
      <w:r>
        <w:rPr>
          <w:rFonts w:hint="eastAsia" w:ascii="仿宋_GB2312" w:hAnsi="仿宋_GB2312" w:eastAsia="仿宋_GB2312" w:cs="仿宋_GB2312"/>
          <w:b/>
          <w:sz w:val="28"/>
          <w:szCs w:val="28"/>
          <w:highlight w:val="yellow"/>
        </w:rPr>
        <w:t>人员条件及要求：</w:t>
      </w:r>
    </w:p>
    <w:p w14:paraId="34169D55">
      <w:pPr>
        <w:pStyle w:val="20"/>
        <w:numPr>
          <w:ilvl w:val="0"/>
          <w:numId w:val="26"/>
        </w:numPr>
        <w:adjustRightInd w:val="0"/>
        <w:snapToGrid w:val="0"/>
        <w:spacing w:line="360" w:lineRule="exact"/>
        <w:ind w:left="0" w:firstLine="560"/>
        <w:rPr>
          <w:rFonts w:ascii="华文仿宋" w:hAnsi="华文仿宋" w:eastAsia="华文仿宋" w:cs="华文仿宋"/>
          <w:bCs/>
          <w:sz w:val="28"/>
          <w:szCs w:val="28"/>
        </w:rPr>
      </w:pPr>
      <w:r>
        <w:rPr>
          <w:rFonts w:hint="eastAsia" w:ascii="华文仿宋" w:hAnsi="华文仿宋" w:eastAsia="华文仿宋" w:cs="华文仿宋"/>
          <w:bCs/>
          <w:sz w:val="28"/>
          <w:szCs w:val="28"/>
        </w:rPr>
        <w:t>★本项目要求中标方至少配备常驻</w:t>
      </w:r>
      <w:r>
        <w:rPr>
          <w:rFonts w:hint="eastAsia" w:ascii="华文仿宋" w:hAnsi="华文仿宋" w:eastAsia="华文仿宋" w:cs="华文仿宋"/>
          <w:bCs/>
          <w:color w:val="000000" w:themeColor="text1"/>
          <w:sz w:val="28"/>
          <w:szCs w:val="28"/>
          <w:lang w:val="en-US" w:eastAsia="zh-CN"/>
          <w14:textFill>
            <w14:solidFill>
              <w14:schemeClr w14:val="tx1"/>
            </w14:solidFill>
          </w14:textFill>
        </w:rPr>
        <w:t>9</w:t>
      </w:r>
      <w:r>
        <w:rPr>
          <w:rFonts w:hint="eastAsia" w:ascii="华文仿宋" w:hAnsi="华文仿宋" w:eastAsia="华文仿宋" w:cs="华文仿宋"/>
          <w:bCs/>
          <w:sz w:val="28"/>
          <w:szCs w:val="28"/>
        </w:rPr>
        <w:t>人（其中变配电运行值班3名、综合维修工3名、</w:t>
      </w:r>
      <w:r>
        <w:rPr>
          <w:rFonts w:hint="eastAsia" w:ascii="华文仿宋" w:hAnsi="华文仿宋" w:eastAsia="华文仿宋" w:cs="华文仿宋"/>
          <w:bCs/>
          <w:sz w:val="28"/>
          <w:szCs w:val="28"/>
          <w:lang w:val="en-US" w:eastAsia="zh-CN"/>
        </w:rPr>
        <w:t>电器维修工1名、</w:t>
      </w:r>
      <w:r>
        <w:rPr>
          <w:rFonts w:hint="eastAsia" w:ascii="华文仿宋" w:hAnsi="华文仿宋" w:eastAsia="华文仿宋" w:cs="华文仿宋"/>
          <w:bCs/>
          <w:sz w:val="28"/>
          <w:szCs w:val="28"/>
        </w:rPr>
        <w:t>特种设备管理员（电梯等）1名、工程主管1名、文员1名）的维修保养团队，负责对</w:t>
      </w:r>
      <w:r>
        <w:rPr>
          <w:rFonts w:hint="eastAsia" w:ascii="仿宋_GB2312、" w:hAnsi="仿宋_GB2312、" w:eastAsia="仿宋_GB2312、" w:cs="仿宋_GB2312、"/>
          <w:bCs/>
          <w:sz w:val="28"/>
          <w:szCs w:val="28"/>
        </w:rPr>
        <w:t>楼宇设施、设备、管线、手术室电动门、冷藏箱、送餐车、消毒柜、生活冰箱、洗衣机、微波炉、门窗等设施的巡查和维修，以及家具维修等，工作时间安排含日班、夜班、节假日排班及必要的应急加班，周末、节假日必须留守一名经理或主管负责管理。具体工作内容为楼宇设施、设备、管线、冷藏箱、送餐车、消毒柜、生活冰箱、洗衣机、微波炉、门窗的定期检查保养、日常维修养护、应急抢修，家具维修等综合维修工作，及医院或使用科室指定的其他工作。</w:t>
      </w:r>
    </w:p>
    <w:p w14:paraId="339EA05B">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2工程主管：具有电气工程类本科（或以上）学历及中级（或以上）电气工程师职称证书；年龄在30-50（含）岁之间。具有一年或以上工程部管理经验。电气工程师及弱电工程师需三年及以上工作经验，且具有中级职称或者高级技工证。</w:t>
      </w:r>
    </w:p>
    <w:p w14:paraId="709C3562">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3.特种设备管理员（电梯安全员）、综合维修工 、</w:t>
      </w:r>
      <w:r>
        <w:rPr>
          <w:rFonts w:hint="eastAsia" w:ascii="华文仿宋" w:hAnsi="华文仿宋" w:eastAsia="华文仿宋" w:cs="华文仿宋"/>
          <w:bCs/>
          <w:sz w:val="28"/>
          <w:szCs w:val="28"/>
          <w:lang w:val="en-US" w:eastAsia="zh-CN"/>
        </w:rPr>
        <w:t>电器维修工、</w:t>
      </w:r>
      <w:r>
        <w:rPr>
          <w:rFonts w:hint="eastAsia" w:ascii="华文仿宋" w:hAnsi="华文仿宋" w:eastAsia="华文仿宋" w:cs="华文仿宋"/>
          <w:bCs/>
          <w:sz w:val="28"/>
          <w:szCs w:val="28"/>
        </w:rPr>
        <w:t>变配电运行高压工： 年龄在25～50（含）岁，男性，身高不低于165（含）cm，女性，身高不低于150（含）cm，身体健康，五官端正，有2年或以上工作经验；具有高中或以上文化程度，持有相关专业操作证和</w:t>
      </w:r>
      <w:r>
        <w:rPr>
          <w:rFonts w:hint="eastAsia" w:ascii="华文仿宋" w:hAnsi="华文仿宋" w:eastAsia="华文仿宋" w:cs="华文仿宋"/>
          <w:bCs/>
          <w:sz w:val="28"/>
          <w:szCs w:val="28"/>
          <w:highlight w:val="yellow"/>
        </w:rPr>
        <w:t>上岗证（如气体、水电、压力容器等相关证件）</w:t>
      </w:r>
      <w:r>
        <w:rPr>
          <w:rFonts w:hint="eastAsia" w:ascii="华文仿宋" w:hAnsi="华文仿宋" w:eastAsia="华文仿宋" w:cs="华文仿宋"/>
          <w:bCs/>
          <w:sz w:val="28"/>
          <w:szCs w:val="28"/>
        </w:rPr>
        <w:t>，证照须定期审验。</w:t>
      </w:r>
    </w:p>
    <w:p w14:paraId="271F9B09">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4.文员：学历大专以上;年龄35周岁内;有文员工作经历者优先;有良好沟通能力和综合协调能力;熟练基本办公软件，归纳整理办公资料，合同管理，会议记录等。</w:t>
      </w:r>
    </w:p>
    <w:p w14:paraId="607E9348">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5.★如遇紧急任务，则需随时增加人员，直至任务完成为止。</w:t>
      </w:r>
    </w:p>
    <w:p w14:paraId="2CB269F5">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6.</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除日常24小时值班人员外，须确保有2名工程师24小时服务待命（负责医院楼宇设施、设备、管线、电控系统、水泵、电机系统、抢修及保障设备发生重大问题的抢修）。</w:t>
      </w:r>
    </w:p>
    <w:p w14:paraId="41B3B3C5">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7.设备操作人员应熟悉操作规程，按照规程操作设备，若操作人员未按照设备管理制度及操作规程违规操作设备，造成设备损坏，则</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需承担设备维修或更换费用。</w:t>
      </w:r>
    </w:p>
    <w:p w14:paraId="1DFD038E">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8.</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因工作疏忽造成院方经济损失的，相应的损失由</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承担。</w:t>
      </w:r>
    </w:p>
    <w:p w14:paraId="4907425B">
      <w:pPr>
        <w:tabs>
          <w:tab w:val="left" w:pos="0"/>
          <w:tab w:val="left" w:pos="284"/>
        </w:tabs>
        <w:adjustRightInd w:val="0"/>
        <w:snapToGrid w:val="0"/>
        <w:ind w:firstLine="560" w:firstLineChars="200"/>
        <w:rPr>
          <w:rFonts w:ascii="华文仿宋" w:hAnsi="华文仿宋" w:eastAsia="华文仿宋" w:cs="华文仿宋"/>
          <w:bCs/>
          <w:sz w:val="28"/>
          <w:szCs w:val="28"/>
        </w:rPr>
      </w:pPr>
      <w:r>
        <w:rPr>
          <w:rFonts w:hint="eastAsia" w:ascii="华文仿宋" w:hAnsi="华文仿宋" w:eastAsia="华文仿宋" w:cs="华文仿宋"/>
          <w:bCs/>
          <w:sz w:val="28"/>
          <w:szCs w:val="28"/>
        </w:rPr>
        <w:t>9.</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需配合院方参与图纸会审工作，并针对各系统提出相应技术标准和规范要求，同时需配合院方竣工查验，提交相应查验报告。</w:t>
      </w:r>
    </w:p>
    <w:p w14:paraId="65F81988">
      <w:pPr>
        <w:pStyle w:val="20"/>
        <w:adjustRightInd w:val="0"/>
        <w:snapToGrid w:val="0"/>
        <w:spacing w:line="360" w:lineRule="exact"/>
        <w:ind w:firstLine="560"/>
        <w:rPr>
          <w:rFonts w:ascii="华文仿宋" w:hAnsi="华文仿宋" w:eastAsia="华文仿宋" w:cs="华文仿宋"/>
          <w:bCs/>
          <w:color w:val="000000"/>
          <w:sz w:val="28"/>
          <w:szCs w:val="28"/>
        </w:rPr>
      </w:pPr>
      <w:r>
        <w:rPr>
          <w:rFonts w:hint="eastAsia" w:ascii="华文仿宋" w:hAnsi="华文仿宋" w:eastAsia="华文仿宋" w:cs="华文仿宋"/>
          <w:bCs/>
          <w:color w:val="000000"/>
          <w:sz w:val="28"/>
          <w:szCs w:val="28"/>
        </w:rPr>
        <w:t>10.上班时间：每周六天，共48小时。</w:t>
      </w:r>
    </w:p>
    <w:p w14:paraId="77EA81D2">
      <w:pPr>
        <w:pStyle w:val="20"/>
        <w:adjustRightInd w:val="0"/>
        <w:snapToGrid w:val="0"/>
        <w:spacing w:line="360" w:lineRule="exact"/>
        <w:ind w:firstLine="560"/>
        <w:rPr>
          <w:rFonts w:ascii="华文仿宋" w:hAnsi="华文仿宋" w:eastAsia="华文仿宋" w:cs="华文仿宋"/>
          <w:bCs/>
          <w:color w:val="000000"/>
          <w:sz w:val="28"/>
          <w:szCs w:val="28"/>
        </w:rPr>
      </w:pPr>
      <w:r>
        <w:rPr>
          <w:rFonts w:hint="eastAsia" w:ascii="华文仿宋" w:hAnsi="华文仿宋" w:eastAsia="华文仿宋" w:cs="华文仿宋"/>
          <w:bCs/>
          <w:color w:val="000000"/>
          <w:sz w:val="28"/>
          <w:szCs w:val="28"/>
        </w:rPr>
        <w:t>11.配合院方协调监管其它第三方维保及施工单位。</w:t>
      </w:r>
    </w:p>
    <w:p w14:paraId="5B2F4D40">
      <w:pPr>
        <w:pStyle w:val="20"/>
        <w:numPr>
          <w:ilvl w:val="255"/>
          <w:numId w:val="0"/>
        </w:numPr>
        <w:adjustRightInd w:val="0"/>
        <w:snapToGrid w:val="0"/>
        <w:spacing w:line="360" w:lineRule="exact"/>
        <w:ind w:left="420" w:leftChars="200" w:firstLine="280" w:firstLineChars="100"/>
        <w:rPr>
          <w:rFonts w:ascii="华文仿宋" w:hAnsi="华文仿宋" w:eastAsia="华文仿宋" w:cs="华文仿宋"/>
          <w:bCs/>
          <w:color w:val="000000"/>
          <w:sz w:val="28"/>
          <w:szCs w:val="28"/>
          <w:highlight w:val="none"/>
        </w:rPr>
      </w:pPr>
      <w:r>
        <w:rPr>
          <w:rFonts w:hint="eastAsia" w:ascii="华文仿宋" w:hAnsi="华文仿宋" w:eastAsia="华文仿宋" w:cs="华文仿宋"/>
          <w:bCs/>
          <w:sz w:val="28"/>
          <w:szCs w:val="28"/>
          <w:highlight w:val="none"/>
        </w:rPr>
        <w:t>11.1特种设备管理员（电</w:t>
      </w:r>
      <w:r>
        <w:rPr>
          <w:rFonts w:hint="eastAsia" w:ascii="华文仿宋" w:hAnsi="华文仿宋" w:eastAsia="华文仿宋" w:cs="华文仿宋"/>
          <w:bCs/>
          <w:color w:val="000000"/>
          <w:sz w:val="28"/>
          <w:szCs w:val="28"/>
          <w:highlight w:val="none"/>
        </w:rPr>
        <w:t>梯安全员）、综合维修工 、变配电运行高压工等维护技术人员均需持证上岗。</w:t>
      </w:r>
    </w:p>
    <w:p w14:paraId="3A552A5A">
      <w:pPr>
        <w:pStyle w:val="20"/>
        <w:numPr>
          <w:ilvl w:val="255"/>
          <w:numId w:val="0"/>
        </w:numPr>
        <w:adjustRightInd w:val="0"/>
        <w:snapToGrid w:val="0"/>
        <w:spacing w:line="360" w:lineRule="exact"/>
        <w:ind w:left="420" w:leftChars="200" w:firstLine="280" w:firstLineChars="100"/>
        <w:rPr>
          <w:rFonts w:ascii="华文仿宋" w:hAnsi="华文仿宋" w:eastAsia="华文仿宋" w:cs="华文仿宋"/>
          <w:bCs/>
          <w:sz w:val="28"/>
          <w:szCs w:val="28"/>
        </w:rPr>
      </w:pPr>
      <w:r>
        <w:rPr>
          <w:rFonts w:hint="eastAsia" w:ascii="华文仿宋" w:hAnsi="华文仿宋" w:eastAsia="华文仿宋" w:cs="华文仿宋"/>
          <w:bCs/>
          <w:sz w:val="28"/>
          <w:szCs w:val="28"/>
        </w:rPr>
        <w:t>11.2★因配电房有高压电柜，每天24小时值班制，分3班，每班8小时，每班需有3名持有两证（高压电工证、低压电工证）当值，综合维修需持有低压电工证当值。</w:t>
      </w:r>
    </w:p>
    <w:p w14:paraId="69419FB7">
      <w:pPr>
        <w:pStyle w:val="20"/>
        <w:adjustRightInd w:val="0"/>
        <w:snapToGrid w:val="0"/>
        <w:spacing w:line="360" w:lineRule="exact"/>
        <w:ind w:firstLine="560"/>
        <w:rPr>
          <w:rFonts w:ascii="华文仿宋" w:hAnsi="华文仿宋" w:eastAsia="华文仿宋" w:cs="华文仿宋"/>
          <w:bCs/>
          <w:sz w:val="28"/>
          <w:szCs w:val="28"/>
        </w:rPr>
      </w:pPr>
      <w:r>
        <w:rPr>
          <w:rFonts w:hint="eastAsia" w:ascii="华文仿宋" w:hAnsi="华文仿宋" w:eastAsia="华文仿宋" w:cs="华文仿宋"/>
          <w:bCs/>
          <w:sz w:val="28"/>
          <w:szCs w:val="28"/>
        </w:rPr>
        <w:t>12.如</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人员工作态度及服务不到位，不服从安排等，院方有权要求</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辞退相关人员，</w:t>
      </w:r>
      <w:r>
        <w:rPr>
          <w:rFonts w:hint="eastAsia" w:ascii="华文仿宋" w:hAnsi="华文仿宋" w:eastAsia="华文仿宋" w:cs="华文仿宋"/>
          <w:bCs/>
          <w:color w:val="FF0000"/>
          <w:sz w:val="28"/>
          <w:szCs w:val="28"/>
        </w:rPr>
        <w:t>供应商</w:t>
      </w:r>
      <w:r>
        <w:rPr>
          <w:rFonts w:hint="eastAsia" w:ascii="华文仿宋" w:hAnsi="华文仿宋" w:eastAsia="华文仿宋" w:cs="华文仿宋"/>
          <w:bCs/>
          <w:sz w:val="28"/>
          <w:szCs w:val="28"/>
        </w:rPr>
        <w:t>需尽快更替新的人员。</w:t>
      </w:r>
    </w:p>
    <w:p w14:paraId="58F63B9E">
      <w:pPr>
        <w:pStyle w:val="20"/>
        <w:adjustRightInd w:val="0"/>
        <w:snapToGrid w:val="0"/>
        <w:spacing w:line="360" w:lineRule="exact"/>
        <w:ind w:firstLine="560"/>
        <w:rPr>
          <w:rFonts w:ascii="华文仿宋" w:hAnsi="华文仿宋" w:eastAsia="华文仿宋" w:cs="华文仿宋"/>
          <w:bCs/>
          <w:sz w:val="28"/>
          <w:szCs w:val="28"/>
        </w:rPr>
      </w:pPr>
      <w:r>
        <w:rPr>
          <w:rFonts w:hint="eastAsia" w:ascii="华文仿宋" w:hAnsi="华文仿宋" w:eastAsia="华文仿宋" w:cs="华文仿宋"/>
          <w:bCs/>
          <w:sz w:val="28"/>
          <w:szCs w:val="28"/>
        </w:rPr>
        <w:t>13.岗位招人，必须经过院方核实技术经验，才能入职</w:t>
      </w:r>
    </w:p>
    <w:tbl>
      <w:tblPr>
        <w:tblStyle w:val="13"/>
        <w:tblW w:w="6298" w:type="pct"/>
        <w:jc w:val="center"/>
        <w:tblLayout w:type="autofit"/>
        <w:tblCellMar>
          <w:top w:w="0" w:type="dxa"/>
          <w:left w:w="0" w:type="dxa"/>
          <w:bottom w:w="0" w:type="dxa"/>
          <w:right w:w="0" w:type="dxa"/>
        </w:tblCellMar>
      </w:tblPr>
      <w:tblGrid>
        <w:gridCol w:w="1297"/>
        <w:gridCol w:w="977"/>
        <w:gridCol w:w="3854"/>
        <w:gridCol w:w="5130"/>
        <w:gridCol w:w="683"/>
      </w:tblGrid>
      <w:tr w14:paraId="0568488F">
        <w:tblPrEx>
          <w:tblCellMar>
            <w:top w:w="0" w:type="dxa"/>
            <w:left w:w="0" w:type="dxa"/>
            <w:bottom w:w="0" w:type="dxa"/>
            <w:right w:w="0" w:type="dxa"/>
          </w:tblCellMar>
        </w:tblPrEx>
        <w:trPr>
          <w:trHeight w:val="23" w:hRule="atLeast"/>
          <w:jc w:val="center"/>
        </w:trPr>
        <w:tc>
          <w:tcPr>
            <w:tcW w:w="543"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9AA173">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工程服务</w:t>
            </w:r>
          </w:p>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CD1E4E">
            <w:pPr>
              <w:adjustRightInd w:val="0"/>
              <w:snapToGrid w:val="0"/>
              <w:ind w:left="20" w:hanging="19" w:hangingChars="7"/>
              <w:jc w:val="center"/>
              <w:rPr>
                <w:rFonts w:ascii="仿宋_GB2312" w:hAnsi="仿宋_GB2312" w:eastAsia="仿宋_GB2312" w:cs="仿宋_GB2312"/>
                <w:bCs/>
                <w:sz w:val="28"/>
                <w:szCs w:val="28"/>
              </w:rPr>
            </w:pPr>
          </w:p>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6A6365">
            <w:pPr>
              <w:keepNext w:val="0"/>
              <w:keepLines w:val="0"/>
              <w:widowControl/>
              <w:suppressLineNumbers w:val="0"/>
              <w:jc w:val="center"/>
              <w:textAlignment w:val="center"/>
              <w:rPr>
                <w:rFonts w:ascii="仿宋_GB2312" w:hAnsi="仿宋_GB2312" w:eastAsia="仿宋_GB2312" w:cs="仿宋_GB2312"/>
                <w:bCs/>
                <w:sz w:val="28"/>
                <w:szCs w:val="28"/>
              </w:rPr>
            </w:pPr>
            <w:r>
              <w:rPr>
                <w:rFonts w:hint="eastAsia" w:ascii="仿宋_GB2312" w:hAnsi="宋体" w:eastAsia="仿宋_GB2312" w:cs="仿宋_GB2312"/>
                <w:i w:val="0"/>
                <w:iCs w:val="0"/>
                <w:color w:val="000000"/>
                <w:kern w:val="0"/>
                <w:sz w:val="21"/>
                <w:szCs w:val="21"/>
                <w:u w:val="none"/>
                <w:lang w:val="en-US" w:eastAsia="zh-CN" w:bidi="ar"/>
              </w:rPr>
              <w:t>变配电运行值班</w:t>
            </w:r>
          </w:p>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2E27C1">
            <w:pPr>
              <w:widowControl/>
              <w:adjustRightInd/>
              <w:snapToGrid/>
              <w:ind w:left="0" w:firstLine="0" w:firstLineChars="0"/>
              <w:jc w:val="center"/>
              <w:textAlignment w:val="center"/>
              <w:rPr>
                <w:rFonts w:hint="eastAsia" w:ascii="仿宋_GB2312" w:hAnsi="宋体" w:eastAsia="仿宋_GB2312" w:cs="仿宋_GB2312"/>
                <w:bCs w:val="0"/>
                <w:color w:val="000000"/>
                <w:kern w:val="0"/>
                <w:sz w:val="21"/>
                <w:szCs w:val="21"/>
                <w:u w:val="none"/>
                <w:lang w:bidi="ar"/>
              </w:rPr>
            </w:pPr>
            <w:r>
              <w:rPr>
                <w:rFonts w:hint="eastAsia" w:ascii="仿宋_GB2312" w:hAnsi="宋体" w:eastAsia="仿宋_GB2312" w:cs="仿宋_GB2312"/>
                <w:bCs w:val="0"/>
                <w:color w:val="000000"/>
                <w:kern w:val="0"/>
                <w:sz w:val="21"/>
                <w:szCs w:val="21"/>
                <w:u w:val="none"/>
                <w:lang w:bidi="ar"/>
              </w:rPr>
              <w:t>电工高压证、电工低压证</w:t>
            </w: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273AF81">
            <w:pPr>
              <w:widowControl/>
              <w:adjustRightInd w:val="0"/>
              <w:snapToGrid w:val="0"/>
              <w:ind w:left="20" w:hanging="19" w:hangingChars="7"/>
              <w:jc w:val="center"/>
              <w:textAlignment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r>
      <w:tr w14:paraId="5BD4634E">
        <w:tblPrEx>
          <w:tblCellMar>
            <w:top w:w="0" w:type="dxa"/>
            <w:left w:w="0" w:type="dxa"/>
            <w:bottom w:w="0" w:type="dxa"/>
            <w:right w:w="0" w:type="dxa"/>
          </w:tblCellMar>
        </w:tblPrEx>
        <w:trPr>
          <w:trHeight w:val="23"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0F562A">
            <w:pPr>
              <w:adjustRightInd w:val="0"/>
              <w:snapToGrid w:val="0"/>
              <w:ind w:left="20" w:hanging="19" w:hangingChars="7"/>
              <w:jc w:val="center"/>
              <w:rPr>
                <w:rFonts w:ascii="仿宋_GB2312" w:hAnsi="仿宋_GB2312" w:eastAsia="仿宋_GB2312" w:cs="仿宋_GB2312"/>
                <w:bCs/>
                <w:sz w:val="28"/>
                <w:szCs w:val="28"/>
              </w:rPr>
            </w:pPr>
          </w:p>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E19EA4E">
            <w:pPr>
              <w:adjustRightInd w:val="0"/>
              <w:snapToGrid w:val="0"/>
              <w:ind w:left="20" w:hanging="19" w:hangingChars="7"/>
              <w:jc w:val="center"/>
              <w:rPr>
                <w:rFonts w:ascii="仿宋_GB2312" w:hAnsi="仿宋_GB2312" w:eastAsia="仿宋_GB2312" w:cs="仿宋_GB2312"/>
                <w:bCs/>
                <w:sz w:val="28"/>
                <w:szCs w:val="28"/>
              </w:rPr>
            </w:pPr>
          </w:p>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36D91C">
            <w:pPr>
              <w:keepNext w:val="0"/>
              <w:keepLines w:val="0"/>
              <w:widowControl/>
              <w:suppressLineNumbers w:val="0"/>
              <w:jc w:val="center"/>
              <w:textAlignment w:val="center"/>
              <w:rPr>
                <w:rFonts w:ascii="仿宋_GB2312" w:hAnsi="仿宋_GB2312" w:eastAsia="仿宋_GB2312" w:cs="仿宋_GB2312"/>
                <w:bCs/>
                <w:sz w:val="28"/>
                <w:szCs w:val="28"/>
              </w:rPr>
            </w:pPr>
            <w:r>
              <w:rPr>
                <w:rFonts w:hint="eastAsia" w:ascii="仿宋_GB2312" w:hAnsi="宋体" w:eastAsia="仿宋_GB2312" w:cs="仿宋_GB2312"/>
                <w:i w:val="0"/>
                <w:iCs w:val="0"/>
                <w:color w:val="000000"/>
                <w:kern w:val="0"/>
                <w:sz w:val="21"/>
                <w:szCs w:val="21"/>
                <w:u w:val="none"/>
                <w:lang w:val="en-US" w:eastAsia="zh-CN" w:bidi="ar"/>
              </w:rPr>
              <w:t>综合维修工</w:t>
            </w:r>
          </w:p>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C5740E">
            <w:pPr>
              <w:widowControl/>
              <w:adjustRightInd/>
              <w:snapToGrid/>
              <w:ind w:left="0" w:firstLine="0" w:firstLineChars="0"/>
              <w:jc w:val="center"/>
              <w:textAlignment w:val="center"/>
              <w:rPr>
                <w:rFonts w:hint="eastAsia" w:ascii="仿宋_GB2312" w:hAnsi="宋体" w:eastAsia="仿宋_GB2312" w:cs="仿宋_GB2312"/>
                <w:bCs w:val="0"/>
                <w:color w:val="000000"/>
                <w:kern w:val="0"/>
                <w:sz w:val="21"/>
                <w:szCs w:val="21"/>
                <w:u w:val="none"/>
                <w:lang w:bidi="ar"/>
              </w:rPr>
            </w:pPr>
            <w:r>
              <w:rPr>
                <w:rFonts w:hint="eastAsia" w:ascii="仿宋_GB2312" w:hAnsi="宋体" w:eastAsia="仿宋_GB2312" w:cs="仿宋_GB2312"/>
                <w:bCs w:val="0"/>
                <w:color w:val="000000"/>
                <w:kern w:val="0"/>
                <w:sz w:val="21"/>
                <w:szCs w:val="21"/>
                <w:u w:val="none"/>
                <w:lang w:bidi="ar"/>
              </w:rPr>
              <w:t>电工高压证、电工低压证</w:t>
            </w: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23184C8">
            <w:pPr>
              <w:widowControl/>
              <w:adjustRightInd w:val="0"/>
              <w:snapToGrid w:val="0"/>
              <w:ind w:left="20" w:hanging="19" w:hangingChars="7"/>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3</w:t>
            </w:r>
          </w:p>
        </w:tc>
      </w:tr>
      <w:tr w14:paraId="01094EB2">
        <w:tblPrEx>
          <w:tblCellMar>
            <w:top w:w="0" w:type="dxa"/>
            <w:left w:w="0" w:type="dxa"/>
            <w:bottom w:w="0" w:type="dxa"/>
            <w:right w:w="0" w:type="dxa"/>
          </w:tblCellMar>
        </w:tblPrEx>
        <w:trPr>
          <w:trHeight w:val="23"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BD5DF9">
            <w:pPr>
              <w:adjustRightInd w:val="0"/>
              <w:snapToGrid w:val="0"/>
              <w:ind w:left="20" w:hanging="19" w:hangingChars="7"/>
              <w:jc w:val="center"/>
              <w:rPr>
                <w:rFonts w:ascii="仿宋_GB2312" w:hAnsi="仿宋_GB2312" w:eastAsia="仿宋_GB2312" w:cs="仿宋_GB2312"/>
                <w:bCs/>
                <w:sz w:val="28"/>
                <w:szCs w:val="28"/>
              </w:rPr>
            </w:pPr>
          </w:p>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5D518E8">
            <w:pPr>
              <w:adjustRightInd w:val="0"/>
              <w:snapToGrid w:val="0"/>
              <w:ind w:left="20" w:hanging="19" w:hangingChars="7"/>
              <w:jc w:val="center"/>
              <w:rPr>
                <w:rFonts w:ascii="仿宋_GB2312" w:hAnsi="仿宋_GB2312" w:eastAsia="仿宋_GB2312" w:cs="仿宋_GB2312"/>
                <w:bCs/>
                <w:sz w:val="28"/>
                <w:szCs w:val="28"/>
              </w:rPr>
            </w:pPr>
          </w:p>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E5E8A5">
            <w:pPr>
              <w:keepNext w:val="0"/>
              <w:keepLines w:val="0"/>
              <w:widowControl/>
              <w:suppressLineNumbers w:val="0"/>
              <w:jc w:val="center"/>
              <w:textAlignment w:val="center"/>
              <w:rPr>
                <w:rFonts w:hint="default" w:ascii="仿宋_GB2312" w:hAnsi="仿宋_GB2312" w:eastAsia="仿宋_GB2312" w:cs="仿宋_GB2312"/>
                <w:bCs/>
                <w:sz w:val="28"/>
                <w:szCs w:val="28"/>
                <w:lang w:val="en-US" w:eastAsia="zh-CN"/>
              </w:rPr>
            </w:pPr>
            <w:r>
              <w:rPr>
                <w:rFonts w:hint="eastAsia" w:ascii="仿宋_GB2312" w:hAnsi="宋体" w:eastAsia="仿宋_GB2312" w:cs="仿宋_GB2312"/>
                <w:i w:val="0"/>
                <w:iCs w:val="0"/>
                <w:color w:val="000000"/>
                <w:kern w:val="0"/>
                <w:sz w:val="21"/>
                <w:szCs w:val="21"/>
                <w:u w:val="none"/>
                <w:lang w:val="en-US" w:eastAsia="zh-CN" w:bidi="ar"/>
              </w:rPr>
              <w:t>电器维修工</w:t>
            </w:r>
          </w:p>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42967D">
            <w:pPr>
              <w:widowControl/>
              <w:adjustRightInd/>
              <w:snapToGrid/>
              <w:ind w:left="0" w:firstLine="0" w:firstLineChars="0"/>
              <w:jc w:val="center"/>
              <w:textAlignment w:val="center"/>
              <w:rPr>
                <w:rFonts w:hint="eastAsia" w:ascii="仿宋_GB2312" w:hAnsi="宋体" w:eastAsia="仿宋_GB2312" w:cs="仿宋_GB2312"/>
                <w:bCs w:val="0"/>
                <w:color w:val="000000"/>
                <w:kern w:val="0"/>
                <w:sz w:val="21"/>
                <w:szCs w:val="21"/>
                <w:u w:val="none"/>
                <w:lang w:bidi="ar"/>
              </w:rPr>
            </w:pPr>
            <w:r>
              <w:rPr>
                <w:rFonts w:hint="eastAsia" w:ascii="仿宋_GB2312" w:hAnsi="宋体" w:eastAsia="仿宋_GB2312" w:cs="仿宋_GB2312"/>
                <w:bCs w:val="0"/>
                <w:color w:val="000000"/>
                <w:kern w:val="0"/>
                <w:sz w:val="21"/>
                <w:szCs w:val="21"/>
                <w:u w:val="none"/>
                <w:lang w:bidi="ar"/>
              </w:rPr>
              <w:t>电工高压证、电工低压证</w:t>
            </w: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2F4001">
            <w:pPr>
              <w:widowControl/>
              <w:adjustRightInd w:val="0"/>
              <w:snapToGrid w:val="0"/>
              <w:ind w:left="20" w:hanging="19" w:hangingChars="7"/>
              <w:jc w:val="center"/>
              <w:textAlignment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w:t>
            </w:r>
          </w:p>
        </w:tc>
      </w:tr>
      <w:tr w14:paraId="5C3FD066">
        <w:tblPrEx>
          <w:tblCellMar>
            <w:top w:w="0" w:type="dxa"/>
            <w:left w:w="0" w:type="dxa"/>
            <w:bottom w:w="0" w:type="dxa"/>
            <w:right w:w="0" w:type="dxa"/>
          </w:tblCellMar>
        </w:tblPrEx>
        <w:trPr>
          <w:trHeight w:val="23"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7DBA5F3">
            <w:pPr>
              <w:adjustRightInd w:val="0"/>
              <w:snapToGrid w:val="0"/>
              <w:ind w:left="20" w:hanging="19" w:hangingChars="7"/>
              <w:jc w:val="center"/>
              <w:rPr>
                <w:rFonts w:ascii="仿宋_GB2312" w:hAnsi="仿宋_GB2312" w:eastAsia="仿宋_GB2312" w:cs="仿宋_GB2312"/>
                <w:bCs/>
                <w:sz w:val="28"/>
                <w:szCs w:val="28"/>
              </w:rPr>
            </w:pPr>
          </w:p>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2CC866">
            <w:pPr>
              <w:adjustRightInd w:val="0"/>
              <w:snapToGrid w:val="0"/>
              <w:ind w:left="20" w:hanging="19" w:hangingChars="7"/>
              <w:jc w:val="center"/>
              <w:rPr>
                <w:rFonts w:ascii="仿宋_GB2312" w:hAnsi="仿宋_GB2312" w:eastAsia="仿宋_GB2312" w:cs="仿宋_GB2312"/>
                <w:bCs/>
                <w:sz w:val="28"/>
                <w:szCs w:val="28"/>
              </w:rPr>
            </w:pPr>
          </w:p>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A66522">
            <w:pPr>
              <w:keepNext w:val="0"/>
              <w:keepLines w:val="0"/>
              <w:widowControl/>
              <w:suppressLineNumbers w:val="0"/>
              <w:jc w:val="center"/>
              <w:textAlignment w:val="center"/>
              <w:rPr>
                <w:rFonts w:ascii="仿宋_GB2312" w:hAnsi="仿宋_GB2312" w:eastAsia="仿宋_GB2312" w:cs="仿宋_GB2312"/>
                <w:bCs/>
                <w:sz w:val="28"/>
                <w:szCs w:val="28"/>
              </w:rPr>
            </w:pPr>
            <w:r>
              <w:rPr>
                <w:rFonts w:hint="eastAsia" w:ascii="仿宋_GB2312" w:hAnsi="宋体" w:eastAsia="仿宋_GB2312" w:cs="仿宋_GB2312"/>
                <w:i w:val="0"/>
                <w:iCs w:val="0"/>
                <w:color w:val="000000"/>
                <w:kern w:val="0"/>
                <w:sz w:val="21"/>
                <w:szCs w:val="21"/>
                <w:u w:val="none"/>
                <w:lang w:val="en-US" w:eastAsia="zh-CN" w:bidi="ar"/>
              </w:rPr>
              <w:t>特种设备管理员（电梯等）</w:t>
            </w:r>
          </w:p>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428047B">
            <w:pPr>
              <w:widowControl/>
              <w:adjustRightInd/>
              <w:snapToGrid/>
              <w:ind w:left="0" w:firstLine="0" w:firstLineChars="0"/>
              <w:jc w:val="center"/>
              <w:textAlignment w:val="center"/>
              <w:rPr>
                <w:rFonts w:hint="eastAsia" w:ascii="仿宋_GB2312" w:hAnsi="宋体" w:eastAsia="仿宋_GB2312" w:cs="仿宋_GB2312"/>
                <w:bCs w:val="0"/>
                <w:color w:val="000000"/>
                <w:kern w:val="0"/>
                <w:sz w:val="21"/>
                <w:szCs w:val="21"/>
                <w:u w:val="none"/>
                <w:lang w:bidi="ar"/>
              </w:rPr>
            </w:pPr>
            <w:r>
              <w:rPr>
                <w:rFonts w:hint="eastAsia" w:ascii="仿宋_GB2312" w:hAnsi="宋体" w:eastAsia="仿宋_GB2312" w:cs="仿宋_GB2312"/>
                <w:bCs w:val="0"/>
                <w:color w:val="000000"/>
                <w:kern w:val="0"/>
                <w:sz w:val="21"/>
                <w:szCs w:val="21"/>
                <w:u w:val="none"/>
                <w:lang w:bidi="ar"/>
              </w:rPr>
              <w:t>特种设备管理A</w:t>
            </w: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9D6B50">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4B71704F">
        <w:tblPrEx>
          <w:tblCellMar>
            <w:top w:w="0" w:type="dxa"/>
            <w:left w:w="0" w:type="dxa"/>
            <w:bottom w:w="0" w:type="dxa"/>
            <w:right w:w="0" w:type="dxa"/>
          </w:tblCellMar>
        </w:tblPrEx>
        <w:trPr>
          <w:trHeight w:val="318"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E8ADDC">
            <w:pPr>
              <w:adjustRightInd w:val="0"/>
              <w:snapToGrid w:val="0"/>
              <w:ind w:left="20" w:hanging="19" w:hangingChars="7"/>
              <w:jc w:val="center"/>
              <w:rPr>
                <w:rFonts w:ascii="仿宋_GB2312" w:hAnsi="仿宋_GB2312" w:eastAsia="仿宋_GB2312" w:cs="仿宋_GB2312"/>
                <w:bCs/>
                <w:sz w:val="28"/>
                <w:szCs w:val="28"/>
              </w:rPr>
            </w:pPr>
          </w:p>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234726">
            <w:pPr>
              <w:adjustRightInd w:val="0"/>
              <w:snapToGrid w:val="0"/>
              <w:ind w:left="20" w:hanging="19" w:hangingChars="7"/>
              <w:rPr>
                <w:rFonts w:ascii="仿宋_GB2312" w:hAnsi="仿宋_GB2312" w:eastAsia="仿宋_GB2312" w:cs="仿宋_GB2312"/>
                <w:bCs/>
                <w:sz w:val="28"/>
                <w:szCs w:val="28"/>
              </w:rPr>
            </w:pPr>
          </w:p>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FF9BDDB">
            <w:pPr>
              <w:keepNext w:val="0"/>
              <w:keepLines w:val="0"/>
              <w:widowControl/>
              <w:suppressLineNumbers w:val="0"/>
              <w:jc w:val="center"/>
              <w:textAlignment w:val="center"/>
              <w:rPr>
                <w:rFonts w:ascii="仿宋_GB2312" w:hAnsi="仿宋_GB2312" w:eastAsia="仿宋_GB2312" w:cs="仿宋_GB2312"/>
                <w:bCs/>
                <w:color w:val="000000"/>
                <w:sz w:val="28"/>
                <w:szCs w:val="28"/>
              </w:rPr>
            </w:pPr>
            <w:r>
              <w:rPr>
                <w:rFonts w:hint="eastAsia" w:ascii="仿宋_GB2312" w:hAnsi="宋体" w:eastAsia="仿宋_GB2312" w:cs="仿宋_GB2312"/>
                <w:i w:val="0"/>
                <w:iCs w:val="0"/>
                <w:color w:val="000000"/>
                <w:kern w:val="0"/>
                <w:sz w:val="21"/>
                <w:szCs w:val="21"/>
                <w:u w:val="none"/>
                <w:lang w:val="en-US" w:eastAsia="zh-CN" w:bidi="ar"/>
              </w:rPr>
              <w:t>工程主管</w:t>
            </w:r>
          </w:p>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11110F">
            <w:pPr>
              <w:widowControl/>
              <w:adjustRightInd/>
              <w:snapToGrid/>
              <w:ind w:left="0" w:firstLine="0" w:firstLineChars="0"/>
              <w:jc w:val="center"/>
              <w:textAlignment w:val="center"/>
              <w:rPr>
                <w:rFonts w:hint="eastAsia" w:ascii="仿宋_GB2312" w:hAnsi="宋体" w:eastAsia="仿宋_GB2312" w:cs="仿宋_GB2312"/>
                <w:bCs w:val="0"/>
                <w:color w:val="000000"/>
                <w:kern w:val="0"/>
                <w:sz w:val="21"/>
                <w:szCs w:val="21"/>
                <w:u w:val="none"/>
                <w:lang w:bidi="ar"/>
              </w:rPr>
            </w:pPr>
            <w:r>
              <w:rPr>
                <w:rFonts w:hint="eastAsia" w:ascii="仿宋_GB2312" w:hAnsi="宋体" w:eastAsia="仿宋_GB2312" w:cs="仿宋_GB2312"/>
                <w:bCs w:val="0"/>
                <w:color w:val="000000"/>
                <w:kern w:val="0"/>
                <w:sz w:val="21"/>
                <w:szCs w:val="21"/>
                <w:u w:val="none"/>
                <w:lang w:bidi="ar"/>
              </w:rPr>
              <w:t>A2类工程岗</w:t>
            </w: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63FB63">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45EB6FC2">
        <w:tblPrEx>
          <w:tblCellMar>
            <w:top w:w="0" w:type="dxa"/>
            <w:left w:w="0" w:type="dxa"/>
            <w:bottom w:w="0" w:type="dxa"/>
            <w:right w:w="0" w:type="dxa"/>
          </w:tblCellMar>
        </w:tblPrEx>
        <w:trPr>
          <w:trHeight w:val="23"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ADCBBF">
            <w:pPr>
              <w:adjustRightInd w:val="0"/>
              <w:snapToGrid w:val="0"/>
              <w:ind w:left="20" w:hanging="19" w:hangingChars="7"/>
              <w:jc w:val="center"/>
              <w:rPr>
                <w:rFonts w:ascii="仿宋_GB2312" w:hAnsi="仿宋_GB2312" w:eastAsia="仿宋_GB2312" w:cs="仿宋_GB2312"/>
                <w:bCs/>
                <w:sz w:val="28"/>
                <w:szCs w:val="28"/>
              </w:rPr>
            </w:pPr>
          </w:p>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977D44">
            <w:pPr>
              <w:adjustRightInd w:val="0"/>
              <w:snapToGrid w:val="0"/>
              <w:ind w:left="20" w:hanging="19" w:hangingChars="7"/>
              <w:rPr>
                <w:rFonts w:ascii="仿宋_GB2312" w:hAnsi="仿宋_GB2312" w:eastAsia="仿宋_GB2312" w:cs="仿宋_GB2312"/>
                <w:bCs/>
                <w:sz w:val="28"/>
                <w:szCs w:val="28"/>
              </w:rPr>
            </w:pPr>
          </w:p>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EBD22E">
            <w:pPr>
              <w:keepNext w:val="0"/>
              <w:keepLines w:val="0"/>
              <w:widowControl/>
              <w:suppressLineNumbers w:val="0"/>
              <w:jc w:val="center"/>
              <w:textAlignment w:val="center"/>
              <w:rPr>
                <w:rFonts w:ascii="仿宋_GB2312" w:hAnsi="仿宋_GB2312" w:eastAsia="仿宋_GB2312" w:cs="仿宋_GB2312"/>
                <w:bCs/>
                <w:color w:val="000000"/>
                <w:sz w:val="28"/>
                <w:szCs w:val="28"/>
              </w:rPr>
            </w:pPr>
            <w:r>
              <w:rPr>
                <w:rFonts w:hint="eastAsia" w:ascii="仿宋_GB2312" w:hAnsi="宋体" w:eastAsia="仿宋_GB2312" w:cs="仿宋_GB2312"/>
                <w:i w:val="0"/>
                <w:iCs w:val="0"/>
                <w:color w:val="000000"/>
                <w:kern w:val="0"/>
                <w:sz w:val="21"/>
                <w:szCs w:val="21"/>
                <w:u w:val="none"/>
                <w:lang w:val="en-US" w:eastAsia="zh-CN" w:bidi="ar"/>
              </w:rPr>
              <w:t>文员</w:t>
            </w:r>
          </w:p>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BF6231">
            <w:pPr>
              <w:widowControl/>
              <w:adjustRightInd/>
              <w:snapToGrid/>
              <w:ind w:left="0" w:firstLine="0" w:firstLineChars="0"/>
              <w:jc w:val="center"/>
              <w:textAlignment w:val="center"/>
              <w:rPr>
                <w:rFonts w:hint="eastAsia" w:ascii="仿宋_GB2312" w:hAnsi="宋体" w:eastAsia="仿宋_GB2312" w:cs="仿宋_GB2312"/>
                <w:bCs w:val="0"/>
                <w:color w:val="000000"/>
                <w:kern w:val="0"/>
                <w:sz w:val="21"/>
                <w:szCs w:val="21"/>
                <w:u w:val="none"/>
                <w:lang w:bidi="ar"/>
              </w:rPr>
            </w:pPr>
            <w:r>
              <w:rPr>
                <w:rFonts w:hint="eastAsia" w:ascii="仿宋_GB2312" w:hAnsi="宋体" w:eastAsia="仿宋_GB2312" w:cs="仿宋_GB2312"/>
                <w:bCs w:val="0"/>
                <w:color w:val="000000"/>
                <w:kern w:val="0"/>
                <w:sz w:val="21"/>
                <w:szCs w:val="21"/>
                <w:u w:val="none"/>
                <w:lang w:bidi="ar"/>
              </w:rPr>
              <w:t>计算机证</w:t>
            </w: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994259">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380C04A4">
        <w:tblPrEx>
          <w:tblCellMar>
            <w:top w:w="0" w:type="dxa"/>
            <w:left w:w="0" w:type="dxa"/>
            <w:bottom w:w="0" w:type="dxa"/>
            <w:right w:w="0" w:type="dxa"/>
          </w:tblCellMar>
        </w:tblPrEx>
        <w:trPr>
          <w:trHeight w:val="23"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FA2EDE"/>
        </w:tc>
        <w:tc>
          <w:tcPr>
            <w:tcW w:w="40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F9D157C"/>
        </w:tc>
        <w:tc>
          <w:tcPr>
            <w:tcW w:w="161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0C534B"/>
        </w:tc>
        <w:tc>
          <w:tcPr>
            <w:tcW w:w="21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A7297D"/>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8A2CD14"/>
        </w:tc>
      </w:tr>
      <w:tr w14:paraId="7D90976C">
        <w:tblPrEx>
          <w:tblCellMar>
            <w:top w:w="0" w:type="dxa"/>
            <w:left w:w="0" w:type="dxa"/>
            <w:bottom w:w="0" w:type="dxa"/>
            <w:right w:w="0" w:type="dxa"/>
          </w:tblCellMar>
        </w:tblPrEx>
        <w:trPr>
          <w:trHeight w:val="23" w:hRule="atLeast"/>
          <w:jc w:val="center"/>
        </w:trPr>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927D72">
            <w:pPr>
              <w:adjustRightInd w:val="0"/>
              <w:snapToGrid w:val="0"/>
              <w:ind w:left="20" w:hanging="19" w:hangingChars="7"/>
              <w:jc w:val="center"/>
              <w:rPr>
                <w:rFonts w:ascii="仿宋_GB2312" w:hAnsi="仿宋_GB2312" w:eastAsia="仿宋_GB2312" w:cs="仿宋_GB2312"/>
                <w:bCs/>
                <w:sz w:val="28"/>
                <w:szCs w:val="28"/>
              </w:rPr>
            </w:pPr>
          </w:p>
        </w:tc>
        <w:tc>
          <w:tcPr>
            <w:tcW w:w="2022" w:type="pct"/>
            <w:gridSpan w:val="2"/>
            <w:tcBorders>
              <w:top w:val="single" w:color="000000" w:sz="4" w:space="0"/>
              <w:left w:val="single" w:color="000000" w:sz="4" w:space="0"/>
              <w:bottom w:val="single" w:color="000000" w:sz="4" w:space="0"/>
              <w:right w:val="single" w:color="000000" w:sz="4" w:space="0"/>
            </w:tcBorders>
            <w:shd w:val="clear" w:color="auto" w:fill="D9D9D9"/>
            <w:noWrap/>
            <w:tcMar>
              <w:top w:w="10" w:type="dxa"/>
              <w:left w:w="10" w:type="dxa"/>
              <w:right w:w="10" w:type="dxa"/>
            </w:tcMar>
            <w:vAlign w:val="center"/>
          </w:tcPr>
          <w:p w14:paraId="577F9834">
            <w:pPr>
              <w:widowControl/>
              <w:adjustRightInd w:val="0"/>
              <w:snapToGrid w:val="0"/>
              <w:ind w:left="20" w:hanging="19" w:hangingChars="7"/>
              <w:jc w:val="center"/>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小计</w:t>
            </w:r>
          </w:p>
        </w:tc>
        <w:tc>
          <w:tcPr>
            <w:tcW w:w="2147" w:type="pct"/>
            <w:tcBorders>
              <w:top w:val="single" w:color="000000" w:sz="4" w:space="0"/>
              <w:left w:val="single" w:color="000000" w:sz="4" w:space="0"/>
              <w:bottom w:val="single" w:color="000000" w:sz="4" w:space="0"/>
              <w:right w:val="single" w:color="000000" w:sz="4" w:space="0"/>
            </w:tcBorders>
            <w:shd w:val="clear" w:color="auto" w:fill="D9D9D9"/>
            <w:noWrap/>
            <w:tcMar>
              <w:top w:w="10" w:type="dxa"/>
              <w:left w:w="10" w:type="dxa"/>
              <w:right w:w="10" w:type="dxa"/>
            </w:tcMar>
            <w:vAlign w:val="center"/>
          </w:tcPr>
          <w:p w14:paraId="0396D335">
            <w:pPr>
              <w:adjustRightInd w:val="0"/>
              <w:snapToGrid w:val="0"/>
              <w:ind w:left="20" w:hanging="19" w:hangingChars="7"/>
              <w:jc w:val="center"/>
              <w:rPr>
                <w:rFonts w:ascii="仿宋_GB2312" w:hAnsi="仿宋_GB2312" w:eastAsia="仿宋_GB2312" w:cs="仿宋_GB2312"/>
                <w:bCs/>
                <w:sz w:val="28"/>
                <w:szCs w:val="28"/>
              </w:rPr>
            </w:pPr>
          </w:p>
        </w:tc>
        <w:tc>
          <w:tcPr>
            <w:tcW w:w="28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98D175">
            <w:pPr>
              <w:widowControl/>
              <w:adjustRightInd w:val="0"/>
              <w:snapToGrid w:val="0"/>
              <w:ind w:left="20" w:hanging="19" w:hangingChars="7"/>
              <w:jc w:val="center"/>
              <w:textAlignment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r>
    </w:tbl>
    <w:p w14:paraId="67D9294E">
      <w:pPr>
        <w:pStyle w:val="20"/>
        <w:adjustRightInd w:val="0"/>
        <w:snapToGrid w:val="0"/>
        <w:spacing w:line="360" w:lineRule="exact"/>
        <w:ind w:left="20" w:hanging="19" w:hangingChars="7"/>
        <w:rPr>
          <w:rFonts w:ascii="华文仿宋" w:hAnsi="华文仿宋" w:eastAsia="华文仿宋" w:cs="华文仿宋"/>
          <w:bCs/>
          <w:color w:val="000000"/>
          <w:sz w:val="28"/>
          <w:szCs w:val="28"/>
        </w:rPr>
      </w:pPr>
    </w:p>
    <w:p w14:paraId="3F24ED44">
      <w:pPr>
        <w:autoSpaceDE w:val="0"/>
        <w:autoSpaceDN w:val="0"/>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三、服务要求</w:t>
      </w:r>
    </w:p>
    <w:p w14:paraId="7ED836AF">
      <w:pPr>
        <w:numPr>
          <w:ilvl w:val="0"/>
          <w:numId w:val="27"/>
        </w:numPr>
        <w:tabs>
          <w:tab w:val="left" w:pos="0"/>
          <w:tab w:val="left" w:pos="284"/>
          <w:tab w:val="left" w:pos="567"/>
          <w:tab w:val="clear" w:pos="425"/>
        </w:tabs>
        <w:adjustRightInd w:val="0"/>
        <w:snapToGrid w:val="0"/>
        <w:ind w:left="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服务内容：楼宇设施、设备、管线、门窗巡查和维修，以及家具维修等，工作时间安排含日班、夜班、节假日排班及必要的应急加班，日班、夜班、节假日排班必须服从院方合理安排，并周末、节假日必须留守一名经理或主管负责管理。具体工作内容为楼宇设施、设备、管线、门窗的定期检查保养、日常维修养护、应急抢修，家具维修等综合维修工作，及医院或使用科室指定的其他工作。</w:t>
      </w:r>
    </w:p>
    <w:p w14:paraId="5B3F60F3">
      <w:pPr>
        <w:numPr>
          <w:ilvl w:val="1"/>
          <w:numId w:val="27"/>
        </w:numPr>
        <w:tabs>
          <w:tab w:val="left" w:pos="0"/>
        </w:tabs>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供配电系统：系统运行监控、线路定期检修；配电箱（柜）定期检查保养；电房（管井）的巡查、保洁及管理；用电安全管理；日常维修、应急抢修。</w:t>
      </w:r>
    </w:p>
    <w:p w14:paraId="6582FD84">
      <w:pPr>
        <w:numPr>
          <w:ilvl w:val="1"/>
          <w:numId w:val="27"/>
        </w:numPr>
        <w:tabs>
          <w:tab w:val="left" w:pos="0"/>
        </w:tabs>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给排水系统：冷、热水系统运行监控、泵组和管网定期检修；泵房（管井）的巡查、保洁及管理；日常维修、应急抢修。</w:t>
      </w:r>
    </w:p>
    <w:p w14:paraId="1165D53E">
      <w:pPr>
        <w:numPr>
          <w:ilvl w:val="1"/>
          <w:numId w:val="27"/>
        </w:numPr>
        <w:tabs>
          <w:tab w:val="left" w:pos="0"/>
        </w:tabs>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公共设施：灯具、卫生洁具的检查维修；办公家具、栏杆等五金件的维护保养。</w:t>
      </w:r>
    </w:p>
    <w:p w14:paraId="1854823D">
      <w:pPr>
        <w:numPr>
          <w:ilvl w:val="1"/>
          <w:numId w:val="27"/>
        </w:numPr>
        <w:tabs>
          <w:tab w:val="left" w:pos="0"/>
        </w:tabs>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科室维修：灯具、家电、卫生洁具等维修；插座、线路检查维修；门窗、铁木家具的简单维修；五金维修。</w:t>
      </w:r>
    </w:p>
    <w:p w14:paraId="30F1A625">
      <w:pPr>
        <w:numPr>
          <w:ilvl w:val="1"/>
          <w:numId w:val="27"/>
        </w:numPr>
        <w:tabs>
          <w:tab w:val="left" w:pos="0"/>
        </w:tabs>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采购人负责外请专业公司进行的现场维修和维护服务项目的管理。</w:t>
      </w:r>
    </w:p>
    <w:p w14:paraId="72D84CA6">
      <w:pPr>
        <w:numPr>
          <w:ilvl w:val="1"/>
          <w:numId w:val="27"/>
        </w:numPr>
        <w:tabs>
          <w:tab w:val="left" w:pos="0"/>
        </w:tabs>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建立和完善各建筑系统、设备以及家电的档案和维修记录；</w:t>
      </w:r>
    </w:p>
    <w:p w14:paraId="098F1FB5">
      <w:pPr>
        <w:numPr>
          <w:ilvl w:val="1"/>
          <w:numId w:val="27"/>
        </w:numPr>
        <w:tabs>
          <w:tab w:val="left" w:pos="0"/>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文员；</w:t>
      </w:r>
    </w:p>
    <w:p w14:paraId="439DE684">
      <w:pPr>
        <w:numPr>
          <w:ilvl w:val="1"/>
          <w:numId w:val="27"/>
        </w:numPr>
        <w:tabs>
          <w:tab w:val="left" w:pos="0"/>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其它科室和采购人指定的工作。</w:t>
      </w:r>
    </w:p>
    <w:p w14:paraId="04790420">
      <w:pPr>
        <w:numPr>
          <w:ilvl w:val="0"/>
          <w:numId w:val="27"/>
        </w:numPr>
        <w:tabs>
          <w:tab w:val="left" w:pos="0"/>
          <w:tab w:val="left" w:pos="567"/>
          <w:tab w:val="clear" w:pos="425"/>
        </w:tabs>
        <w:adjustRightInd w:val="0"/>
        <w:snapToGrid w:val="0"/>
        <w:ind w:left="0"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Cs/>
          <w:sz w:val="28"/>
          <w:szCs w:val="28"/>
        </w:rPr>
        <w:t>费用说明：</w:t>
      </w:r>
    </w:p>
    <w:p w14:paraId="68855525">
      <w:pPr>
        <w:numPr>
          <w:ilvl w:val="1"/>
          <w:numId w:val="27"/>
        </w:numPr>
        <w:tabs>
          <w:tab w:val="left" w:pos="0"/>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由采购人承担费用：</w:t>
      </w:r>
    </w:p>
    <w:p w14:paraId="7DD21C5C">
      <w:pPr>
        <w:numPr>
          <w:ilvl w:val="2"/>
          <w:numId w:val="27"/>
        </w:numPr>
        <w:tabs>
          <w:tab w:val="left" w:pos="0"/>
          <w:tab w:val="left" w:pos="567"/>
        </w:tabs>
        <w:adjustRightInd w:val="0"/>
        <w:snapToGrid w:val="0"/>
        <w:ind w:left="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维修零部件的采购；</w:t>
      </w:r>
    </w:p>
    <w:p w14:paraId="08E71865">
      <w:pPr>
        <w:numPr>
          <w:ilvl w:val="2"/>
          <w:numId w:val="27"/>
        </w:numPr>
        <w:tabs>
          <w:tab w:val="left" w:pos="0"/>
          <w:tab w:val="left" w:pos="567"/>
        </w:tabs>
        <w:adjustRightInd w:val="0"/>
        <w:snapToGrid w:val="0"/>
        <w:ind w:left="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聘请专业公司负责大型设备维修的费用；</w:t>
      </w:r>
    </w:p>
    <w:p w14:paraId="6326DF49">
      <w:pPr>
        <w:tabs>
          <w:tab w:val="left" w:pos="0"/>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2.2由</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承担的费用：</w:t>
      </w:r>
    </w:p>
    <w:p w14:paraId="35547540">
      <w:pPr>
        <w:tabs>
          <w:tab w:val="left" w:pos="0"/>
          <w:tab w:val="left" w:pos="567"/>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2.21.机电设备的基本检修工具和装备、工程人员工服及手套等物品，包括可以安装使用工作软件APP的智能手机；</w:t>
      </w:r>
    </w:p>
    <w:p w14:paraId="06D97084">
      <w:pPr>
        <w:tabs>
          <w:tab w:val="left" w:pos="0"/>
          <w:tab w:val="left" w:pos="567"/>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2.22.各系统、设备以及家电的档案、维修记录、运行记录等消耗材料费用。</w:t>
      </w:r>
    </w:p>
    <w:p w14:paraId="46BB7C62">
      <w:pPr>
        <w:tabs>
          <w:tab w:val="left" w:pos="0"/>
          <w:tab w:val="left" w:pos="567"/>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2.23.法定检测费；</w:t>
      </w:r>
      <w:r>
        <w:rPr>
          <w:rFonts w:hint="eastAsia" w:ascii="仿宋_GB2312、" w:hAnsi="仿宋_GB2312、" w:eastAsia="仿宋_GB2312、" w:cs="仿宋_GB2312、"/>
          <w:bCs/>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包含工程工具安全检测，锅炉压力表、安全阀检测等。</w:t>
      </w:r>
    </w:p>
    <w:p w14:paraId="17F1BC09">
      <w:pPr>
        <w:autoSpaceDE w:val="0"/>
        <w:autoSpaceDN w:val="0"/>
        <w:adjustRightInd w:val="0"/>
        <w:snapToGrid w:val="0"/>
        <w:ind w:left="20" w:hanging="20" w:hangingChars="7"/>
        <w:jc w:val="center"/>
        <w:rPr>
          <w:rFonts w:ascii="仿宋_GB2312" w:hAnsi="仿宋_GB2312" w:eastAsia="仿宋_GB2312" w:cs="仿宋_GB2312"/>
          <w:b/>
          <w:sz w:val="28"/>
          <w:szCs w:val="28"/>
        </w:rPr>
      </w:pPr>
    </w:p>
    <w:p w14:paraId="50618E55">
      <w:pPr>
        <w:autoSpaceDE w:val="0"/>
        <w:autoSpaceDN w:val="0"/>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安保服务需求书</w:t>
      </w:r>
    </w:p>
    <w:p w14:paraId="2C279001">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sz w:val="28"/>
          <w:szCs w:val="28"/>
          <w:lang w:val="en-US" w:eastAsia="zh-CN"/>
        </w:rPr>
        <w:t>1.</w:t>
      </w:r>
      <w:r>
        <w:rPr>
          <w:rFonts w:hint="eastAsia" w:ascii="仿宋_GB2312" w:eastAsia="仿宋_GB2312" w:cs="宋体"/>
          <w:sz w:val="28"/>
          <w:szCs w:val="28"/>
        </w:rPr>
        <w:t>服务范围：</w:t>
      </w:r>
      <w:r>
        <w:rPr>
          <w:rFonts w:hint="eastAsia" w:ascii="仿宋_GB2312" w:eastAsia="仿宋_GB2312" w:cs="宋体"/>
          <w:sz w:val="28"/>
          <w:szCs w:val="28"/>
          <w:lang w:eastAsia="zh-CN"/>
        </w:rPr>
        <w:t>汕尾市人民医院</w:t>
      </w:r>
      <w:r>
        <w:rPr>
          <w:rFonts w:hint="eastAsia" w:ascii="仿宋_GB2312" w:eastAsia="仿宋_GB2312" w:cs="宋体"/>
          <w:sz w:val="28"/>
          <w:szCs w:val="28"/>
        </w:rPr>
        <w:t>（汕尾市城区</w:t>
      </w:r>
      <w:r>
        <w:rPr>
          <w:rFonts w:hint="eastAsia" w:ascii="仿宋_GB2312" w:eastAsia="仿宋_GB2312" w:cs="宋体"/>
          <w:sz w:val="28"/>
          <w:szCs w:val="28"/>
          <w:lang w:val="en-US" w:eastAsia="zh-CN"/>
        </w:rPr>
        <w:t>海滨大道汕尾市人民医院</w:t>
      </w:r>
      <w:r>
        <w:rPr>
          <w:rFonts w:hint="eastAsia" w:ascii="仿宋_GB2312" w:eastAsia="仿宋_GB2312" w:cs="宋体"/>
          <w:sz w:val="28"/>
          <w:szCs w:val="28"/>
        </w:rPr>
        <w:t>），要求在岗人员熟练掌握院区安保工作内容以及岗位工作制度及流程，以标准的专业保安服务提供医院安全保证。</w:t>
      </w:r>
    </w:p>
    <w:p w14:paraId="1FFF63F4">
      <w:pPr>
        <w:tabs>
          <w:tab w:val="left" w:pos="630"/>
          <w:tab w:val="left" w:pos="1140"/>
        </w:tabs>
        <w:adjustRightInd w:val="0"/>
        <w:snapToGrid w:val="0"/>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eastAsia="仿宋_GB2312"/>
          <w:color w:val="FF0000"/>
          <w:sz w:val="28"/>
          <w:szCs w:val="28"/>
        </w:rPr>
        <w:t>供应商</w:t>
      </w:r>
      <w:r>
        <w:rPr>
          <w:rFonts w:ascii="仿宋_GB2312" w:eastAsia="仿宋_GB2312"/>
          <w:sz w:val="28"/>
          <w:szCs w:val="28"/>
        </w:rPr>
        <w:t>(</w:t>
      </w:r>
      <w:r>
        <w:rPr>
          <w:rFonts w:hint="eastAsia" w:ascii="仿宋_GB2312" w:eastAsia="仿宋_GB2312"/>
          <w:sz w:val="28"/>
          <w:szCs w:val="28"/>
        </w:rPr>
        <w:t>岗位按照每人每天工作</w:t>
      </w:r>
      <w:r>
        <w:rPr>
          <w:rFonts w:ascii="仿宋_GB2312" w:eastAsia="仿宋_GB2312"/>
          <w:sz w:val="28"/>
          <w:szCs w:val="28"/>
        </w:rPr>
        <w:t>8</w:t>
      </w:r>
      <w:r>
        <w:rPr>
          <w:rFonts w:hint="eastAsia" w:ascii="仿宋_GB2312" w:eastAsia="仿宋_GB2312"/>
          <w:sz w:val="28"/>
          <w:szCs w:val="28"/>
        </w:rPr>
        <w:t>小时及三班轮流值守</w:t>
      </w:r>
      <w:r>
        <w:rPr>
          <w:rFonts w:ascii="仿宋_GB2312" w:eastAsia="仿宋_GB2312"/>
          <w:sz w:val="28"/>
          <w:szCs w:val="28"/>
        </w:rPr>
        <w:t>)</w:t>
      </w:r>
      <w:r>
        <w:rPr>
          <w:rFonts w:hint="eastAsia" w:ascii="仿宋_GB2312" w:eastAsia="仿宋_GB2312"/>
          <w:sz w:val="28"/>
          <w:szCs w:val="28"/>
        </w:rPr>
        <w:t>。</w:t>
      </w:r>
    </w:p>
    <w:p w14:paraId="2DB09A26">
      <w:pPr>
        <w:tabs>
          <w:tab w:val="left" w:pos="630"/>
          <w:tab w:val="left" w:pos="1140"/>
        </w:tabs>
        <w:adjustRightInd w:val="0"/>
        <w:snapToGrid w:val="0"/>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color w:val="FF0000"/>
          <w:sz w:val="28"/>
          <w:szCs w:val="28"/>
        </w:rPr>
        <w:t>供应商</w:t>
      </w:r>
      <w:r>
        <w:rPr>
          <w:rFonts w:hint="eastAsia" w:ascii="仿宋_GB2312" w:eastAsia="仿宋_GB2312"/>
          <w:sz w:val="28"/>
          <w:szCs w:val="28"/>
        </w:rPr>
        <w:t>入场服务后需要在1个月内完成市、区公安局安保服务登记备案，所有入职员工需要提供背景调查、无犯罪、体检等入职资料。</w:t>
      </w:r>
    </w:p>
    <w:p w14:paraId="3C9072FF">
      <w:pPr>
        <w:pStyle w:val="8"/>
        <w:adjustRightInd w:val="0"/>
        <w:snapToGrid w:val="0"/>
        <w:ind w:firstLine="560" w:firstLineChars="200"/>
        <w:rPr>
          <w:rFonts w:hint="default" w:ascii="仿宋_GB2312" w:hAnsi="Times New Roman" w:eastAsia="仿宋_GB2312"/>
          <w:sz w:val="28"/>
          <w:szCs w:val="28"/>
          <w:lang w:val="en-US" w:eastAsia="zh-CN"/>
        </w:rPr>
      </w:pPr>
      <w:r>
        <w:rPr>
          <w:rFonts w:ascii="仿宋_GB2312" w:hAnsi="Times New Roman" w:eastAsia="仿宋_GB2312"/>
          <w:sz w:val="28"/>
          <w:szCs w:val="28"/>
        </w:rPr>
        <w:t>4.根据《保安服务管理条例》相关规定，</w:t>
      </w:r>
      <w:r>
        <w:rPr>
          <w:rFonts w:ascii="仿宋_GB2312" w:hAnsi="Times New Roman" w:eastAsia="仿宋_GB2312"/>
          <w:sz w:val="28"/>
          <w:szCs w:val="28"/>
          <w:highlight w:val="yellow"/>
        </w:rPr>
        <w:t>保安必须持证上岗</w:t>
      </w:r>
      <w:r>
        <w:rPr>
          <w:rFonts w:ascii="仿宋_GB2312" w:hAnsi="Times New Roman" w:eastAsia="仿宋_GB2312"/>
          <w:sz w:val="28"/>
          <w:szCs w:val="28"/>
        </w:rPr>
        <w:t>。（提供有效</w:t>
      </w:r>
      <w:r>
        <w:rPr>
          <w:rFonts w:ascii="仿宋_GB2312" w:eastAsia="仿宋_GB2312"/>
          <w:sz w:val="28"/>
          <w:szCs w:val="28"/>
        </w:rPr>
        <w:t>证件</w:t>
      </w:r>
      <w:r>
        <w:rPr>
          <w:rFonts w:ascii="仿宋_GB2312" w:hAnsi="Times New Roman" w:eastAsia="仿宋_GB2312"/>
          <w:sz w:val="28"/>
          <w:szCs w:val="28"/>
        </w:rPr>
        <w:t>复印件并加盖公章）</w:t>
      </w:r>
      <w:r>
        <w:rPr>
          <w:rFonts w:hint="eastAsia" w:ascii="仿宋_GB2312" w:hAnsi="Times New Roman" w:eastAsia="仿宋_GB2312"/>
          <w:sz w:val="28"/>
          <w:szCs w:val="28"/>
          <w:lang w:val="en-US" w:eastAsia="zh-CN"/>
        </w:rPr>
        <w:t>或中标后到当地公安机关备案办理。</w:t>
      </w:r>
    </w:p>
    <w:p w14:paraId="46A800F0">
      <w:pPr>
        <w:adjustRightInd w:val="0"/>
        <w:snapToGrid w:val="0"/>
        <w:ind w:firstLine="560" w:firstLineChars="200"/>
        <w:outlineLvl w:val="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5.根据《消防法》第二十一条第二款规定：</w:t>
      </w:r>
      <w:r>
        <w:rPr>
          <w:rFonts w:hint="eastAsia" w:ascii="仿宋_GB2312" w:eastAsia="仿宋_GB2312"/>
          <w:color w:val="000000" w:themeColor="text1"/>
          <w:sz w:val="28"/>
          <w:szCs w:val="28"/>
          <w:highlight w:val="yellow"/>
          <w14:textFill>
            <w14:solidFill>
              <w14:schemeClr w14:val="tx1"/>
            </w14:solidFill>
          </w14:textFill>
        </w:rPr>
        <w:t>自动消防系统的操作人员，必须持证上岗</w:t>
      </w:r>
      <w:r>
        <w:rPr>
          <w:rFonts w:hint="eastAsia" w:ascii="仿宋_GB2312" w:eastAsia="仿宋_GB2312"/>
          <w:color w:val="000000" w:themeColor="text1"/>
          <w:sz w:val="28"/>
          <w:szCs w:val="28"/>
          <w14:textFill>
            <w14:solidFill>
              <w14:schemeClr w14:val="tx1"/>
            </w14:solidFill>
          </w14:textFill>
        </w:rPr>
        <w:t>，并遵守消防安全操作规程。（提供有效证件复印件并加盖公章）</w:t>
      </w:r>
    </w:p>
    <w:p w14:paraId="764CCF68">
      <w:pPr>
        <w:adjustRightInd w:val="0"/>
        <w:snapToGrid w:val="0"/>
        <w:ind w:firstLine="560" w:firstLineChars="200"/>
        <w:outlineLvl w:val="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注：“自动消防系统的操作人员”，是指消防控制室的值班操作人员及其他自动消防系统的操作人员。</w:t>
      </w:r>
    </w:p>
    <w:p w14:paraId="7BD35F3C">
      <w:pPr>
        <w:tabs>
          <w:tab w:val="left" w:pos="630"/>
          <w:tab w:val="left" w:pos="1140"/>
        </w:tabs>
        <w:adjustRightInd w:val="0"/>
        <w:snapToGrid w:val="0"/>
        <w:ind w:firstLine="560" w:firstLineChars="200"/>
        <w:rPr>
          <w:rFonts w:ascii="仿宋_GB2312" w:eastAsia="仿宋_GB2312"/>
          <w:sz w:val="28"/>
          <w:szCs w:val="28"/>
        </w:rPr>
      </w:pPr>
      <w:r>
        <w:rPr>
          <w:rFonts w:hint="eastAsia" w:ascii="仿宋_GB2312" w:eastAsia="仿宋_GB2312"/>
          <w:sz w:val="28"/>
          <w:szCs w:val="28"/>
        </w:rPr>
        <w:t>6.</w:t>
      </w:r>
      <w:r>
        <w:rPr>
          <w:rFonts w:hint="eastAsia" w:ascii="仿宋_GB2312" w:eastAsia="仿宋_GB2312" w:cs="宋体"/>
          <w:color w:val="000000"/>
          <w:sz w:val="28"/>
          <w:szCs w:val="28"/>
        </w:rPr>
        <w:t>安保</w:t>
      </w:r>
      <w:r>
        <w:rPr>
          <w:rFonts w:hint="eastAsia" w:ascii="仿宋_GB2312" w:eastAsia="仿宋_GB2312"/>
          <w:sz w:val="28"/>
          <w:szCs w:val="28"/>
        </w:rPr>
        <w:t>服务内容及要求，包括但不限于以下服务内容范围：</w:t>
      </w:r>
    </w:p>
    <w:p w14:paraId="1DAF6C93">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6.1 保安员值班时间每天实行24小时三班制。</w:t>
      </w:r>
    </w:p>
    <w:p w14:paraId="3FFA318C">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6.2 负责服务区域内的安全防范保卫、治安巡查工作并处理各类突发事件（如伤医纠医、群体性事件、突发火情、自然灾害等）。</w:t>
      </w:r>
    </w:p>
    <w:p w14:paraId="76148B3A">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6.3 维护服务区域内的正常秩序，保障服务区域内人员的人身与财产安全，确保采购人的设施设备及各类财产不受损失，预防各类政治事件、刑事案件、治安事件与火灾事故的发生。</w:t>
      </w:r>
    </w:p>
    <w:p w14:paraId="1ABA7881">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6.4 </w:t>
      </w:r>
      <w:r>
        <w:rPr>
          <w:rFonts w:hint="eastAsia" w:ascii="仿宋_GB2312" w:eastAsia="仿宋_GB2312"/>
          <w:color w:val="FF0000"/>
          <w:sz w:val="28"/>
          <w:szCs w:val="28"/>
        </w:rPr>
        <w:t>供应商</w:t>
      </w:r>
      <w:r>
        <w:rPr>
          <w:rFonts w:hint="eastAsia" w:ascii="仿宋_GB2312" w:eastAsia="仿宋_GB2312" w:cs="宋体"/>
          <w:color w:val="000000"/>
          <w:sz w:val="28"/>
          <w:szCs w:val="28"/>
        </w:rPr>
        <w:t>需具有应对反恐及处理突发事件能力,能及时有效与公安、消防机关建立联动联防机制。</w:t>
      </w:r>
    </w:p>
    <w:p w14:paraId="28F1A851">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6.5 </w:t>
      </w:r>
      <w:bookmarkStart w:id="13" w:name="OLE_LINK4"/>
      <w:r>
        <w:rPr>
          <w:rFonts w:hint="eastAsia" w:ascii="仿宋_GB2312" w:eastAsia="仿宋_GB2312" w:cs="宋体"/>
          <w:color w:val="000000"/>
          <w:sz w:val="28"/>
          <w:szCs w:val="28"/>
        </w:rPr>
        <w:t>负责</w:t>
      </w:r>
      <w:bookmarkEnd w:id="13"/>
      <w:r>
        <w:rPr>
          <w:rFonts w:hint="eastAsia" w:ascii="仿宋_GB2312" w:eastAsia="仿宋_GB2312" w:cs="宋体"/>
          <w:color w:val="000000"/>
          <w:sz w:val="28"/>
          <w:szCs w:val="28"/>
        </w:rPr>
        <w:t>对服务区域进行流动巡查，对一些重点区域应加强巡查保护，运用对讲机、电话等方式与采购人后勤管理人员定时沟通。</w:t>
      </w:r>
    </w:p>
    <w:p w14:paraId="507389C1">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6.6 保安员须熟悉服务区域的业务管理知识，</w:t>
      </w:r>
      <w:r>
        <w:rPr>
          <w:rFonts w:hint="eastAsia" w:ascii="仿宋_GB2312" w:eastAsia="仿宋_GB2312"/>
          <w:color w:val="FF0000"/>
          <w:sz w:val="28"/>
          <w:szCs w:val="28"/>
        </w:rPr>
        <w:t>供应商</w:t>
      </w:r>
      <w:r>
        <w:rPr>
          <w:rFonts w:hint="eastAsia" w:ascii="仿宋_GB2312" w:eastAsia="仿宋_GB2312" w:cs="宋体"/>
          <w:color w:val="000000"/>
          <w:sz w:val="28"/>
          <w:szCs w:val="28"/>
        </w:rPr>
        <w:t>可提前与采购人协商培训事宜，经采购人同意培训方案后，</w:t>
      </w:r>
      <w:r>
        <w:rPr>
          <w:rFonts w:hint="eastAsia" w:ascii="仿宋_GB2312" w:eastAsia="仿宋_GB2312"/>
          <w:color w:val="FF0000"/>
          <w:sz w:val="28"/>
          <w:szCs w:val="28"/>
        </w:rPr>
        <w:t>供应商</w:t>
      </w:r>
      <w:r>
        <w:rPr>
          <w:rFonts w:hint="eastAsia" w:ascii="仿宋_GB2312" w:eastAsia="仿宋_GB2312" w:cs="宋体"/>
          <w:color w:val="000000"/>
          <w:sz w:val="28"/>
          <w:szCs w:val="28"/>
        </w:rPr>
        <w:t>每年都要在自己的培训基地参加反恐、处突、急救等专项培训，每季度培训不少于3次。</w:t>
      </w:r>
    </w:p>
    <w:p w14:paraId="1F62F031">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6.7 保安员应接受双重领导，在采购人</w:t>
      </w:r>
      <w:r>
        <w:rPr>
          <w:rFonts w:hint="eastAsia" w:ascii="仿宋_GB2312" w:eastAsia="仿宋_GB2312" w:cs="宋体"/>
          <w:color w:val="000000"/>
          <w:sz w:val="28"/>
          <w:szCs w:val="28"/>
          <w:lang w:val="en-US" w:eastAsia="zh-CN"/>
        </w:rPr>
        <w:t>总务</w:t>
      </w:r>
      <w:r>
        <w:rPr>
          <w:rFonts w:hint="eastAsia" w:ascii="仿宋_GB2312" w:eastAsia="仿宋_GB2312" w:cs="宋体"/>
          <w:color w:val="000000"/>
          <w:sz w:val="28"/>
          <w:szCs w:val="28"/>
        </w:rPr>
        <w:t>科的直接领导下开展安全防范工作与服务场所的日常管理工作，</w:t>
      </w:r>
      <w:r>
        <w:rPr>
          <w:rFonts w:hint="eastAsia" w:ascii="仿宋_GB2312" w:eastAsia="仿宋_GB2312"/>
          <w:color w:val="FF0000"/>
          <w:sz w:val="28"/>
          <w:szCs w:val="28"/>
        </w:rPr>
        <w:t>供应商</w:t>
      </w:r>
      <w:r>
        <w:rPr>
          <w:rFonts w:hint="eastAsia" w:ascii="仿宋_GB2312" w:eastAsia="仿宋_GB2312" w:cs="宋体"/>
          <w:color w:val="000000"/>
          <w:sz w:val="28"/>
          <w:szCs w:val="28"/>
        </w:rPr>
        <w:t>应派员对保安员进行经常性的检查督促及教育培训。提供的所有人员如不符合相关合同约定条件或违反采购人规章制度或者经</w:t>
      </w:r>
      <w:r>
        <w:rPr>
          <w:rFonts w:hint="eastAsia" w:ascii="仿宋_GB2312" w:eastAsia="仿宋_GB2312" w:cs="宋体"/>
          <w:color w:val="000000"/>
          <w:sz w:val="28"/>
          <w:szCs w:val="28"/>
          <w:lang w:val="en-US" w:eastAsia="zh-CN"/>
        </w:rPr>
        <w:t>总务</w:t>
      </w:r>
      <w:r>
        <w:rPr>
          <w:rFonts w:hint="eastAsia" w:ascii="仿宋_GB2312" w:eastAsia="仿宋_GB2312" w:cs="宋体"/>
          <w:color w:val="000000"/>
          <w:sz w:val="28"/>
          <w:szCs w:val="28"/>
        </w:rPr>
        <w:t>科考核不达标者，应于采购人提出更换的要求之日起3日内予以更换。</w:t>
      </w:r>
    </w:p>
    <w:p w14:paraId="44DF2BD6">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6.8 保安员必须遵守采购人的各项规章制度。</w:t>
      </w:r>
    </w:p>
    <w:p w14:paraId="23D5E79F">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6.9 负责院内治安消防安全管理、院内安全生产及危险化学品管理、医院反恐怖及维稳、施工现场的安全生产、医院防暴力工作、社会治安协防、重大活动现场警卫工作等安全保卫管理以及其它应急处理工作。须有安全生产、危险化学品、反恐、防暴力、治安、消防及紧急事故应急预案，各岗位职责健全并有指引操作手册，全年保卫工作计划周全详细，建立专项专家指导小组，保证紧急事项发生处置标准化、规范化、流程化。</w:t>
      </w:r>
    </w:p>
    <w:p w14:paraId="7D7AFAC0">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6.10 </w:t>
      </w:r>
      <w:r>
        <w:rPr>
          <w:rFonts w:hint="eastAsia" w:ascii="仿宋_GB2312" w:eastAsia="仿宋_GB2312"/>
          <w:color w:val="FF0000"/>
          <w:sz w:val="28"/>
          <w:szCs w:val="28"/>
        </w:rPr>
        <w:t>供应商</w:t>
      </w:r>
      <w:r>
        <w:rPr>
          <w:rFonts w:hint="eastAsia" w:ascii="仿宋_GB2312" w:eastAsia="仿宋_GB2312" w:cs="宋体"/>
          <w:color w:val="000000"/>
          <w:sz w:val="28"/>
          <w:szCs w:val="28"/>
        </w:rPr>
        <w:t>必须遵守采购人保密制度，并与中标方所属员工签订保密协议，约束涉密性岗位员工严格遵守保密规定，中标方与员工签订的保密协议的复印件应交采购人</w:t>
      </w:r>
      <w:r>
        <w:rPr>
          <w:rFonts w:hint="eastAsia" w:ascii="仿宋_GB2312" w:eastAsia="仿宋_GB2312" w:cs="宋体"/>
          <w:color w:val="000000"/>
          <w:sz w:val="28"/>
          <w:szCs w:val="28"/>
          <w:lang w:eastAsia="zh-CN"/>
        </w:rPr>
        <w:t>总务科</w:t>
      </w:r>
      <w:r>
        <w:rPr>
          <w:rFonts w:hint="eastAsia" w:ascii="仿宋_GB2312" w:eastAsia="仿宋_GB2312" w:cs="宋体"/>
          <w:color w:val="000000"/>
          <w:sz w:val="28"/>
          <w:szCs w:val="28"/>
        </w:rPr>
        <w:t>监管存档，原件备查。</w:t>
      </w:r>
    </w:p>
    <w:p w14:paraId="3094E030">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6.11 </w:t>
      </w:r>
      <w:r>
        <w:rPr>
          <w:rFonts w:hint="eastAsia" w:ascii="仿宋_GB2312" w:eastAsia="仿宋_GB2312"/>
          <w:color w:val="FF0000"/>
          <w:sz w:val="28"/>
          <w:szCs w:val="28"/>
        </w:rPr>
        <w:t>供应商</w:t>
      </w:r>
      <w:r>
        <w:rPr>
          <w:rFonts w:hint="eastAsia" w:ascii="仿宋_GB2312" w:eastAsia="仿宋_GB2312" w:cs="宋体"/>
          <w:color w:val="000000"/>
          <w:sz w:val="28"/>
          <w:szCs w:val="28"/>
        </w:rPr>
        <w:t>人员日常行为必须规范，产生的投诉如经过</w:t>
      </w:r>
      <w:r>
        <w:rPr>
          <w:rFonts w:hint="eastAsia" w:ascii="仿宋_GB2312" w:eastAsia="仿宋_GB2312" w:cs="宋体"/>
          <w:color w:val="000000"/>
          <w:sz w:val="28"/>
          <w:szCs w:val="28"/>
          <w:lang w:eastAsia="zh-CN"/>
        </w:rPr>
        <w:t>总务科</w:t>
      </w:r>
      <w:r>
        <w:rPr>
          <w:rFonts w:hint="eastAsia" w:ascii="仿宋_GB2312" w:eastAsia="仿宋_GB2312" w:cs="宋体"/>
          <w:color w:val="000000"/>
          <w:sz w:val="28"/>
          <w:szCs w:val="28"/>
        </w:rPr>
        <w:t>调查属实，则为有效投诉，</w:t>
      </w:r>
      <w:r>
        <w:rPr>
          <w:rFonts w:hint="eastAsia" w:ascii="仿宋_GB2312" w:eastAsia="仿宋_GB2312" w:cs="宋体"/>
          <w:color w:val="000000"/>
          <w:sz w:val="28"/>
          <w:szCs w:val="28"/>
          <w:lang w:eastAsia="zh-CN"/>
        </w:rPr>
        <w:t>总务科</w:t>
      </w:r>
      <w:r>
        <w:rPr>
          <w:rFonts w:hint="eastAsia" w:ascii="仿宋_GB2312" w:eastAsia="仿宋_GB2312" w:cs="宋体"/>
          <w:color w:val="000000"/>
          <w:sz w:val="28"/>
          <w:szCs w:val="28"/>
        </w:rPr>
        <w:t>将根据事情的严重程度上报院方，并启动相应的扣分程序。</w:t>
      </w:r>
    </w:p>
    <w:p w14:paraId="38190B1A">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6.12 </w:t>
      </w:r>
      <w:r>
        <w:rPr>
          <w:rFonts w:hint="eastAsia" w:ascii="仿宋_GB2312" w:eastAsia="仿宋_GB2312"/>
          <w:color w:val="FF0000"/>
          <w:sz w:val="28"/>
          <w:szCs w:val="28"/>
        </w:rPr>
        <w:t>供应商</w:t>
      </w:r>
      <w:r>
        <w:rPr>
          <w:rFonts w:hint="eastAsia" w:ascii="仿宋_GB2312" w:eastAsia="仿宋_GB2312" w:cs="宋体"/>
          <w:color w:val="000000"/>
          <w:sz w:val="28"/>
          <w:szCs w:val="28"/>
        </w:rPr>
        <w:t>安保人员在履行工作职责方面，如响应不及时、不作为，产生的法律责任由中标</w:t>
      </w:r>
      <w:r>
        <w:rPr>
          <w:rFonts w:hint="eastAsia" w:ascii="仿宋_GB2312" w:eastAsia="仿宋_GB2312" w:cs="宋体"/>
          <w:color w:val="FF0000"/>
          <w:sz w:val="28"/>
          <w:szCs w:val="28"/>
        </w:rPr>
        <w:t>供应商</w:t>
      </w:r>
      <w:r>
        <w:rPr>
          <w:rFonts w:hint="eastAsia" w:ascii="仿宋_GB2312" w:eastAsia="仿宋_GB2312" w:cs="宋体"/>
          <w:color w:val="000000"/>
          <w:sz w:val="28"/>
          <w:szCs w:val="28"/>
        </w:rPr>
        <w:t>全部承担。</w:t>
      </w:r>
    </w:p>
    <w:p w14:paraId="1BA5432C">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6.13 </w:t>
      </w:r>
      <w:r>
        <w:rPr>
          <w:rFonts w:hint="eastAsia" w:ascii="仿宋_GB2312" w:eastAsia="仿宋_GB2312" w:cs="宋体"/>
          <w:color w:val="000000"/>
          <w:sz w:val="28"/>
          <w:szCs w:val="28"/>
          <w:lang w:eastAsia="zh-CN"/>
        </w:rPr>
        <w:t>总务科</w:t>
      </w:r>
      <w:r>
        <w:rPr>
          <w:rFonts w:hint="eastAsia" w:ascii="仿宋_GB2312" w:eastAsia="仿宋_GB2312" w:cs="宋体"/>
          <w:color w:val="000000"/>
          <w:sz w:val="28"/>
          <w:szCs w:val="28"/>
        </w:rPr>
        <w:t>对中标方安保管理人员拥有全程监管权力，中标方安保管理人员须服从管理、积极落实相关工作。</w:t>
      </w:r>
    </w:p>
    <w:p w14:paraId="558EB26E">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 xml:space="preserve">6.14 </w:t>
      </w:r>
      <w:r>
        <w:rPr>
          <w:rFonts w:hint="eastAsia" w:ascii="仿宋_GB2312" w:eastAsia="仿宋_GB2312"/>
          <w:color w:val="FF0000"/>
          <w:sz w:val="28"/>
          <w:szCs w:val="28"/>
        </w:rPr>
        <w:t>供应商</w:t>
      </w:r>
      <w:r>
        <w:rPr>
          <w:rFonts w:hint="eastAsia" w:ascii="仿宋_GB2312" w:eastAsia="仿宋_GB2312" w:cs="宋体"/>
          <w:color w:val="000000"/>
          <w:sz w:val="28"/>
          <w:szCs w:val="28"/>
        </w:rPr>
        <w:t>须组建一支1</w:t>
      </w:r>
      <w:r>
        <w:rPr>
          <w:rFonts w:hint="eastAsia" w:ascii="仿宋_GB2312" w:eastAsia="仿宋_GB2312" w:cs="宋体"/>
          <w:color w:val="000000"/>
          <w:sz w:val="28"/>
          <w:szCs w:val="28"/>
          <w:lang w:val="en-US" w:eastAsia="zh-CN"/>
        </w:rPr>
        <w:t>0</w:t>
      </w:r>
      <w:r>
        <w:rPr>
          <w:rFonts w:hint="eastAsia" w:ascii="仿宋_GB2312" w:eastAsia="仿宋_GB2312" w:cs="宋体"/>
          <w:color w:val="000000"/>
          <w:sz w:val="28"/>
          <w:szCs w:val="28"/>
        </w:rPr>
        <w:t>人以上的安保精英组成突发事件应急队，应对医疗纠纷、消防事件、群体性突发治安事件、自然环境灾害等，要求驻扎医院附近，并制定相应的应急预案及管理制度。</w:t>
      </w:r>
    </w:p>
    <w:p w14:paraId="2464800D">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6.15负责秩序与安全管理服务要求，包括但不限负责院内门岗值班巡逻守卫，医院重要设备和库房区域的治安保卫，负责全院的钥匙管理，负责医院门诊、科室、病区、传染隔离区等的治安保卫，负责医院楼层治安巡逻，负责院内停车场治安值班及消防巡查工作，负责闭路电视监控中心的监视，负责医院物资及资产出入放行登记管理，负责急诊警卫，负责消防维保系统的日常监管，负责视频监控系统的日常监管，负责院内紧急报警系统的监管等等</w:t>
      </w:r>
    </w:p>
    <w:p w14:paraId="40C98D72">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6.16其它要求：</w:t>
      </w:r>
      <w:r>
        <w:rPr>
          <w:rFonts w:hint="eastAsia" w:ascii="仿宋_GB2312" w:eastAsia="仿宋_GB2312" w:cs="宋体"/>
          <w:color w:val="FF0000"/>
          <w:sz w:val="28"/>
          <w:szCs w:val="28"/>
        </w:rPr>
        <w:t>供应商</w:t>
      </w:r>
      <w:r>
        <w:rPr>
          <w:rFonts w:hint="eastAsia" w:ascii="仿宋_GB2312" w:eastAsia="仿宋_GB2312" w:cs="宋体"/>
          <w:color w:val="000000"/>
          <w:sz w:val="28"/>
          <w:szCs w:val="28"/>
        </w:rPr>
        <w:t>提供针对本项目的服务方案，包括服务工作目标及管理方案、机构设立方案、整体运作流程、质量保证措施、工作人员培训及管理、医托管理方法、应急事件处理方案、设备及工具的配备情况、项目经理的配备情况、各岗位主管的配备情况及保安队伍人员稳定管理方法等。</w:t>
      </w:r>
    </w:p>
    <w:p w14:paraId="274F44DA">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7.人员配置</w:t>
      </w:r>
    </w:p>
    <w:p w14:paraId="63B2C9C2">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7.1 派驻保安员数量：保安员共</w:t>
      </w:r>
      <w:r>
        <w:rPr>
          <w:rFonts w:hint="eastAsia" w:ascii="仿宋_GB2312" w:eastAsia="仿宋_GB2312" w:cs="宋体"/>
          <w:color w:val="000000"/>
          <w:sz w:val="28"/>
          <w:szCs w:val="28"/>
          <w:lang w:val="en-US" w:eastAsia="zh-CN"/>
        </w:rPr>
        <w:t>31</w:t>
      </w:r>
      <w:r>
        <w:rPr>
          <w:rFonts w:hint="eastAsia" w:ascii="仿宋_GB2312" w:eastAsia="仿宋_GB2312" w:cs="宋体"/>
          <w:color w:val="000000"/>
          <w:sz w:val="28"/>
          <w:szCs w:val="28"/>
        </w:rPr>
        <w:t>人。</w:t>
      </w:r>
    </w:p>
    <w:p w14:paraId="3ED89F41">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7.2 岗位上班时间：每周六天，共48小时。</w:t>
      </w:r>
    </w:p>
    <w:p w14:paraId="771C239D">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7.保安具体要求：</w:t>
      </w:r>
    </w:p>
    <w:p w14:paraId="5EFCAED4">
      <w:pPr>
        <w:autoSpaceDE w:val="0"/>
        <w:autoSpaceDN w:val="0"/>
        <w:adjustRightInd w:val="0"/>
        <w:snapToGrid w:val="0"/>
        <w:ind w:firstLine="560" w:firstLineChars="200"/>
        <w:jc w:val="left"/>
        <w:rPr>
          <w:rFonts w:hint="eastAsia" w:ascii="仿宋_GB2312" w:eastAsia="仿宋_GB2312" w:cs="宋体"/>
          <w:color w:val="000000"/>
          <w:sz w:val="28"/>
          <w:szCs w:val="28"/>
        </w:rPr>
      </w:pPr>
      <w:r>
        <w:rPr>
          <w:rFonts w:hint="eastAsia" w:ascii="仿宋_GB2312" w:eastAsia="仿宋_GB2312" w:cs="宋体"/>
          <w:color w:val="000000"/>
          <w:sz w:val="28"/>
          <w:szCs w:val="28"/>
        </w:rPr>
        <w:t>7.1</w:t>
      </w:r>
      <w:r>
        <w:rPr>
          <w:rFonts w:hint="eastAsia" w:ascii="仿宋_GB2312" w:eastAsia="仿宋_GB2312" w:cs="宋体"/>
          <w:color w:val="000000"/>
          <w:sz w:val="28"/>
          <w:szCs w:val="28"/>
          <w:lang w:val="en-US" w:eastAsia="zh-CN"/>
        </w:rPr>
        <w:t>队长</w:t>
      </w:r>
      <w:r>
        <w:rPr>
          <w:rFonts w:hint="eastAsia" w:ascii="仿宋_GB2312" w:eastAsia="仿宋_GB2312" w:cs="宋体"/>
          <w:color w:val="000000"/>
          <w:sz w:val="28"/>
          <w:szCs w:val="28"/>
        </w:rPr>
        <w:t>：具有安全工程类全日制大专（含以上）学历、注册安全工程师证；年龄在30-50（含）岁之间。具有一年或以上工程部管理经验，持有三级/高级保安员证书。有较强的组织能力、协调沟通能力。对保安员具备培训能力及资质，负责医院的保安管理工作。</w:t>
      </w:r>
    </w:p>
    <w:p w14:paraId="79E3F3C2">
      <w:pPr>
        <w:autoSpaceDE w:val="0"/>
        <w:autoSpaceDN w:val="0"/>
        <w:adjustRightInd w:val="0"/>
        <w:snapToGrid w:val="0"/>
        <w:ind w:firstLine="560" w:firstLineChars="200"/>
        <w:jc w:val="left"/>
        <w:rPr>
          <w:rFonts w:ascii="仿宋_GB2312" w:eastAsia="仿宋_GB2312" w:cs="宋体"/>
          <w:color w:val="4874CB" w:themeColor="accent1"/>
          <w:sz w:val="28"/>
          <w:szCs w:val="28"/>
          <w14:textFill>
            <w14:solidFill>
              <w14:schemeClr w14:val="accent1"/>
            </w14:solidFill>
          </w14:textFill>
        </w:rPr>
      </w:pPr>
      <w:r>
        <w:rPr>
          <w:rFonts w:hint="eastAsia" w:ascii="仿宋_GB2312" w:eastAsia="仿宋_GB2312" w:cs="宋体"/>
          <w:color w:val="4874CB" w:themeColor="accent1"/>
          <w:sz w:val="28"/>
          <w:szCs w:val="28"/>
          <w14:textFill>
            <w14:solidFill>
              <w14:schemeClr w14:val="accent1"/>
            </w14:solidFill>
          </w14:textFill>
        </w:rPr>
        <w:t>7.2消防</w:t>
      </w:r>
      <w:r>
        <w:rPr>
          <w:rFonts w:hint="eastAsia" w:ascii="仿宋_GB2312" w:eastAsia="仿宋_GB2312" w:cs="宋体"/>
          <w:color w:val="4874CB" w:themeColor="accent1"/>
          <w:sz w:val="28"/>
          <w:szCs w:val="28"/>
          <w:lang w:val="en-US" w:eastAsia="zh-CN"/>
          <w14:textFill>
            <w14:solidFill>
              <w14:schemeClr w14:val="accent1"/>
            </w14:solidFill>
          </w14:textFill>
        </w:rPr>
        <w:t>员</w:t>
      </w:r>
      <w:r>
        <w:rPr>
          <w:rFonts w:hint="eastAsia" w:ascii="仿宋_GB2312" w:eastAsia="仿宋_GB2312" w:cs="宋体"/>
          <w:color w:val="4874CB" w:themeColor="accent1"/>
          <w:sz w:val="28"/>
          <w:szCs w:val="28"/>
          <w14:textFill>
            <w14:solidFill>
              <w14:schemeClr w14:val="accent1"/>
            </w14:solidFill>
          </w14:textFill>
        </w:rPr>
        <w:t>：具有大专（含以上）学历，年龄在30-50（含）岁之间，持有消防安全相关证书，具有一年以上消防安全管理相关经验。</w:t>
      </w:r>
    </w:p>
    <w:p w14:paraId="75A512E7">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7.3 普通岗位：男性，身高不低于165（含）cm，女性，身高不低于155（含）cm，年满18周岁以上、45周岁以下（35周岁以下优先）的中国公民；五官端正，视（裸）力1.0以上；身体健康，普通话标准、流利，无传染病，无残疾，无明显疤痕或纹身，无心脏、癫痫等相关疾病。</w:t>
      </w:r>
    </w:p>
    <w:p w14:paraId="60C80180">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7.4 遵纪守法、品行良好，无违法犯罪记录</w:t>
      </w:r>
      <w:r>
        <w:rPr>
          <w:rFonts w:hint="eastAsia" w:ascii="仿宋_GB2312" w:hAnsi="仿宋_GB2312" w:eastAsia="仿宋_GB2312" w:cs="仿宋_GB2312"/>
          <w:sz w:val="28"/>
          <w:szCs w:val="28"/>
        </w:rPr>
        <w:t>、无吸毒史、无精神病史</w:t>
      </w:r>
      <w:r>
        <w:rPr>
          <w:rFonts w:hint="eastAsia" w:ascii="仿宋_GB2312" w:eastAsia="仿宋_GB2312" w:cs="宋体"/>
          <w:color w:val="000000"/>
          <w:sz w:val="28"/>
          <w:szCs w:val="28"/>
        </w:rPr>
        <w:t>。</w:t>
      </w:r>
    </w:p>
    <w:p w14:paraId="57BB8D8E">
      <w:pPr>
        <w:autoSpaceDE w:val="0"/>
        <w:autoSpaceDN w:val="0"/>
        <w:adjustRightInd w:val="0"/>
        <w:snapToGrid w:val="0"/>
        <w:ind w:firstLine="560" w:firstLineChars="200"/>
        <w:jc w:val="left"/>
        <w:rPr>
          <w:rFonts w:ascii="仿宋_GB2312" w:eastAsia="仿宋_GB2312" w:cs="宋体"/>
          <w:color w:val="000000"/>
          <w:sz w:val="28"/>
          <w:szCs w:val="28"/>
        </w:rPr>
      </w:pPr>
      <w:r>
        <w:rPr>
          <w:rFonts w:hint="eastAsia" w:ascii="仿宋_GB2312" w:eastAsia="仿宋_GB2312" w:cs="宋体"/>
          <w:color w:val="000000"/>
          <w:sz w:val="28"/>
          <w:szCs w:val="28"/>
        </w:rPr>
        <w:t>7.5 初中毕业以上文化程度，经公安机关批准设立的培训机构培训合格，保证</w:t>
      </w:r>
      <w:r>
        <w:rPr>
          <w:rFonts w:hint="eastAsia" w:ascii="仿宋_GB2312" w:eastAsia="仿宋_GB2312" w:cs="宋体"/>
          <w:color w:val="000000"/>
          <w:sz w:val="28"/>
          <w:szCs w:val="28"/>
          <w:lang w:val="en-US" w:eastAsia="zh-CN"/>
        </w:rPr>
        <w:t>到公安机关备案</w:t>
      </w:r>
      <w:r>
        <w:rPr>
          <w:rFonts w:hint="eastAsia" w:ascii="仿宋_GB2312" w:eastAsia="仿宋_GB2312" w:cs="宋体"/>
          <w:color w:val="000000"/>
          <w:sz w:val="28"/>
          <w:szCs w:val="28"/>
        </w:rPr>
        <w:t>，</w:t>
      </w:r>
      <w:bookmarkStart w:id="14" w:name="OLE_LINK5"/>
      <w:r>
        <w:rPr>
          <w:rFonts w:hint="eastAsia" w:ascii="仿宋_GB2312" w:eastAsia="仿宋_GB2312" w:cs="宋体"/>
          <w:color w:val="000000"/>
          <w:sz w:val="28"/>
          <w:szCs w:val="28"/>
        </w:rPr>
        <w:t>中标方</w:t>
      </w:r>
      <w:bookmarkEnd w:id="14"/>
      <w:r>
        <w:rPr>
          <w:rFonts w:hint="eastAsia" w:ascii="仿宋_GB2312" w:eastAsia="仿宋_GB2312" w:cs="宋体"/>
          <w:color w:val="000000"/>
          <w:sz w:val="28"/>
          <w:szCs w:val="28"/>
        </w:rPr>
        <w:t>收到中标通知书之日起5个工作日内提供拟从事本项目所有保安人员名单、体检表、无犯罪记录</w:t>
      </w:r>
      <w:r>
        <w:rPr>
          <w:rFonts w:hint="eastAsia" w:ascii="仿宋_GB2312" w:hAnsi="仿宋_GB2312" w:eastAsia="仿宋_GB2312" w:cs="仿宋_GB2312"/>
          <w:sz w:val="28"/>
          <w:szCs w:val="28"/>
        </w:rPr>
        <w:t>、无吸毒史、无精神病史</w:t>
      </w:r>
      <w:r>
        <w:rPr>
          <w:rFonts w:hint="eastAsia" w:ascii="仿宋_GB2312" w:eastAsia="仿宋_GB2312" w:cs="宋体"/>
          <w:color w:val="000000"/>
          <w:sz w:val="28"/>
          <w:szCs w:val="28"/>
        </w:rPr>
        <w:t>及持有的《保安员证》给采购人查验。</w:t>
      </w:r>
    </w:p>
    <w:p w14:paraId="06B51E2C">
      <w:pPr>
        <w:adjustRightInd w:val="0"/>
        <w:snapToGrid w:val="0"/>
        <w:ind w:firstLine="560" w:firstLineChars="200"/>
        <w:outlineLvl w:val="0"/>
        <w:rPr>
          <w:rFonts w:ascii="仿宋_GB2312" w:hAnsi="宋体" w:eastAsia="仿宋_GB2312" w:cs="宋体"/>
          <w:sz w:val="28"/>
          <w:szCs w:val="28"/>
        </w:rPr>
      </w:pPr>
      <w:r>
        <w:rPr>
          <w:rFonts w:hint="eastAsia" w:ascii="仿宋_GB2312" w:hAnsi="宋体" w:eastAsia="仿宋_GB2312" w:cs="宋体"/>
          <w:sz w:val="28"/>
          <w:szCs w:val="28"/>
        </w:rPr>
        <w:t>7.</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 xml:space="preserve"> </w:t>
      </w:r>
      <w:r>
        <w:rPr>
          <w:rFonts w:hint="eastAsia" w:ascii="仿宋_GB2312" w:eastAsia="仿宋_GB2312"/>
          <w:color w:val="FF0000"/>
          <w:sz w:val="28"/>
          <w:szCs w:val="28"/>
        </w:rPr>
        <w:t>供应商</w:t>
      </w:r>
      <w:r>
        <w:rPr>
          <w:rFonts w:hint="eastAsia" w:ascii="仿宋_GB2312" w:hAnsi="宋体" w:eastAsia="仿宋_GB2312" w:cs="宋体"/>
          <w:sz w:val="28"/>
          <w:szCs w:val="28"/>
        </w:rPr>
        <w:t xml:space="preserve">必须保证安排不少于 </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 xml:space="preserve"> 名持有符合服务地区规定的消防设施操作员证的人员作为消防监控中心值班人员。</w:t>
      </w:r>
    </w:p>
    <w:p w14:paraId="31B81F9E">
      <w:pPr>
        <w:adjustRightInd w:val="0"/>
        <w:snapToGrid w:val="0"/>
        <w:ind w:firstLine="560" w:firstLineChars="200"/>
        <w:outlineLvl w:val="0"/>
        <w:rPr>
          <w:rFonts w:ascii="仿宋_GB2312" w:hAnsi="宋体" w:eastAsia="仿宋_GB2312" w:cs="宋体"/>
          <w:sz w:val="28"/>
          <w:szCs w:val="28"/>
        </w:rPr>
      </w:pPr>
      <w:r>
        <w:rPr>
          <w:rFonts w:hint="eastAsia" w:ascii="仿宋_GB2312" w:hAnsi="宋体" w:eastAsia="仿宋_GB2312" w:cs="宋体"/>
          <w:sz w:val="28"/>
          <w:szCs w:val="28"/>
        </w:rPr>
        <w:t>7.</w:t>
      </w: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 xml:space="preserve"> </w:t>
      </w:r>
      <w:r>
        <w:rPr>
          <w:rFonts w:hint="eastAsia" w:ascii="仿宋_GB2312" w:eastAsia="仿宋_GB2312"/>
          <w:color w:val="FF0000"/>
          <w:sz w:val="28"/>
          <w:szCs w:val="28"/>
        </w:rPr>
        <w:t>供应商</w:t>
      </w:r>
      <w:r>
        <w:rPr>
          <w:rFonts w:hint="eastAsia" w:ascii="仿宋_GB2312" w:hAnsi="宋体" w:eastAsia="仿宋_GB2312" w:cs="宋体"/>
          <w:sz w:val="28"/>
          <w:szCs w:val="28"/>
        </w:rPr>
        <w:t>负责提供安保人员执勤所需的制式服装，安保人员的服装颜色、款式需经采购方确认，中标方需负责提供安保人员工作所需的通讯设备、防爆防突安防器材、执法记录仪等相关设备。</w:t>
      </w:r>
    </w:p>
    <w:p w14:paraId="4F6D163B">
      <w:pPr>
        <w:adjustRightInd w:val="0"/>
        <w:snapToGrid w:val="0"/>
        <w:ind w:firstLine="560" w:firstLineChars="200"/>
        <w:outlineLvl w:val="0"/>
        <w:rPr>
          <w:rFonts w:ascii="仿宋_GB2312" w:hAnsi="宋体" w:eastAsia="仿宋_GB2312" w:cs="宋体"/>
          <w:sz w:val="28"/>
          <w:szCs w:val="28"/>
        </w:rPr>
      </w:pPr>
      <w:r>
        <w:rPr>
          <w:rFonts w:hint="eastAsia" w:ascii="仿宋_GB2312" w:hAnsi="宋体" w:eastAsia="仿宋_GB2312" w:cs="宋体"/>
          <w:sz w:val="28"/>
          <w:szCs w:val="28"/>
        </w:rPr>
        <w:t>7.</w:t>
      </w:r>
      <w:r>
        <w:rPr>
          <w:rFonts w:hint="eastAsia" w:ascii="仿宋_GB2312" w:hAnsi="宋体" w:eastAsia="仿宋_GB2312" w:cs="宋体"/>
          <w:sz w:val="28"/>
          <w:szCs w:val="28"/>
          <w:lang w:val="en-US" w:eastAsia="zh-CN"/>
        </w:rPr>
        <w:t>8</w:t>
      </w:r>
      <w:r>
        <w:rPr>
          <w:rFonts w:hint="eastAsia" w:ascii="仿宋_GB2312" w:eastAsia="仿宋_GB2312"/>
          <w:color w:val="FF0000"/>
          <w:sz w:val="28"/>
          <w:szCs w:val="28"/>
        </w:rPr>
        <w:t>供应商</w:t>
      </w:r>
      <w:r>
        <w:rPr>
          <w:rFonts w:hint="eastAsia" w:ascii="仿宋_GB2312" w:hAnsi="宋体" w:eastAsia="仿宋_GB2312" w:cs="宋体"/>
          <w:sz w:val="28"/>
          <w:szCs w:val="28"/>
        </w:rPr>
        <w:t>应做好执勤情况及交接班记录、沟通和协调记录、消防防爆防突安防演练培训记录，做到每周向</w:t>
      </w:r>
      <w:r>
        <w:rPr>
          <w:rFonts w:hint="eastAsia" w:ascii="仿宋_GB2312" w:hAnsi="宋体" w:eastAsia="仿宋_GB2312" w:cs="宋体"/>
          <w:sz w:val="28"/>
          <w:szCs w:val="28"/>
          <w:lang w:eastAsia="zh-CN"/>
        </w:rPr>
        <w:t>总务科</w:t>
      </w:r>
      <w:r>
        <w:rPr>
          <w:rFonts w:hint="eastAsia" w:ascii="仿宋_GB2312" w:hAnsi="宋体" w:eastAsia="仿宋_GB2312" w:cs="宋体"/>
          <w:sz w:val="28"/>
          <w:szCs w:val="28"/>
        </w:rPr>
        <w:t>通报执勤情况一次， 每月召开一次安保服务情况通报会，并提供一份安保服务月度工作小结。</w:t>
      </w:r>
    </w:p>
    <w:p w14:paraId="276D92B4">
      <w:pPr>
        <w:adjustRightInd w:val="0"/>
        <w:snapToGrid w:val="0"/>
        <w:ind w:firstLine="560" w:firstLineChars="200"/>
        <w:outlineLvl w:val="0"/>
        <w:rPr>
          <w:rFonts w:ascii="仿宋_GB2312" w:hAnsi="宋体" w:eastAsia="仿宋_GB2312" w:cs="宋体"/>
          <w:sz w:val="28"/>
          <w:szCs w:val="28"/>
        </w:rPr>
      </w:pPr>
      <w:r>
        <w:rPr>
          <w:rFonts w:hint="eastAsia" w:ascii="仿宋_GB2312" w:hAnsi="宋体" w:eastAsia="仿宋_GB2312" w:cs="宋体"/>
          <w:sz w:val="28"/>
          <w:szCs w:val="28"/>
        </w:rPr>
        <w:t>7.</w:t>
      </w:r>
      <w:r>
        <w:rPr>
          <w:rFonts w:hint="eastAsia" w:ascii="仿宋_GB2312" w:hAnsi="宋体" w:eastAsia="仿宋_GB2312" w:cs="宋体"/>
          <w:sz w:val="28"/>
          <w:szCs w:val="28"/>
          <w:lang w:val="en-US" w:eastAsia="zh-CN"/>
        </w:rPr>
        <w:t>9</w:t>
      </w:r>
      <w:r>
        <w:rPr>
          <w:rFonts w:hint="eastAsia" w:ascii="仿宋_GB2312" w:eastAsia="仿宋_GB2312"/>
          <w:color w:val="FF0000"/>
          <w:sz w:val="28"/>
          <w:szCs w:val="28"/>
        </w:rPr>
        <w:t>供应商</w:t>
      </w:r>
      <w:r>
        <w:rPr>
          <w:rFonts w:hint="eastAsia" w:ascii="仿宋_GB2312" w:hAnsi="宋体" w:eastAsia="仿宋_GB2312" w:cs="宋体"/>
          <w:sz w:val="28"/>
          <w:szCs w:val="28"/>
        </w:rPr>
        <w:t>须取得《保安服务许可证》；若</w:t>
      </w:r>
      <w:r>
        <w:rPr>
          <w:rFonts w:hint="eastAsia" w:ascii="仿宋_GB2312" w:eastAsia="仿宋_GB2312" w:cs="宋体"/>
          <w:color w:val="000000"/>
          <w:sz w:val="28"/>
          <w:szCs w:val="28"/>
        </w:rPr>
        <w:t>中标方</w:t>
      </w:r>
      <w:r>
        <w:rPr>
          <w:rFonts w:hint="eastAsia" w:ascii="仿宋_GB2312" w:hAnsi="宋体" w:eastAsia="仿宋_GB2312" w:cs="宋体"/>
          <w:sz w:val="28"/>
          <w:szCs w:val="28"/>
        </w:rPr>
        <w:t>是未取得《保安服务许可证》的物业服务企业，须承诺中标签订合同后，自开始保安服务之日起 30 日内到属地公安机关办理“自行招用保安员”的单位备案，取得“《广东省自行招用保安员的单位备案回执》”。（投标时提供有效的《保安服务许可证》或承诺函）。</w:t>
      </w:r>
    </w:p>
    <w:p w14:paraId="752D6AD6">
      <w:pPr>
        <w:numPr>
          <w:ilvl w:val="0"/>
          <w:numId w:val="28"/>
        </w:numPr>
        <w:adjustRightInd w:val="0"/>
        <w:snapToGrid w:val="0"/>
        <w:ind w:firstLine="560" w:firstLineChars="200"/>
        <w:outlineLvl w:val="0"/>
        <w:rPr>
          <w:rFonts w:ascii="仿宋_GB2312" w:eastAsia="仿宋_GB2312" w:cs="宋体"/>
          <w:color w:val="000000"/>
          <w:sz w:val="28"/>
          <w:szCs w:val="28"/>
        </w:rPr>
      </w:pPr>
      <w:r>
        <w:rPr>
          <w:rFonts w:hint="eastAsia" w:ascii="仿宋_GB2312" w:eastAsia="仿宋_GB2312"/>
          <w:color w:val="FF0000"/>
          <w:sz w:val="28"/>
          <w:szCs w:val="28"/>
        </w:rPr>
        <w:t>供应商</w:t>
      </w:r>
      <w:r>
        <w:rPr>
          <w:rFonts w:hint="eastAsia" w:ascii="仿宋_GB2312" w:hAnsi="宋体" w:eastAsia="仿宋_GB2312" w:cs="宋体"/>
          <w:sz w:val="28"/>
          <w:szCs w:val="28"/>
        </w:rPr>
        <w:t>招聘、更换安保人员班队长及以上管理人员需提前通知</w:t>
      </w:r>
      <w:r>
        <w:rPr>
          <w:rFonts w:hint="eastAsia" w:ascii="仿宋_GB2312" w:hAnsi="宋体" w:eastAsia="仿宋_GB2312" w:cs="宋体"/>
          <w:sz w:val="28"/>
          <w:szCs w:val="28"/>
          <w:lang w:eastAsia="zh-CN"/>
        </w:rPr>
        <w:t>总务科</w:t>
      </w:r>
      <w:r>
        <w:rPr>
          <w:rFonts w:hint="eastAsia" w:ascii="仿宋_GB2312" w:hAnsi="宋体" w:eastAsia="仿宋_GB2312" w:cs="宋体"/>
          <w:sz w:val="28"/>
          <w:szCs w:val="28"/>
        </w:rPr>
        <w:t>并征询同意，</w:t>
      </w:r>
      <w:r>
        <w:rPr>
          <w:rFonts w:hint="eastAsia" w:ascii="仿宋_GB2312" w:hAnsi="宋体" w:eastAsia="仿宋_GB2312" w:cs="宋体"/>
          <w:sz w:val="28"/>
          <w:szCs w:val="28"/>
          <w:lang w:eastAsia="zh-CN"/>
        </w:rPr>
        <w:t>总务科</w:t>
      </w:r>
      <w:r>
        <w:rPr>
          <w:rFonts w:hint="eastAsia" w:ascii="仿宋_GB2312" w:hAnsi="宋体" w:eastAsia="仿宋_GB2312" w:cs="宋体"/>
          <w:sz w:val="28"/>
          <w:szCs w:val="28"/>
        </w:rPr>
        <w:t>对于项目中所有安保人员包括班队长等管理人员，工作表现及考评较差的有权提出更换或辞退，</w:t>
      </w:r>
      <w:r>
        <w:rPr>
          <w:rFonts w:hint="eastAsia" w:ascii="仿宋_GB2312" w:eastAsia="仿宋_GB2312" w:cs="宋体"/>
          <w:color w:val="000000"/>
          <w:sz w:val="28"/>
          <w:szCs w:val="28"/>
        </w:rPr>
        <w:t>中标方应于采购人提出更换的要求之日起7日内予以更换。</w:t>
      </w:r>
    </w:p>
    <w:p w14:paraId="2C24C0DB">
      <w:pPr>
        <w:numPr>
          <w:ilvl w:val="0"/>
          <w:numId w:val="28"/>
        </w:numPr>
        <w:adjustRightInd w:val="0"/>
        <w:snapToGrid w:val="0"/>
        <w:ind w:firstLine="560" w:firstLineChars="200"/>
        <w:outlineLvl w:val="0"/>
        <w:rPr>
          <w:rFonts w:ascii="仿宋_GB2312" w:hAnsi="宋体" w:eastAsia="仿宋_GB2312" w:cs="宋体"/>
          <w:sz w:val="28"/>
          <w:szCs w:val="28"/>
        </w:rPr>
      </w:pPr>
      <w:r>
        <w:rPr>
          <w:rFonts w:hint="eastAsia" w:ascii="仿宋_GB2312" w:hAnsi="宋体" w:eastAsia="仿宋_GB2312" w:cs="宋体"/>
          <w:sz w:val="28"/>
          <w:szCs w:val="28"/>
        </w:rPr>
        <w:t>未经采购方书面同意，供应商不得将安保服务管理工作、责任分包。</w:t>
      </w:r>
    </w:p>
    <w:p w14:paraId="15295E28">
      <w:pPr>
        <w:adjustRightInd w:val="0"/>
        <w:snapToGrid w:val="0"/>
        <w:ind w:left="20" w:hanging="19" w:hangingChars="7"/>
        <w:outlineLvl w:val="0"/>
        <w:rPr>
          <w:rFonts w:ascii="仿宋_GB2312" w:eastAsia="仿宋_GB2312" w:cs="宋体"/>
          <w:color w:val="000000"/>
          <w:sz w:val="28"/>
          <w:szCs w:val="28"/>
        </w:rPr>
      </w:pPr>
    </w:p>
    <w:p w14:paraId="4986305B">
      <w:pPr>
        <w:autoSpaceDE w:val="0"/>
        <w:autoSpaceDN w:val="0"/>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管理人员服务需求书</w:t>
      </w:r>
    </w:p>
    <w:p w14:paraId="281FBBF2">
      <w:pPr>
        <w:autoSpaceDE w:val="0"/>
        <w:autoSpaceDN w:val="0"/>
        <w:adjustRightInd w:val="0"/>
        <w:snapToGrid w:val="0"/>
        <w:ind w:left="20" w:hanging="20" w:hangingChars="7"/>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一、服务范围：</w:t>
      </w:r>
      <w:r>
        <w:rPr>
          <w:rFonts w:hint="eastAsia" w:ascii="仿宋_GB2312" w:hAnsi="仿宋_GB2312" w:eastAsia="仿宋_GB2312" w:cs="仿宋_GB2312"/>
          <w:bCs/>
          <w:sz w:val="28"/>
          <w:szCs w:val="28"/>
        </w:rPr>
        <w:t>全院</w:t>
      </w:r>
    </w:p>
    <w:p w14:paraId="545CFB4A">
      <w:pPr>
        <w:autoSpaceDE w:val="0"/>
        <w:autoSpaceDN w:val="0"/>
        <w:adjustRightInd w:val="0"/>
        <w:snapToGrid w:val="0"/>
        <w:ind w:left="20" w:hanging="20" w:hangingChars="7"/>
        <w:jc w:val="left"/>
        <w:rPr>
          <w:rFonts w:ascii="仿宋_GB2312" w:hAnsi="仿宋_GB2312" w:eastAsia="仿宋_GB2312" w:cs="仿宋_GB2312"/>
          <w:b/>
          <w:sz w:val="28"/>
          <w:szCs w:val="28"/>
          <w:highlight w:val="yellow"/>
        </w:rPr>
      </w:pPr>
      <w:r>
        <w:rPr>
          <w:rFonts w:hint="eastAsia" w:ascii="仿宋_GB2312" w:hAnsi="仿宋_GB2312" w:eastAsia="仿宋_GB2312" w:cs="仿宋_GB2312"/>
          <w:b/>
          <w:sz w:val="28"/>
          <w:szCs w:val="28"/>
          <w:highlight w:val="yellow"/>
        </w:rPr>
        <w:t>二、</w:t>
      </w:r>
      <w:r>
        <w:rPr>
          <w:rFonts w:hint="eastAsia" w:ascii="仿宋_GB2312" w:hAnsi="仿宋_GB2312" w:eastAsia="仿宋_GB2312" w:cs="仿宋_GB2312"/>
          <w:b/>
          <w:sz w:val="28"/>
          <w:szCs w:val="28"/>
        </w:rPr>
        <w:t>人员条件及要求</w:t>
      </w:r>
      <w:r>
        <w:rPr>
          <w:rFonts w:hint="eastAsia" w:ascii="仿宋_GB2312" w:hAnsi="仿宋_GB2312" w:eastAsia="仿宋_GB2312" w:cs="仿宋_GB2312"/>
          <w:b/>
          <w:sz w:val="28"/>
          <w:szCs w:val="28"/>
          <w:highlight w:val="yellow"/>
        </w:rPr>
        <w:t>：</w:t>
      </w:r>
    </w:p>
    <w:p w14:paraId="061FD5A5">
      <w:pPr>
        <w:numPr>
          <w:ilvl w:val="0"/>
          <w:numId w:val="29"/>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男女不限，年龄50岁以下，身体健康、无不良嗜好，语言表达流利，沟通能力较强，懂电脑操作。</w:t>
      </w:r>
    </w:p>
    <w:p w14:paraId="784CC7CA">
      <w:pPr>
        <w:numPr>
          <w:ilvl w:val="0"/>
          <w:numId w:val="29"/>
        </w:numPr>
        <w:autoSpaceDE w:val="0"/>
        <w:autoSpaceDN w:val="0"/>
        <w:adjustRightInd w:val="0"/>
        <w:snapToGrid w:val="0"/>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项目经理要具备本科以上文化，中级及以上</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专业技术</w:t>
      </w:r>
      <w:r>
        <w:rPr>
          <w:rFonts w:hint="eastAsia" w:ascii="仿宋_GB2312" w:hAnsi="仿宋_GB2312" w:eastAsia="仿宋_GB2312" w:cs="仿宋_GB2312"/>
          <w:color w:val="000000" w:themeColor="text1"/>
          <w:sz w:val="28"/>
          <w:szCs w:val="28"/>
          <w14:textFill>
            <w14:solidFill>
              <w14:schemeClr w14:val="tx1"/>
            </w14:solidFill>
          </w14:textFill>
        </w:rPr>
        <w:t>职称，持有《全国物业管理企业经理》证书，在本行业工作满5年以上，有较丰富的现场管理经验。（提供有效的证书复印件并加盖公章）</w:t>
      </w:r>
    </w:p>
    <w:p w14:paraId="2D913D8D">
      <w:p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3、项目主管要具备高中以上文化，在本行业工作3年以上，有较丰富的现场管理经验。</w:t>
      </w:r>
    </w:p>
    <w:p w14:paraId="6AEEC0D7">
      <w:p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eastAsia="仿宋_GB2312" w:cs="宋体"/>
          <w:color w:val="000000"/>
          <w:sz w:val="28"/>
          <w:szCs w:val="28"/>
        </w:rPr>
        <w:t>4、上班时间：每周六天，共48小时。</w:t>
      </w:r>
    </w:p>
    <w:p w14:paraId="7D5E789A">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三、岗位职责</w:t>
      </w:r>
    </w:p>
    <w:p w14:paraId="5DAF2AB8">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项目经理负责本项目的全面工作，根据具体情况确定组织架构及岗位职责，依据客户的实际变化进行工作调整；</w:t>
      </w:r>
    </w:p>
    <w:p w14:paraId="3CD10B1F">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制定各项规章制度、工作计划、协助各部门主管编写员工工作流程及质量标准，并监督执行；认真抓好本项目的安全管理、日常管理工作，保障各部门的工作能顺利完成。</w:t>
      </w:r>
    </w:p>
    <w:p w14:paraId="2032B76C">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部门主管在项目经理的领导下负责分管区域的日常管理工作。认真落实医院交待的各项工作，组织实施完成各项工作计划（日常工作计划、周期性工作计划、月度工作计划、培训计划等），持续改进，确保服务质量、安全管理达标。</w:t>
      </w:r>
    </w:p>
    <w:p w14:paraId="0FFF4DBD">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以身作则带头遵守各项管理制度，为员工做表率。</w:t>
      </w:r>
    </w:p>
    <w:p w14:paraId="44505109">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熟练掌握部门具体工作，至少每周召开一次部门会议。</w:t>
      </w:r>
    </w:p>
    <w:p w14:paraId="11639848">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每日至少到科室巡视检查一次，时刻掌握员工的工作情况。</w:t>
      </w:r>
    </w:p>
    <w:p w14:paraId="1E013B2E">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每周与科室负责人进行沟通，对工作中存在的不足要及时改进并予反馈。</w:t>
      </w:r>
    </w:p>
    <w:p w14:paraId="2EF41134">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热爱本职工作、尊重他人、团结同事、相互协作，有高度的工作责任感和无私奉献精神，不计较个人得失，一切以大局为重处事。</w:t>
      </w:r>
    </w:p>
    <w:p w14:paraId="31657675">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处事公平公正，清正廉洁，严禁乱用职权，不收取他人贿赂。</w:t>
      </w:r>
    </w:p>
    <w:p w14:paraId="2CD922A0">
      <w:pPr>
        <w:numPr>
          <w:ilvl w:val="0"/>
          <w:numId w:val="3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如遇紧急事件、临时检查，需协调工作人员并及时到岗，保障现场。</w:t>
      </w:r>
    </w:p>
    <w:p w14:paraId="1A97DAA6">
      <w:pPr>
        <w:pStyle w:val="5"/>
        <w:autoSpaceDE w:val="0"/>
        <w:autoSpaceDN w:val="0"/>
        <w:adjustRightInd w:val="0"/>
        <w:snapToGrid w:val="0"/>
        <w:spacing w:before="0" w:after="0"/>
        <w:ind w:left="20" w:hanging="20" w:hangingChars="7"/>
        <w:jc w:val="center"/>
        <w:rPr>
          <w:szCs w:val="28"/>
        </w:rPr>
      </w:pPr>
    </w:p>
    <w:p w14:paraId="0C6BF18E">
      <w:pPr>
        <w:pStyle w:val="5"/>
        <w:autoSpaceDE w:val="0"/>
        <w:autoSpaceDN w:val="0"/>
        <w:adjustRightInd w:val="0"/>
        <w:snapToGrid w:val="0"/>
        <w:spacing w:before="0" w:after="0"/>
        <w:ind w:left="20" w:hanging="20" w:hangingChars="7"/>
        <w:jc w:val="center"/>
        <w:rPr>
          <w:szCs w:val="28"/>
        </w:rPr>
      </w:pPr>
      <w:r>
        <w:rPr>
          <w:rFonts w:hint="eastAsia"/>
          <w:szCs w:val="28"/>
        </w:rPr>
        <w:t>后勤保障专项服务需求书</w:t>
      </w:r>
    </w:p>
    <w:p w14:paraId="1DAC0213">
      <w:pPr>
        <w:numPr>
          <w:ilvl w:val="0"/>
          <w:numId w:val="31"/>
        </w:numPr>
        <w:autoSpaceDE w:val="0"/>
        <w:autoSpaceDN w:val="0"/>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服务范围：</w:t>
      </w:r>
      <w:r>
        <w:rPr>
          <w:rFonts w:hint="eastAsia" w:ascii="仿宋_GB2312" w:hAnsi="仿宋_GB2312" w:eastAsia="仿宋_GB2312" w:cs="仿宋_GB2312"/>
          <w:bCs/>
          <w:sz w:val="28"/>
          <w:szCs w:val="28"/>
        </w:rPr>
        <w:t>全院各类专业服务，主要包括生活垃圾及医疗废弃物外运、四害消杀及白蚁防治、消防系统维保、电梯系统维保、化粪池清洗清运。</w:t>
      </w:r>
    </w:p>
    <w:p w14:paraId="69A7F553">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二、服务要求：</w:t>
      </w:r>
    </w:p>
    <w:p w14:paraId="6161CC47">
      <w:pPr>
        <w:autoSpaceDE w:val="0"/>
        <w:autoSpaceDN w:val="0"/>
        <w:adjustRightInd w:val="0"/>
        <w:snapToGrid w:val="0"/>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1.  生活垃圾由物业公司负责院内清运，并按照汕尾当地政府相关规定的进行外运</w:t>
      </w:r>
      <w:r>
        <w:rPr>
          <w:rFonts w:hint="eastAsia" w:ascii="仿宋_GB2312" w:hAnsi="仿宋_GB2312" w:eastAsia="仿宋_GB2312" w:cs="仿宋_GB2312"/>
          <w:bCs/>
          <w:sz w:val="28"/>
          <w:szCs w:val="28"/>
          <w:lang w:eastAsia="zh-CN"/>
        </w:rPr>
        <w:t>。</w:t>
      </w:r>
    </w:p>
    <w:p w14:paraId="44A2E14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 收集到生活垃圾房的生活垃圾严格做到日产日清，不在院内累积堆放。</w:t>
      </w:r>
    </w:p>
    <w:p w14:paraId="212CD18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  医疗废弃物清运由物业公司负责院内清运，并按照汕尾当地政府相关规定进行外运移交至采购人另外采购的具有相关资质的第三方处置单位。</w:t>
      </w:r>
    </w:p>
    <w:p w14:paraId="1CEC30E7">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 严禁转让、买卖医疗废物。严禁在非收集、非暂时贮藏地点倾倒、堆放医疗废物。收集到医疗废弃物处置点的医疗废弃物严格做到日产日清。暂时贮存最长不得超过 24 小时。</w:t>
      </w:r>
    </w:p>
    <w:p w14:paraId="2B4E49D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 医疗废物暂存处负责人每日与承包公司进行称重、签字，确认数量后，将医疗废物移交给外送公司，并妥善保存危险废物转移联单至少三年。</w:t>
      </w:r>
    </w:p>
    <w:p w14:paraId="31E8EC2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  电梯系统维保服务（详细内容见附表3.1）：</w:t>
      </w:r>
      <w:r>
        <w:rPr>
          <w:rFonts w:hint="eastAsia" w:ascii="仿宋_GB2312" w:hAnsi="仿宋_GB2312" w:eastAsia="仿宋_GB2312" w:cs="仿宋_GB2312"/>
          <w:bCs/>
          <w:sz w:val="28"/>
          <w:szCs w:val="28"/>
          <w:highlight w:val="yellow"/>
        </w:rPr>
        <w:t>电梯系统维保须由有电梯维保资质的专业公司负责</w:t>
      </w:r>
      <w:r>
        <w:rPr>
          <w:rFonts w:hint="eastAsia" w:ascii="仿宋_GB2312" w:hAnsi="仿宋_GB2312" w:eastAsia="仿宋_GB2312" w:cs="仿宋_GB2312"/>
          <w:bCs/>
          <w:sz w:val="28"/>
          <w:szCs w:val="28"/>
        </w:rPr>
        <w:t>。</w:t>
      </w:r>
    </w:p>
    <w:p w14:paraId="590B392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3.1 全院共有</w:t>
      </w:r>
      <w:r>
        <w:rPr>
          <w:rFonts w:hint="eastAsia" w:ascii="仿宋_GB2312" w:hAnsi="仿宋_GB2312" w:eastAsia="仿宋_GB2312" w:cs="仿宋_GB2312"/>
          <w:bCs/>
          <w:sz w:val="28"/>
          <w:szCs w:val="28"/>
          <w:lang w:val="en-US" w:eastAsia="zh-CN"/>
        </w:rPr>
        <w:t>13</w:t>
      </w:r>
      <w:r>
        <w:rPr>
          <w:rFonts w:hint="eastAsia" w:ascii="仿宋_GB2312" w:hAnsi="仿宋_GB2312" w:eastAsia="仿宋_GB2312" w:cs="仿宋_GB2312"/>
          <w:bCs/>
          <w:sz w:val="28"/>
          <w:szCs w:val="28"/>
        </w:rPr>
        <w:t>部直梯、</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部扶梯。</w:t>
      </w:r>
    </w:p>
    <w:p w14:paraId="3402A7B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3.2 电梯系统维保服务包含了主设备按特种设备规范要求维修保养，以及轿厢内空调、视频监控、照明、地面的维护、维修、报检、管理等。</w:t>
      </w:r>
    </w:p>
    <w:p w14:paraId="4F2BD8D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3.3 电梯系统维保服务严格按照政府特种设备电梯系统维修维护等相关安全规范、制度管理程序执行，完善维修维护记录。</w:t>
      </w:r>
    </w:p>
    <w:p w14:paraId="06B2723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3.4 保证电梯机房、井道、井底等设施的清洁保养。轿厢、轿门定期消毒，防止病菌的交叉感染。</w:t>
      </w:r>
    </w:p>
    <w:p w14:paraId="71AB5D4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3.5 每半个月保养一次，每季度进行一次季度保养，每年进行一次年度保养，每五年进行一次负荷调校试验。</w:t>
      </w:r>
    </w:p>
    <w:p w14:paraId="20A91ED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3.6 </w:t>
      </w:r>
      <w:r>
        <w:rPr>
          <w:rFonts w:hint="eastAsia" w:ascii="仿宋_GB2312" w:hAnsi="仿宋_GB2312" w:eastAsia="仿宋_GB2312" w:cs="仿宋_GB2312"/>
          <w:sz w:val="28"/>
          <w:szCs w:val="28"/>
        </w:rPr>
        <w:t>★</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bCs/>
          <w:sz w:val="28"/>
          <w:szCs w:val="28"/>
        </w:rPr>
        <w:t>在电梯维保费用报价时</w:t>
      </w:r>
      <w:r>
        <w:rPr>
          <w:rFonts w:hint="eastAsia" w:ascii="仿宋_GB2312" w:hAnsi="仿宋_GB2312" w:eastAsia="仿宋_GB2312" w:cs="仿宋_GB2312"/>
          <w:bCs/>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须包含1000元以内的全部</w:t>
      </w:r>
      <w:r>
        <w:rPr>
          <w:rFonts w:hint="eastAsia" w:ascii="仿宋_GB2312" w:hAnsi="仿宋_GB2312" w:eastAsia="仿宋_GB2312" w:cs="仿宋_GB2312"/>
          <w:bCs/>
          <w:sz w:val="28"/>
          <w:szCs w:val="28"/>
        </w:rPr>
        <w:t>耗材及配件，超过1000元的由采购人负责。</w:t>
      </w:r>
    </w:p>
    <w:p w14:paraId="6E0E04E4">
      <w:pPr>
        <w:autoSpaceDE w:val="0"/>
        <w:autoSpaceDN w:val="0"/>
        <w:adjustRightInd w:val="0"/>
        <w:snapToGrid w:val="0"/>
        <w:ind w:firstLine="560" w:firstLineChars="200"/>
        <w:jc w:val="left"/>
        <w:rPr>
          <w:sz w:val="28"/>
          <w:szCs w:val="28"/>
        </w:rPr>
      </w:pPr>
      <w:r>
        <w:rPr>
          <w:rFonts w:hint="eastAsia" w:ascii="仿宋_GB2312" w:hAnsi="仿宋_GB2312" w:eastAsia="仿宋_GB2312" w:cs="仿宋_GB2312"/>
          <w:bCs/>
          <w:sz w:val="28"/>
          <w:szCs w:val="28"/>
        </w:rPr>
        <w:t xml:space="preserve">3.7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电梯系统按特种设备规范定期报检年检，费用由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bCs/>
          <w:sz w:val="28"/>
          <w:szCs w:val="28"/>
        </w:rPr>
        <w:t>承，并出具相关年检资料给院方备案。</w:t>
      </w:r>
    </w:p>
    <w:p w14:paraId="4877B1FE">
      <w:pPr>
        <w:autoSpaceDE w:val="0"/>
        <w:autoSpaceDN w:val="0"/>
        <w:adjustRightInd w:val="0"/>
        <w:snapToGrid w:val="0"/>
        <w:ind w:firstLine="560" w:firstLineChars="200"/>
        <w:jc w:val="left"/>
        <w:rPr>
          <w:sz w:val="28"/>
          <w:szCs w:val="28"/>
        </w:rPr>
      </w:pPr>
      <w:r>
        <w:rPr>
          <w:rFonts w:hint="eastAsia" w:ascii="仿宋_GB2312" w:hAnsi="仿宋_GB2312" w:eastAsia="仿宋_GB2312" w:cs="仿宋_GB2312"/>
          <w:bCs/>
          <w:sz w:val="28"/>
          <w:szCs w:val="28"/>
        </w:rPr>
        <w:t>3.8 至少</w:t>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rPr>
        <w:t>名技术员24小时驻场医院，应急响应突发事件处理（困梯解救、应急抢修等）</w:t>
      </w:r>
    </w:p>
    <w:p w14:paraId="549B044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 消防维保项目概况：自动消防报警系统、消防喷淋系统、消火栓系统、防排烟系统、应急广播系统、灭火器、七氟丙烷气体自动灭火装置和应急照明灯、疏散出口指示灯和消防泵房等设施等。</w:t>
      </w:r>
    </w:p>
    <w:p w14:paraId="450DAC37">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 维保范围</w:t>
      </w:r>
    </w:p>
    <w:p w14:paraId="64B9740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4.1.1 火灾自动报警系统；</w:t>
      </w:r>
    </w:p>
    <w:p w14:paraId="48C6380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4.1.2 室内外消火栓灭火系统； </w:t>
      </w:r>
    </w:p>
    <w:p w14:paraId="7142798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4.1.3消防喷淋灭火系统；</w:t>
      </w:r>
    </w:p>
    <w:p w14:paraId="16F48F7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4.1.4气体灭火系统；</w:t>
      </w:r>
    </w:p>
    <w:p w14:paraId="70852D0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4.1.5消防广播、消防对讲系统；</w:t>
      </w:r>
    </w:p>
    <w:p w14:paraId="5F04D95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4.1.6防排烟系统；</w:t>
      </w:r>
    </w:p>
    <w:p w14:paraId="2CA295D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4.1.7防火卷帘门系统；  </w:t>
      </w:r>
    </w:p>
    <w:p w14:paraId="723D218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 维保内容（每月检查两次）</w:t>
      </w:r>
    </w:p>
    <w:p w14:paraId="148CCFDD">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消防控制主机</w:t>
      </w:r>
    </w:p>
    <w:p w14:paraId="3540CD7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 每月消防控制主机电源检查项目:</w:t>
      </w:r>
    </w:p>
    <w:p w14:paraId="1BEF796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4.2.1.1 检查系统电压偏移是否在允许范围内。系统电源标准AC197V-242V 50Hz±1Hz。</w:t>
      </w:r>
    </w:p>
    <w:p w14:paraId="4E78161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4.2.1.2 查看消防控制配电箱的标志，以及仪表、指示灯、开关、控制按钮。</w:t>
      </w:r>
    </w:p>
    <w:p w14:paraId="73A9DA3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 检查主电源和备用电源之间的自动切换是否正常。</w:t>
      </w:r>
    </w:p>
    <w:p w14:paraId="4E59DAB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检查方式﹕</w:t>
      </w:r>
    </w:p>
    <w:p w14:paraId="22C139F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a)自动控制方式下,手动切断消防主电源,观察备用消防电源的投入以及指示灯的显示。</w:t>
      </w:r>
    </w:p>
    <w:p w14:paraId="6041BF2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b)人为控制方式下,在低压配电室应先切断消防主电源,后闭合备用消防电源,观察备用消防电源的投入以及指示灯的显示。</w:t>
      </w:r>
    </w:p>
    <w:p w14:paraId="12B9CAE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c)每季度要对备用电源进行1-2次充放电实验,1-3次主电源和备用电源自动切换实验。</w:t>
      </w:r>
    </w:p>
    <w:p w14:paraId="0A54CFC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highlight w:val="yellow"/>
        </w:rPr>
        <w:t>4.2.2</w:t>
      </w:r>
      <w:r>
        <w:rPr>
          <w:rFonts w:hint="eastAsia" w:ascii="仿宋_GB2312" w:hAnsi="仿宋_GB2312" w:eastAsia="仿宋_GB2312" w:cs="仿宋_GB2312"/>
          <w:bCs/>
          <w:sz w:val="28"/>
          <w:szCs w:val="28"/>
        </w:rPr>
        <w:t xml:space="preserve"> 每月应对消防控制主机进行如下项目检查﹕</w:t>
      </w:r>
    </w:p>
    <w:p w14:paraId="590C4FE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4.2.2.1 触发自检键，进行功能自检:</w:t>
      </w:r>
    </w:p>
    <w:p w14:paraId="2D97076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4.2.2.2 对控制器电源全部发光显示器进行检验,并循环三次。</w:t>
      </w:r>
    </w:p>
    <w:p w14:paraId="1B74A74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4.2.2.3 对Ⅱ级编程继电器进行检验,检验期间继电器触点动作,但输出+24V撤消。</w:t>
      </w:r>
    </w:p>
    <w:p w14:paraId="259B842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4.2.2.4 对打印机功能进行检验。</w:t>
      </w:r>
    </w:p>
    <w:p w14:paraId="703AF77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 对控制器的主要硬件接口芯片,存储器芯片及各类插件的主要I级芯片进行自动实时故障检测。</w:t>
      </w:r>
    </w:p>
    <w:p w14:paraId="593BB1B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4.2.2.6 切断主电源，查看备用直流电源自动投入和主、备电源的状态显示情况。</w:t>
      </w:r>
    </w:p>
    <w:p w14:paraId="1E9B3B6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 在备用直流电源供电状态下，进行断路故障报警及火警优先功能。</w:t>
      </w:r>
    </w:p>
    <w:p w14:paraId="67B19475">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报警功能检测：</w:t>
      </w:r>
    </w:p>
    <w:p w14:paraId="61AC891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4.2.3.1 类比探测器、手动报警按钮断路故障，查看故障显示。</w:t>
      </w:r>
    </w:p>
    <w:p w14:paraId="74474AD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4.2.3.2 断路故障报警期间，采用发烟装置或温度不低于54℃的热源先后向同一回路中两个探测器施放烟气或加热，查看火灾报警控制器的火警信号、报警部位显示及记录。每个探测器检测后，只消音，不重定。</w:t>
      </w:r>
    </w:p>
    <w:p w14:paraId="34ADA0A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4.2.3.3 用万用表测量火灾报警控制器的联动输出信号。</w:t>
      </w:r>
    </w:p>
    <w:p w14:paraId="3FD7DFB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4.2.3.4 系统重定，恢复到正常警戒状态。</w:t>
      </w:r>
    </w:p>
    <w:p w14:paraId="58F42BE9">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火灾自动报警系统</w:t>
      </w:r>
    </w:p>
    <w:p w14:paraId="51C2D4A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highlight w:val="yellow"/>
        </w:rPr>
        <w:t xml:space="preserve">4.2.4 </w:t>
      </w:r>
      <w:r>
        <w:rPr>
          <w:rFonts w:hint="eastAsia" w:ascii="仿宋_GB2312" w:hAnsi="仿宋_GB2312" w:eastAsia="仿宋_GB2312" w:cs="仿宋_GB2312"/>
          <w:bCs/>
          <w:sz w:val="28"/>
          <w:szCs w:val="28"/>
        </w:rPr>
        <w:t>火灾探测器</w:t>
      </w:r>
    </w:p>
    <w:p w14:paraId="5C8459A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2.4</w:t>
      </w:r>
      <w:r>
        <w:rPr>
          <w:rFonts w:hint="eastAsia" w:ascii="仿宋_GB2312" w:hAnsi="仿宋_GB2312" w:eastAsia="仿宋_GB2312" w:cs="仿宋_GB2312"/>
          <w:bCs/>
          <w:sz w:val="28"/>
          <w:szCs w:val="28"/>
        </w:rPr>
        <w:t>.1 为使火灾探测器保持性能良好,正常运行,应在火灾探测器开启运行两年后,每隔三年全部进行清洗一遍。</w:t>
      </w:r>
    </w:p>
    <w:p w14:paraId="1E26C25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2.4</w:t>
      </w:r>
      <w:r>
        <w:rPr>
          <w:rFonts w:hint="eastAsia" w:ascii="仿宋_GB2312" w:hAnsi="仿宋_GB2312" w:eastAsia="仿宋_GB2312" w:cs="仿宋_GB2312"/>
          <w:bCs/>
          <w:sz w:val="28"/>
          <w:szCs w:val="28"/>
        </w:rPr>
        <w:t>.2 每季度应对所有的火灾探测器采用抽测的方式进行测试﹕</w:t>
      </w:r>
    </w:p>
    <w:p w14:paraId="43F1157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highlight w:val="yellow"/>
        </w:rPr>
        <w:t>4.2.5</w:t>
      </w:r>
      <w:r>
        <w:rPr>
          <w:rFonts w:hint="eastAsia" w:ascii="仿宋_GB2312" w:hAnsi="仿宋_GB2312" w:eastAsia="仿宋_GB2312" w:cs="仿宋_GB2312"/>
          <w:bCs/>
          <w:sz w:val="28"/>
          <w:szCs w:val="28"/>
        </w:rPr>
        <w:t xml:space="preserve"> 点型感烟探测器</w:t>
      </w:r>
    </w:p>
    <w:p w14:paraId="7F4A7D0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2.5</w:t>
      </w:r>
      <w:r>
        <w:rPr>
          <w:rFonts w:hint="eastAsia" w:ascii="仿宋_GB2312" w:hAnsi="仿宋_GB2312" w:eastAsia="仿宋_GB2312" w:cs="仿宋_GB2312"/>
          <w:bCs/>
          <w:sz w:val="28"/>
          <w:szCs w:val="28"/>
        </w:rPr>
        <w:t>.1 采用发烟装置向探测器施放烟气，查看探测器报警确认灯、以及火灾报警控制器的火警信号显示。</w:t>
      </w:r>
    </w:p>
    <w:p w14:paraId="466D894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2.5</w:t>
      </w:r>
      <w:r>
        <w:rPr>
          <w:rFonts w:hint="eastAsia" w:ascii="仿宋_GB2312" w:hAnsi="仿宋_GB2312" w:eastAsia="仿宋_GB2312" w:cs="仿宋_GB2312"/>
          <w:bCs/>
          <w:sz w:val="28"/>
          <w:szCs w:val="28"/>
        </w:rPr>
        <w:t>.2 消除探测器内及周围烟雾，报警控制器手动重定，观察探测器报警确认灯在重定前后的变化情况。</w:t>
      </w:r>
    </w:p>
    <w:p w14:paraId="1FB2E91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 xml:space="preserve"> 点型感温探测器</w:t>
      </w:r>
    </w:p>
    <w:p w14:paraId="758F42E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,1可重定点型感温探测器，使用温度不低于54℃的热源加热，查看探测器报警确认灯和火灾报警控制器火警信号显示；移开加热源，手动重定火灾报警控制器，查看探测器报警确认灯在重定前后的变化情况。</w:t>
      </w:r>
    </w:p>
    <w:p w14:paraId="35F92BA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,2 对测试过的火灾探测器做地址记录,以免在下期测试中重复测试同一个点。在一年内通过定期测试后将所有火灾探测器测试一遍。</w:t>
      </w:r>
    </w:p>
    <w:p w14:paraId="45ECC22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,3 测试中应核对火灾探测器的地址是否正确。</w:t>
      </w:r>
    </w:p>
    <w:p w14:paraId="1E12606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,4 在测试过程中,应对火灾探测器报警的迟缓程度做记录,通过汇总,对其工作状态有一个大致的了解,为是否对火灾探测器进行清洗提供佐证。</w:t>
      </w:r>
    </w:p>
    <w:p w14:paraId="57EF6F1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,5 对于探测装置因环境条件的改变，而不能适用时，应及时更换。</w:t>
      </w:r>
    </w:p>
    <w:p w14:paraId="40AD137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2.6</w:t>
      </w:r>
      <w:r>
        <w:rPr>
          <w:rFonts w:hint="eastAsia" w:ascii="仿宋_GB2312" w:hAnsi="仿宋_GB2312" w:eastAsia="仿宋_GB2312" w:cs="仿宋_GB2312"/>
          <w:bCs/>
          <w:sz w:val="28"/>
          <w:szCs w:val="28"/>
        </w:rPr>
        <w:t>,6 要防止外部干扰或意外损坏。对于探测器不仅要防止烟、灰尘及类似的气溶胶、小动物的侵入、水蒸汽凝结、结冰等外部自然因素的影响而且还要防止人为的因素如书架、贮藏架的摆放或设备、隔断等分隔对探测器和手动报警按钮的影响。</w:t>
      </w:r>
    </w:p>
    <w:p w14:paraId="10FD855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2.7</w:t>
      </w:r>
      <w:r>
        <w:rPr>
          <w:rFonts w:hint="eastAsia" w:ascii="仿宋_GB2312" w:hAnsi="仿宋_GB2312" w:eastAsia="仿宋_GB2312" w:cs="仿宋_GB2312"/>
          <w:bCs/>
          <w:sz w:val="28"/>
          <w:szCs w:val="28"/>
        </w:rPr>
        <w:t xml:space="preserve"> 手动报警按钮</w:t>
      </w:r>
    </w:p>
    <w:p w14:paraId="59E2F1E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2.7</w:t>
      </w:r>
      <w:r>
        <w:rPr>
          <w:rFonts w:hint="eastAsia" w:ascii="仿宋_GB2312" w:hAnsi="仿宋_GB2312" w:eastAsia="仿宋_GB2312" w:cs="仿宋_GB2312"/>
          <w:bCs/>
          <w:sz w:val="28"/>
          <w:szCs w:val="28"/>
        </w:rPr>
        <w:t>.1 每月巡检手动报警按钮装置,检查外罩玻璃是否有破损。如有损坏应及时更换,以免发生误报。</w:t>
      </w:r>
    </w:p>
    <w:p w14:paraId="189FFF4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2.7</w:t>
      </w:r>
      <w:r>
        <w:rPr>
          <w:rFonts w:hint="eastAsia" w:ascii="仿宋_GB2312" w:hAnsi="仿宋_GB2312" w:eastAsia="仿宋_GB2312" w:cs="仿宋_GB2312"/>
          <w:bCs/>
          <w:sz w:val="28"/>
          <w:szCs w:val="28"/>
        </w:rPr>
        <w:t>.2每季度巡检时,触发按钮查看火灾报警控制器信号和按钮的报警确认灯是否准确。</w:t>
      </w:r>
    </w:p>
    <w:p w14:paraId="6EED947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2.7</w:t>
      </w:r>
      <w:r>
        <w:rPr>
          <w:rFonts w:hint="eastAsia" w:ascii="仿宋_GB2312" w:hAnsi="仿宋_GB2312" w:eastAsia="仿宋_GB2312" w:cs="仿宋_GB2312"/>
          <w:bCs/>
          <w:sz w:val="28"/>
          <w:szCs w:val="28"/>
        </w:rPr>
        <w:t>.3 每季度对警铃及广播测试一遍，发现故障及时维修。</w:t>
      </w:r>
    </w:p>
    <w:p w14:paraId="1533DC92">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自动喷淋灭火系统</w:t>
      </w:r>
    </w:p>
    <w:p w14:paraId="6FB2E46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2.8.1</w:t>
      </w:r>
      <w:r>
        <w:rPr>
          <w:rFonts w:hint="eastAsia" w:ascii="仿宋_GB2312" w:hAnsi="仿宋_GB2312" w:eastAsia="仿宋_GB2312" w:cs="仿宋_GB2312"/>
          <w:bCs/>
          <w:sz w:val="28"/>
          <w:szCs w:val="28"/>
        </w:rPr>
        <w:t xml:space="preserve"> 日常检查自动喷水灭火系统状态和使用环境，重点检查系统组件包括各类阀门、报警阀组、喷头、管道、供水设施等设备外观有无损坏、锈蚀、渗漏，系统工作环境或保护对象是否正常等；检查喷淋泵控制柜的控制方式是否为自动运行方式；检查末端试水装置的压力值是否满足设计要求。每季度完成对全部设备的查看，并填写《消防设施日常检查表》记录查看情况。</w:t>
      </w:r>
    </w:p>
    <w:p w14:paraId="34B4176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2.8.2</w:t>
      </w:r>
      <w:r>
        <w:rPr>
          <w:rFonts w:hint="eastAsia" w:ascii="仿宋_GB2312" w:hAnsi="仿宋_GB2312" w:eastAsia="仿宋_GB2312" w:cs="仿宋_GB2312"/>
          <w:bCs/>
          <w:sz w:val="28"/>
          <w:szCs w:val="28"/>
        </w:rPr>
        <w:t xml:space="preserve"> 每季度应对自动喷水灭火系统的部分管网进行检查，通过末端试水装置进行放水试验，查看阀门的开启性能和密封性能，水流指示器、压力开关、延时器、水力警铃及喷淋泵的状态以及火灾报警控制器上显示的报警或动作响应，填写《消防设施定期维护表》记录检查情况。</w:t>
      </w:r>
    </w:p>
    <w:p w14:paraId="1825A31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2.8.3</w:t>
      </w:r>
      <w:r>
        <w:rPr>
          <w:rFonts w:hint="eastAsia" w:ascii="仿宋_GB2312" w:hAnsi="仿宋_GB2312" w:eastAsia="仿宋_GB2312" w:cs="仿宋_GB2312"/>
          <w:bCs/>
          <w:sz w:val="28"/>
          <w:szCs w:val="28"/>
        </w:rPr>
        <w:t xml:space="preserve"> 每年至少对自动喷水灭火系统进行一次试验，检测从供水管道至系统组件的全部功能，并填写《消防设施年终检测报告》记录检测情况。</w:t>
      </w:r>
    </w:p>
    <w:p w14:paraId="25719CD3">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防烟排烟系统</w:t>
      </w:r>
    </w:p>
    <w:p w14:paraId="5CD9F97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4.2.9.1 日常查看机械防、排烟系统组件有无损坏、锈蚀的现象，正压送风口、机械排烟风口及其现场手动开启装置是否被遮挡，每月完成对全部设备的查看，并填写《消防设施日常检查表》记录查看情况</w:t>
      </w:r>
      <w:r>
        <w:rPr>
          <w:rFonts w:hint="eastAsia" w:ascii="仿宋_GB2312" w:hAnsi="仿宋_GB2312" w:eastAsia="仿宋_GB2312" w:cs="仿宋_GB2312"/>
          <w:bCs/>
          <w:sz w:val="28"/>
          <w:szCs w:val="28"/>
          <w:highlight w:val="yellow"/>
        </w:rPr>
        <w:t>。</w:t>
      </w:r>
    </w:p>
    <w:p w14:paraId="41B8CA1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w:t>
      </w:r>
      <w:r>
        <w:rPr>
          <w:rFonts w:hint="eastAsia" w:ascii="仿宋_GB2312" w:hAnsi="仿宋_GB2312" w:eastAsia="仿宋_GB2312" w:cs="仿宋_GB2312"/>
          <w:bCs/>
          <w:sz w:val="28"/>
          <w:szCs w:val="28"/>
        </w:rPr>
        <w:t>9.</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 每月手动开启、关闭正压送风口、排烟风口，防火阀，对每个防烟（或正压送风）分区进行动作试验，检验其灵活性和密封性，并填写《消防设施定期维护表》记录检查情况。</w:t>
      </w:r>
    </w:p>
    <w:p w14:paraId="4C927BE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w:t>
      </w:r>
      <w:r>
        <w:rPr>
          <w:rFonts w:hint="eastAsia" w:ascii="仿宋_GB2312" w:hAnsi="仿宋_GB2312" w:eastAsia="仿宋_GB2312" w:cs="仿宋_GB2312"/>
          <w:bCs/>
          <w:sz w:val="28"/>
          <w:szCs w:val="28"/>
        </w:rPr>
        <w:t>9.</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 xml:space="preserve"> 每季度测试机械防、排烟系统手动、自动启动功能及空调防火阀的关闭功能，检测各组件的运行状态，并填写《消防设施定期维护表》记录检查情况。</w:t>
      </w:r>
    </w:p>
    <w:p w14:paraId="4F9222B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highlight w:val="yellow"/>
        </w:rPr>
        <w:t>2.</w:t>
      </w:r>
      <w:r>
        <w:rPr>
          <w:rFonts w:hint="eastAsia" w:ascii="仿宋_GB2312" w:hAnsi="仿宋_GB2312" w:eastAsia="仿宋_GB2312" w:cs="仿宋_GB2312"/>
          <w:bCs/>
          <w:sz w:val="28"/>
          <w:szCs w:val="28"/>
        </w:rPr>
        <w:t>9.</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每年进行模拟报警试验，启动正压送风机、排烟风机，开启正压送风口和排烟风口，关闭空调和防火阀，并填写《消防设施年终检测报告》记录检测情况。</w:t>
      </w:r>
    </w:p>
    <w:p w14:paraId="31239839">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消防给水系统</w:t>
      </w:r>
    </w:p>
    <w:p w14:paraId="0E7A401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4.2.10 消防水池</w:t>
      </w:r>
    </w:p>
    <w:p w14:paraId="58CEE41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4.2.10.1 每月查看消防水池水位及消防用水不被他用的状况。</w:t>
      </w:r>
    </w:p>
    <w:p w14:paraId="3BA5B247">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4.2.10.2 每月查看补水设施。 </w:t>
      </w:r>
    </w:p>
    <w:p w14:paraId="7810680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4.2.10.3 每年对水源的供水能力进行一次测定。</w:t>
      </w:r>
    </w:p>
    <w:p w14:paraId="4DE9DCA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4.2.10.4 每两年应不少于两次对消防水池进行清洗、排污。</w:t>
      </w:r>
    </w:p>
    <w:p w14:paraId="01993119">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消防管路系统</w:t>
      </w:r>
    </w:p>
    <w:p w14:paraId="52C11FF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4.2.11.1观察稳压泵的启动频率，确定管网有无渗漏现象。</w:t>
      </w:r>
    </w:p>
    <w:p w14:paraId="0258AD5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4.2.11.2 外观检查：检查管道有无机械损伤、油漆脱落、锈蚀等，管道固定是否牢固，发现问题应及时处理。</w:t>
      </w:r>
    </w:p>
    <w:p w14:paraId="43B3F2C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4.2.11.3 清除堵塞：系统管道中,可能因施工疏忽残留有砂、石、木屑或水源带来的垃圾、铁锈等，这样会造成喷头堵塞、报警阀关闭不严、水力警铃输水管堵塞等。</w:t>
      </w:r>
    </w:p>
    <w:p w14:paraId="415CFBB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4.2.11.4 每季度需对不少于20%的管道末端进行放水，确保管道内的水质良好，并对水流指示器的报警功能进行检查。    </w:t>
      </w:r>
    </w:p>
    <w:p w14:paraId="01B52154">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稳压泵及气压水罐</w:t>
      </w:r>
    </w:p>
    <w:p w14:paraId="2FA8F75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4.2.12每月检查应依据如下步骤进行﹕</w:t>
      </w:r>
    </w:p>
    <w:p w14:paraId="51DCD27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4.2.12.1 打开排气阀，检查是否能够自动加压。</w:t>
      </w:r>
    </w:p>
    <w:p w14:paraId="4FF6F62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4.2.12.2 打开试验排水阀，检查减水时能否自动供水，加压装置及供水装置压力表是否显示正常</w:t>
      </w:r>
    </w:p>
    <w:p w14:paraId="0CCDE7F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4.2.12.3 打开排气阀或试验排水阀时，为防止气压水罐内的压力较高造成危险应慢慢将阀门打开。 </w:t>
      </w:r>
    </w:p>
    <w:p w14:paraId="4590B7E8">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消防水泵</w:t>
      </w:r>
    </w:p>
    <w:p w14:paraId="4DCCE6F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4.2.13.1 每日查看水泵和阀门的标志；转动阀门手轮，检查阀门状态；观察阀杆及手轮位置；阀杆是否需要加注润滑油。</w:t>
      </w:r>
    </w:p>
    <w:p w14:paraId="4A30139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4.2.13.2 每月在泵房控制柜处启动水泵，查看运行情况。消防水泵应每月启动运转1～3次；当消防水泵为自动控制启动时，应每月类比自动控制的条件启动运转1～3次。手动、自动控制启水泵1～3次，查信号有否返馈，水压是否上升，电机转动是否正常。有无变形、发热等状况。轴与电机、连接部件是否有松动、锈蚀、变形、发热，是否要加油。运行时间一般不少于5分钟。</w:t>
      </w:r>
    </w:p>
    <w:p w14:paraId="780DFD5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4.2.13.3 每月在消防主机控制室启动水泵，查看运行及反馈信号。</w:t>
      </w:r>
    </w:p>
    <w:p w14:paraId="1232A03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4.2.13.4 每月检查消防水泵动力运行是否可靠，水泵能否正常运转，流量和压力能否保证；电力上有无保证不间断供电设施，其性能是否良好。</w:t>
      </w:r>
    </w:p>
    <w:p w14:paraId="04A8193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4.2.13.5 每月检查主、备泵能否自动切换</w:t>
      </w:r>
    </w:p>
    <w:p w14:paraId="55DAF55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4.2.13.6 每月检查压力表是否变形、水泵启动后动作是否正常。</w:t>
      </w:r>
    </w:p>
    <w:p w14:paraId="2A967DC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4.2.13.7 每月启动水泵后，打开试验阀，观察压力保持情况。</w:t>
      </w:r>
    </w:p>
    <w:p w14:paraId="5CB1C04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4.2.13.8 每二年对消防水泵大修一次，添加润滑油，清洗内部杂质。</w:t>
      </w:r>
    </w:p>
    <w:p w14:paraId="1FF9221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4.2.13.9每年度对水泵电动机的维护保养：</w:t>
      </w:r>
    </w:p>
    <w:p w14:paraId="748B6E0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（a）电动机轴承润滑油是否加足，有无严重脏污、变质现象。转动转轴，检查旋转是否正常。</w:t>
      </w:r>
    </w:p>
    <w:p w14:paraId="34CC3AB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（b）电动机是否变形、损伤、锈蚀，机械性能是否良好（电动机在运行时应不发热、无异常振动及杂音）。</w:t>
      </w:r>
    </w:p>
    <w:p w14:paraId="7A689CD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（c）水泵轴与电动机的连接部位是否松动、变形、损伤和严重锈蚀。</w:t>
      </w:r>
    </w:p>
    <w:p w14:paraId="7EFBCF0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（d）填料是否明显漏水，有无变形损伤，螺栓螺母是否松动。</w:t>
      </w:r>
    </w:p>
    <w:p w14:paraId="7A2DD361">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电控柜的维护保养</w:t>
      </w:r>
    </w:p>
    <w:p w14:paraId="2B487AF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4.2.14.1 每月检查控制柜有无变形、损伤、腐蚀。</w:t>
      </w:r>
    </w:p>
    <w:p w14:paraId="4D5F55A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4.2.14.2 每月检查线路图及操作说明是否齐全。</w:t>
      </w:r>
    </w:p>
    <w:p w14:paraId="71DEBBD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4.2.14.3 每月检查电压、电流表的指标是否在规定的范围内。开关是否有变形、损伤、标志脱落、处于正常状态。控制盘的指示灯是否正常。</w:t>
      </w:r>
    </w:p>
    <w:p w14:paraId="569E5AE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4.2.14.4 每月检查电控柜内继电器是否脱落、松动，接点是否烧损，转换开关应处于自动状态。各导线连接处是否松脱，绝缘是否损伤。</w:t>
      </w:r>
    </w:p>
    <w:p w14:paraId="26D9E5B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4.2.14.5 类比主泵故障，查看自动切换启动备用泵情况，同时查看仪表及指示灯显示。</w:t>
      </w:r>
    </w:p>
    <w:p w14:paraId="250F498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4.2.14.6 水泵接合器每月查看标志牌、止回阀。 </w:t>
      </w:r>
    </w:p>
    <w:p w14:paraId="2A7E41E7">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室内消火栓</w:t>
      </w:r>
    </w:p>
    <w:p w14:paraId="7634983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每月对消火栓进行如下检查﹕</w:t>
      </w:r>
    </w:p>
    <w:p w14:paraId="0014C057">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2 确保消火栓周围没有障碍物阻挡,取用方便。</w:t>
      </w:r>
    </w:p>
    <w:p w14:paraId="7EF606F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3 确保消火栓外观整洁、标示清晰、无机械损伤及严重腐蚀。</w:t>
      </w:r>
    </w:p>
    <w:p w14:paraId="18862B0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4 检查消火栓有无生锈漏水现象;栓口的橡胶垫圈等密封件有无损坏或丢失;消火栓的闸阀开启是否灵活，必要时应对阀杆加润滑油。</w:t>
      </w:r>
    </w:p>
    <w:p w14:paraId="1B5A270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5 对室内消火栓还应检查消火栓箱内的水枪、水带等设备是否完备配套，水龙带有无霉腐﹔破玻按钮工作状态正常。</w:t>
      </w:r>
    </w:p>
    <w:p w14:paraId="134BEC7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6 随时抽查消火栓的出水情况。对重点部位的消火栓每年应逐个进行出水检查；对非重点部位的消火栓可按消火栓总数的10％～20％进行出水抽测实验。连接水带、水枪，触发启泵按钮，查看消防泵启动和信号显示。</w:t>
      </w:r>
    </w:p>
    <w:p w14:paraId="0F6BB99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4.2.15 7 室内消火栓系统还应随时观察消防水池、水箱的水位情况，发现不足应及时补充。</w:t>
      </w:r>
    </w:p>
    <w:p w14:paraId="0EBACF9B">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室外消火栓</w:t>
      </w:r>
    </w:p>
    <w:p w14:paraId="04495EF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 室外消火栓应每季度进行一次检查保养，其内容主要包括：</w:t>
      </w:r>
    </w:p>
    <w:p w14:paraId="5E70F94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4.2.16.1 用专用扳手转动消火栓启闭杆，观察其灵活性。必要时加注润滑油。</w:t>
      </w:r>
    </w:p>
    <w:p w14:paraId="497FC8C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4.2.16.2 检查出水口闷盖是否密封，有无缺损。</w:t>
      </w:r>
    </w:p>
    <w:p w14:paraId="19C57AF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4.2.16.3 检查栓体外表油漆有无剥落，有无锈蚀，如有应及时修补。</w:t>
      </w:r>
    </w:p>
    <w:p w14:paraId="4A8A7B0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4.2.16.4 每年开春后入冬前对地上消火栓逐一进行出水试验。</w:t>
      </w:r>
    </w:p>
    <w:p w14:paraId="4EF171E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4.2.16.5 定期检查消火栓前端阀门井。</w:t>
      </w:r>
    </w:p>
    <w:p w14:paraId="76EA79D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4.2.16.6 保持配套器材的完备有效。</w:t>
      </w:r>
    </w:p>
    <w:p w14:paraId="161C2287">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应急照明和疏散指示标志</w:t>
      </w:r>
    </w:p>
    <w:p w14:paraId="2712BA6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4.2.17 每月应查看应急照明外观是否有损坏、电源插头是否插在电源插座上、灯管是否工作正常。</w:t>
      </w:r>
    </w:p>
    <w:p w14:paraId="358E4B4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4.2.18 每季度对应急照明进行一次功能性测试,按下列方法切断正常供电电源，用秒表测量应急工作状态的持续时间：</w:t>
      </w:r>
    </w:p>
    <w:p w14:paraId="1A5FFEB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4.2.18.1 自带电源型和子母电源型切断其主供电电源。</w:t>
      </w:r>
    </w:p>
    <w:p w14:paraId="78E14EB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4.2.18.2 集中电源型切断其控制器主电源。</w:t>
      </w:r>
    </w:p>
    <w:p w14:paraId="4CBC2B3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4.2.18.3 接在消防配电线路上的应急照明灯具，切断非消防电源。</w:t>
      </w:r>
    </w:p>
    <w:p w14:paraId="20AC8AC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4.2.19 使用照度计，测量两个应急照明灯之间地面中心的照度；应符合建筑规的范疏散照度要求；达到规定的应急工作状态持续时间时，重复测量上述测点的照度。</w:t>
      </w:r>
    </w:p>
    <w:p w14:paraId="2E6EF79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4.2.20 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p w14:paraId="327BE0BF">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疏散指示标志</w:t>
      </w:r>
    </w:p>
    <w:p w14:paraId="0D2A60A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4.2.21 每月查看外观，核对位置及完好情况。</w:t>
      </w:r>
    </w:p>
    <w:p w14:paraId="7094ECD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4.2.22 每季度对疏散指示标志进行一次功能性测试﹕</w:t>
      </w:r>
    </w:p>
    <w:p w14:paraId="592C72E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a)关闭正常照明，查看发光疏散指示标志的自发光情况。</w:t>
      </w:r>
    </w:p>
    <w:p w14:paraId="5D6C4A3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b)切断正常供电电源，在灯光疏散指示标志前通道中心处，用照度计测量地面照度；达到规定的应急工作状态持续时间时，重复测量上述测点的照度。</w:t>
      </w:r>
    </w:p>
    <w:p w14:paraId="6D1D3075">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应急广播系统</w:t>
      </w:r>
    </w:p>
    <w:p w14:paraId="5D87985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4.2.23.1 每月在消防控制室用话筒对所选区域播音，检查音响效果。</w:t>
      </w:r>
    </w:p>
    <w:p w14:paraId="043C261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4.2.23.2 每季度自动控制方式下，分别触发两个相关的火灾探测器或触发手动报警按钮后，核对启动火灾应急广播的区域、检查音响效果。</w:t>
      </w:r>
    </w:p>
    <w:p w14:paraId="6D3E297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4.2.23.3 每月在公共广播扩音机处于关闭和播放状态下，自动和手动强制切换火灾应急广播。</w:t>
      </w:r>
    </w:p>
    <w:p w14:paraId="33A35BF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4.2.23.4 每季度用声级计测试启动火灾应急广播前的环境噪音，当大于60dB时，重复测量启动火灾应急广播后扬声器播音范围内最远点的声压级，并与环境噪音对比。</w:t>
      </w:r>
    </w:p>
    <w:p w14:paraId="2FA08ADC">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灭火器维护管理</w:t>
      </w:r>
    </w:p>
    <w:p w14:paraId="184EA4F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4.2.24 加强灭火器的日常管理和维护。建立“消防器材检查表(灭火器)”，登记类型、配置数量、设置部位并张贴在灭火器放置处。</w:t>
      </w:r>
    </w:p>
    <w:p w14:paraId="4CECCAF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 依照“消防器材检查表(灭火器)”之内容每月检查一次。</w:t>
      </w:r>
    </w:p>
    <w:p w14:paraId="586688B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检查的内容﹕</w:t>
      </w:r>
    </w:p>
    <w:p w14:paraId="271CAA6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4.2.25.1 灭火器位置应按管理单位之最新规划位置进行摆放,不得随意挪作它用,摆放稳固,没有埋压,灭火器箱不得上锁,避免日光曝晒和强辐射热。</w:t>
      </w:r>
    </w:p>
    <w:p w14:paraId="4D02675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4.2.25.2 铅封及插销均完好无损,未曾动用。</w:t>
      </w:r>
    </w:p>
    <w:p w14:paraId="67B95DE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4.2.25.3 灭火器压力表的外表面是否变形、损伤；压力表指针应指向红区或红﹑绿区之间。</w:t>
      </w:r>
    </w:p>
    <w:p w14:paraId="3845DEF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4.2.25.4 灭火器是否在有效期内。</w:t>
      </w:r>
    </w:p>
    <w:p w14:paraId="5862DA8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4.2.25.5 一旦发现灭火器失效或曾动用过应马上通知院方保安部门更换。</w:t>
      </w:r>
    </w:p>
    <w:p w14:paraId="2F326D2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4.2.26 至少每十二个月委托专业从事消防设施的单位对所有灭火器进行一次功能性检查。检查发现存在问题的必须委托有维修资质的维修单位进行维修，更换已损件，费用由院方负责。筒体按规定年限进行水压试验、重新充装灭火剂和驱动气体，严格落实灭火器报废制度。 </w:t>
      </w:r>
    </w:p>
    <w:p w14:paraId="76DA35E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检查的内容﹕</w:t>
      </w:r>
    </w:p>
    <w:p w14:paraId="1DAA320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4.2.26.1 灭火器筒体是否有锈蚀、变形现象、铭牌是否完整清晰。</w:t>
      </w:r>
    </w:p>
    <w:p w14:paraId="17C2FC6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4.2.26.2 喷嘴是否有变形、开裂、损伤；喷射软管是否畅通、是否有变形和损伤。</w:t>
      </w:r>
    </w:p>
    <w:p w14:paraId="5C05BA3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4.2.26.3 灭火器压力表的外表面是否变形、损伤，指标是否指在绿区。</w:t>
      </w:r>
    </w:p>
    <w:p w14:paraId="63D8E2C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4.2.26.4 灭火器压把、阀体等金属件是否有严重损伤、变形、锈蚀等影响使用的缺陷。</w:t>
      </w:r>
    </w:p>
    <w:p w14:paraId="5C7DC69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4.2.26.5 在相同批次的灭火器中抽取一具灭火器进行灭火性能测试。</w:t>
      </w:r>
    </w:p>
    <w:p w14:paraId="08320670">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七氟丙烷气体灭火系统保养、维修与维护</w:t>
      </w:r>
    </w:p>
    <w:p w14:paraId="32B7FCC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 日常（运行）时的维护、保养</w:t>
      </w:r>
    </w:p>
    <w:p w14:paraId="23DA9B2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4.2.27.1 保持瓶组间和控制室内清洁、干燥、通风良好；</w:t>
      </w:r>
    </w:p>
    <w:p w14:paraId="75E207C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4.2.27.2 保持灭火设备和报警控制设备表面清洁无尘；</w:t>
      </w:r>
    </w:p>
    <w:p w14:paraId="47E5EC3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4.2.27.3 检查启动瓶组上手动手柄,灭火剂瓶组上先导阀手启动手柄的保险销，及铅封应完整无损；</w:t>
      </w:r>
    </w:p>
    <w:p w14:paraId="3706809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4.2.27.4 检查选择阀上手动开启手柄无损、位置正确、无松动；</w:t>
      </w:r>
    </w:p>
    <w:p w14:paraId="6BC3FAA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4.2.27.5 检查系统牌、警示牌，无损、清洁可视。</w:t>
      </w:r>
    </w:p>
    <w:p w14:paraId="20C29EA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4.2.28 月季度维护、保养</w:t>
      </w:r>
    </w:p>
    <w:p w14:paraId="6D1C0AA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4.2.28.1 检查启动瓶组压力，压力表示值应在绿区内；</w:t>
      </w:r>
    </w:p>
    <w:p w14:paraId="531292F3">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4.2.28.2 逐个对灭火剂瓶组进行压力检测，压力表示值应在绿区内；</w:t>
      </w:r>
    </w:p>
    <w:p w14:paraId="31E35B3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4.2.28.3 逐个对灭火剂瓶组和启动瓶组进行检查，瓶体表面应无严重腐蚀、裂纹、变形（凸瘤等），如有上述问题，应及时更换并释放瓶内气体。</w:t>
      </w:r>
    </w:p>
    <w:p w14:paraId="423A84D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4.2.29 年度维护、保养</w:t>
      </w:r>
    </w:p>
    <w:p w14:paraId="4B1F23F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4.2.29.1 对灭火设备进行全面检查：瓶组架稳固，各部件连接可靠无松动，并全面做好清洁工作；</w:t>
      </w:r>
    </w:p>
    <w:p w14:paraId="707E070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4.2.29.2 对系统进行报警和启动模拟试验，火灾探测、报警、灭火控制按其产品说明书进行；灭火设备检查电磁驱动装置（脱离被启动瓶组），经自动、手动（包括紧急启动、紧急停止试验），应动作正常；延时时间，现场声光报警等应正常；</w:t>
      </w:r>
    </w:p>
    <w:p w14:paraId="75DEB1D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4.2.29.3 对压力信号反馈装置进行检查，卸下该装置，人工推动活塞（模拟灭火剂喷放受压），喷放指示灯应亮，信号应正常反馈；并能自动复位；</w:t>
      </w:r>
    </w:p>
    <w:p w14:paraId="7A41296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4.2.29.4 对灭火剂输送管网及其附件进行检查，连接可靠、安装稳固，表面无严重锈蚀，并全面做好清洁工作；</w:t>
      </w:r>
    </w:p>
    <w:p w14:paraId="5C42A492">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4.2.29.5 检查喷嘴，不应堵塞，并做好清洁工作。</w:t>
      </w:r>
    </w:p>
    <w:p w14:paraId="221F2DC8">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4.2.30 长年维护管理按GB50236有关规定执行。</w:t>
      </w:r>
    </w:p>
    <w:p w14:paraId="1E3EBEDF">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工作质量要求</w:t>
      </w:r>
    </w:p>
    <w:p w14:paraId="43EF700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4.2.31 按要求进行巡查保养工作，降低设备故障率；</w:t>
      </w:r>
    </w:p>
    <w:p w14:paraId="34FECB8A">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4.2.32 建立健全规范的设备设施维修保养档案，无消防安全隐患；</w:t>
      </w:r>
    </w:p>
    <w:p w14:paraId="59F4E566">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4.2.33 所有维修保养及安装工程必须按国家最新的有关消防、安全生产、建筑规范等标准执行；</w:t>
      </w:r>
    </w:p>
    <w:p w14:paraId="226628A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4.2.34 所有维修效果必须达到恢复原使用功能或优于原状；</w:t>
      </w:r>
    </w:p>
    <w:p w14:paraId="6E61DDA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4.2.35 服务态度、服务效率、服务水平、质量方面满意度必须达到医院的要求；</w:t>
      </w:r>
    </w:p>
    <w:p w14:paraId="5087A82D">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4.2.36 一般性维修接报后2小时内到达现场，紧急维修30分钟内到达现场，并采取有效措施防止事态或危害的进一步扩大；</w:t>
      </w:r>
    </w:p>
    <w:p w14:paraId="055A76A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4.2.36 所有巡查，维修、保养工作必须及时完成；</w:t>
      </w:r>
    </w:p>
    <w:p w14:paraId="299B298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4.2.38 协助院方进行员工消防安全救教育、消防事故演习等工作；</w:t>
      </w:r>
    </w:p>
    <w:p w14:paraId="3340A4A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4.2.39 每月按时提交维护保养工作记录表。 </w:t>
      </w:r>
    </w:p>
    <w:p w14:paraId="5341F5B7">
      <w:pPr>
        <w:autoSpaceDE w:val="0"/>
        <w:autoSpaceDN w:val="0"/>
        <w:adjustRightInd w:val="0"/>
        <w:snapToGrid w:val="0"/>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3B59BDD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4.2.40 各</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应结合</w:t>
      </w:r>
      <w:r>
        <w:rPr>
          <w:rFonts w:hint="eastAsia" w:ascii="仿宋_GB2312" w:hAnsi="仿宋_GB2312" w:eastAsia="仿宋_GB2312" w:cs="仿宋_GB2312"/>
          <w:bCs/>
          <w:sz w:val="28"/>
          <w:szCs w:val="28"/>
          <w:highlight w:val="yellow"/>
        </w:rPr>
        <w:t>医院情况</w:t>
      </w:r>
      <w:r>
        <w:rPr>
          <w:rFonts w:hint="eastAsia" w:ascii="仿宋_GB2312" w:hAnsi="仿宋_GB2312" w:eastAsia="仿宋_GB2312" w:cs="仿宋_GB2312"/>
          <w:bCs/>
          <w:sz w:val="28"/>
          <w:szCs w:val="28"/>
        </w:rPr>
        <w:t>，充分考虑影响因素后进行投标报价。</w:t>
      </w:r>
    </w:p>
    <w:p w14:paraId="2F5DEBE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4.2.41 本项目</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承担招标文件对</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要求的一切事宜及责任。包含派驻人员工资、福利、服装、通信工具、交通工具、社保、医疗、待业保障、工伤保险、各节假日和特殊工作任务加班费、服务设备、管理费、完成该项目所须工具、一切税费等。</w:t>
      </w:r>
    </w:p>
    <w:p w14:paraId="34071B17">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4.2.42 所有费用报价为含税费报价，费用为完成本用户需求书维保内容所必须的服务费用，所有材料费单次报价在1000元以内的由</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负责，超过1000元的由采购人购置或委托购置，但由于</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在服务过程中造成的二次损坏或施工质量问题引起重修的，材料费由</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负责。</w:t>
      </w:r>
    </w:p>
    <w:p w14:paraId="555CC989">
      <w:pPr>
        <w:autoSpaceDE w:val="0"/>
        <w:autoSpaceDN w:val="0"/>
        <w:adjustRightInd w:val="0"/>
        <w:snapToGrid w:val="0"/>
        <w:ind w:left="20" w:hanging="19" w:hangingChars="7"/>
        <w:jc w:val="left"/>
        <w:rPr>
          <w:rFonts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highlight w:val="yellow"/>
        </w:rPr>
        <w:t xml:space="preserve"> 4.2.43 以上专项服务允许分包，但须由有消防维保资质的专业供应商负责。</w:t>
      </w:r>
    </w:p>
    <w:p w14:paraId="1E1E77B1">
      <w:pPr>
        <w:autoSpaceDE w:val="0"/>
        <w:autoSpaceDN w:val="0"/>
        <w:adjustRightInd w:val="0"/>
        <w:snapToGrid w:val="0"/>
        <w:ind w:firstLine="280" w:firstLineChars="100"/>
        <w:jc w:val="left"/>
        <w:rPr>
          <w:rFonts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highlight w:val="yellow"/>
        </w:rPr>
        <w:t>4.2.44 综合</w:t>
      </w:r>
      <w:r>
        <w:rPr>
          <w:rFonts w:hint="eastAsia" w:ascii="仿宋_GB2312" w:hAnsi="仿宋_GB2312" w:eastAsia="仿宋_GB2312" w:cs="仿宋_GB2312"/>
          <w:b/>
          <w:sz w:val="28"/>
          <w:szCs w:val="28"/>
          <w:highlight w:val="yellow"/>
        </w:rPr>
        <w:t xml:space="preserve">消防维保服务质量标准及检查评分 （附表4.1)结算 </w:t>
      </w:r>
      <w:r>
        <w:rPr>
          <w:rFonts w:hint="eastAsia" w:ascii="仿宋_GB2312" w:hAnsi="仿宋_GB2312" w:eastAsia="仿宋_GB2312" w:cs="仿宋_GB2312"/>
          <w:bCs/>
          <w:sz w:val="28"/>
          <w:szCs w:val="28"/>
          <w:highlight w:val="yellow"/>
        </w:rPr>
        <w:t>。</w:t>
      </w:r>
    </w:p>
    <w:p w14:paraId="181E89B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  四害消杀及白蚁防治服务：</w:t>
      </w:r>
    </w:p>
    <w:p w14:paraId="3E152F0B">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5.1 在全院定期开展除“四害”（蟑螂、蚊虫、苍蝇、老鼠）、白蚁防治和卫生消杀服务。</w:t>
      </w:r>
    </w:p>
    <w:p w14:paraId="1172D735">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5.2 消杀服务效果达到医院要求，防止传播各种疾病，并不会因“四害”的原因对医院及员工、病人造成任何人身、财产损失或危害。</w:t>
      </w:r>
    </w:p>
    <w:p w14:paraId="0193682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5.3 每月不低于 4 次的全面消杀；除做好消杀工作外，注重平日积水的清理，减少蚊虫滋生。</w:t>
      </w:r>
    </w:p>
    <w:p w14:paraId="2945AB17">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5.4 蚊虫爆发时期根据实际情况增加消杀次数；雨水天气过后 1-2 个工作日内须加强消杀。</w:t>
      </w:r>
    </w:p>
    <w:p w14:paraId="58DA71F9">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5.5 每周必须对各排污渠、地下室区域、杂草区、垃圾堆放区进行重点消杀。包括全面喷洒药物、烟雾喷射机消杀、投放鼠药、灭鼠专项工程等方式。</w:t>
      </w:r>
    </w:p>
    <w:p w14:paraId="46B1C8AE">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5.6 出现白蚁迹象，在8小时内派人到现场解决。每季度至少一次或以上对医院各区域进行白蚁巡查、预防、监测。</w:t>
      </w:r>
    </w:p>
    <w:p w14:paraId="3B7ED28F">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5.7 疫情期间按医院感染管理要求对重点场所和公共区域进行消杀，消杀频次、强度、使用消毒剂符合医院要求。</w:t>
      </w:r>
    </w:p>
    <w:p w14:paraId="1A8B4C4D">
      <w:pPr>
        <w:autoSpaceDE w:val="0"/>
        <w:autoSpaceDN w:val="0"/>
        <w:adjustRightInd w:val="0"/>
        <w:snapToGrid w:val="0"/>
        <w:ind w:firstLine="560" w:firstLineChars="200"/>
        <w:jc w:val="left"/>
        <w:rPr>
          <w:rFonts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rPr>
        <w:t>5.8 按医院要求额外提供特殊时期消杀服务，如新冠肺炎、传染病、登革热、埃博拉、疫情爆发等。此项费用包含在报价中，</w:t>
      </w:r>
      <w:r>
        <w:rPr>
          <w:rFonts w:hint="eastAsia" w:ascii="仿宋_GB2312" w:hAnsi="仿宋_GB2312" w:eastAsia="仿宋_GB2312" w:cs="仿宋_GB2312"/>
          <w:bCs/>
          <w:sz w:val="28"/>
          <w:szCs w:val="28"/>
          <w:highlight w:val="yellow"/>
        </w:rPr>
        <w:t>采购人无需额外支付。</w:t>
      </w:r>
    </w:p>
    <w:p w14:paraId="3B034CB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 化粪池、隔油池清洗清运服务：化粪池、隔油池清洗清运服务须</w:t>
      </w:r>
      <w:r>
        <w:rPr>
          <w:rFonts w:hint="eastAsia" w:ascii="仿宋_GB2312" w:hAnsi="仿宋_GB2312" w:eastAsia="仿宋_GB2312" w:cs="仿宋_GB2312"/>
          <w:bCs/>
          <w:sz w:val="28"/>
          <w:szCs w:val="28"/>
          <w:highlight w:val="yellow"/>
        </w:rPr>
        <w:t>允许分包至专业公司负责</w:t>
      </w:r>
      <w:r>
        <w:rPr>
          <w:rFonts w:hint="eastAsia" w:ascii="仿宋_GB2312" w:hAnsi="仿宋_GB2312" w:eastAsia="仿宋_GB2312" w:cs="仿宋_GB2312"/>
          <w:bCs/>
          <w:sz w:val="28"/>
          <w:szCs w:val="28"/>
        </w:rPr>
        <w:t>。</w:t>
      </w:r>
    </w:p>
    <w:p w14:paraId="41D46270">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6.1 </w:t>
      </w:r>
      <w:r>
        <w:rPr>
          <w:rFonts w:hint="eastAsia" w:ascii="仿宋_GB2312" w:hAnsi="仿宋_GB2312" w:eastAsia="仿宋_GB2312" w:cs="仿宋_GB2312"/>
          <w:bCs/>
          <w:color w:val="FF0000"/>
          <w:sz w:val="28"/>
          <w:szCs w:val="28"/>
        </w:rPr>
        <w:t>供应商</w:t>
      </w:r>
      <w:r>
        <w:rPr>
          <w:rFonts w:hint="eastAsia" w:ascii="仿宋_GB2312" w:hAnsi="仿宋_GB2312" w:eastAsia="仿宋_GB2312" w:cs="仿宋_GB2312"/>
          <w:bCs/>
          <w:sz w:val="28"/>
          <w:szCs w:val="28"/>
        </w:rPr>
        <w:t>负责定期组织化粪池、化油池的清运工作，并做好清运记录。</w:t>
      </w:r>
    </w:p>
    <w:p w14:paraId="63179F74">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6.2 化粪池、化油池等下水道至少每半年要进行一次清淤、疏通及无害化处理；必要时随时清淤疏通。</w:t>
      </w:r>
    </w:p>
    <w:p w14:paraId="2ADEBDFC">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6.3 在雨季前后或台风前后需加强巡查及清理频次。</w:t>
      </w:r>
    </w:p>
    <w:p w14:paraId="22B4C15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6.4 清运作业时不得污染水体和作业场地。冲洗作业场地的污水应经适当处理，排入污水管网或收集池，不得直接排入附近水体。</w:t>
      </w:r>
    </w:p>
    <w:p w14:paraId="683916D1">
      <w:pPr>
        <w:autoSpaceDE w:val="0"/>
        <w:autoSpaceDN w:val="0"/>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6.5 清洗清运作业前必须具备各项安全措施及应急预案，确保作业安全。</w:t>
      </w:r>
    </w:p>
    <w:p w14:paraId="059C0B80">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、其他要求：</w:t>
      </w:r>
    </w:p>
    <w:p w14:paraId="66C24E0A">
      <w:pPr>
        <w:autoSpaceDE w:val="0"/>
        <w:autoSpaceDN w:val="0"/>
        <w:adjustRightInd w:val="0"/>
        <w:snapToGrid w:val="0"/>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1.以上专项服务允许分包。</w:t>
      </w:r>
    </w:p>
    <w:p w14:paraId="1CA7E56C">
      <w:pPr>
        <w:autoSpaceDE w:val="0"/>
        <w:autoSpaceDN w:val="0"/>
        <w:adjustRightInd w:val="0"/>
        <w:snapToGrid w:val="0"/>
        <w:ind w:firstLine="560" w:firstLineChars="200"/>
        <w:jc w:val="left"/>
        <w:rPr>
          <w:rFonts w:ascii="仿宋_GB2312" w:hAnsi="仿宋_GB2312" w:eastAsia="仿宋_GB2312" w:cs="仿宋_GB2312"/>
          <w:bCs/>
          <w:color w:val="0000FF"/>
          <w:sz w:val="28"/>
          <w:szCs w:val="28"/>
        </w:rPr>
      </w:pPr>
      <w:r>
        <w:rPr>
          <w:rFonts w:hint="eastAsia" w:ascii="仿宋_GB2312" w:hAnsi="仿宋_GB2312" w:eastAsia="仿宋_GB2312" w:cs="仿宋_GB2312"/>
          <w:bCs/>
          <w:color w:val="0000FF"/>
          <w:sz w:val="28"/>
          <w:szCs w:val="28"/>
        </w:rPr>
        <w:t>2.专项服务项目属于包干制，包含专项服务的所有内容，中标人不得以任何理由加收额外费用。</w:t>
      </w:r>
    </w:p>
    <w:p w14:paraId="6D069403">
      <w:pPr>
        <w:adjustRightInd w:val="0"/>
        <w:snapToGrid w:val="0"/>
        <w:ind w:left="20" w:hanging="20" w:hangingChars="7"/>
        <w:jc w:val="center"/>
        <w:rPr>
          <w:rFonts w:ascii="仿宋_GB2312" w:hAnsi="仿宋_GB2312" w:eastAsia="仿宋_GB2312" w:cs="仿宋_GB2312"/>
          <w:b/>
          <w:sz w:val="28"/>
          <w:szCs w:val="28"/>
        </w:rPr>
      </w:pPr>
    </w:p>
    <w:p w14:paraId="2AEDDEDA">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后勤服务质量监控办法</w:t>
      </w:r>
    </w:p>
    <w:p w14:paraId="5A61B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建立四级质量检查制度：一为员工自检；二为主管每日巡检并进行整改落实；三为项目经理、经理助理及公司的不定期巡检，发现问题要及时整改，若不及时整改引起问题，每次每件扣100－300元。四为医院与公司联合质量检查。每级检查的落实情况必须向采购人通报，落实巡检制度：领班、主管人员每工作日必须逐层、逐个岗位进行巡检，并设有发现问题、落实整改措施、落实时间等栏目，巡检记录必须每月提供给采购人签证确认。如因领班、主管人员没有巡检或巡检后发现不了问题而引起投诉的，扣100元/次。</w:t>
      </w:r>
    </w:p>
    <w:p w14:paraId="133ABB63">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b/>
          <w:sz w:val="28"/>
          <w:szCs w:val="28"/>
          <w:lang w:eastAsia="zh-CN"/>
        </w:rPr>
        <w:t>总务科</w:t>
      </w:r>
      <w:r>
        <w:rPr>
          <w:rFonts w:hint="eastAsia" w:ascii="仿宋_GB2312" w:hAnsi="仿宋_GB2312" w:eastAsia="仿宋_GB2312" w:cs="仿宋_GB2312"/>
          <w:b/>
          <w:sz w:val="28"/>
          <w:szCs w:val="28"/>
        </w:rPr>
        <w:t>对物业公司的监管：</w:t>
      </w:r>
    </w:p>
    <w:p w14:paraId="6C680C44">
      <w:pPr>
        <w:widowControl/>
        <w:numPr>
          <w:ilvl w:val="0"/>
          <w:numId w:val="32"/>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院容组工作人员每天对各区域进行巡查，对存在的问题，及时反馈公司主管限期整改，整改完毕后应将处理意见向</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汇报，</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根据情况按合同约定进行处理。</w:t>
      </w:r>
    </w:p>
    <w:p w14:paraId="20A710EC">
      <w:pPr>
        <w:widowControl/>
        <w:numPr>
          <w:ilvl w:val="0"/>
          <w:numId w:val="32"/>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医院质评中心每季度对物业服务进行随机检查和服务满意度调查，评分结果和调查结果直接与物业服务费挂勾。</w:t>
      </w:r>
    </w:p>
    <w:p w14:paraId="128E8168">
      <w:pPr>
        <w:widowControl/>
        <w:numPr>
          <w:ilvl w:val="0"/>
          <w:numId w:val="32"/>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院容组监督落实周期性工作，如每月清洗天花、每季度拆洗窗帘等，现场检查及抽查相关登记记录表。</w:t>
      </w:r>
    </w:p>
    <w:p w14:paraId="7412B279">
      <w:pPr>
        <w:widowControl/>
        <w:numPr>
          <w:ilvl w:val="0"/>
          <w:numId w:val="32"/>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院容组工作人员定期与护理部、各临床部门沟通协调，了解物业服务的不足，并根据反馈情况，督促公司改进服务质量。</w:t>
      </w:r>
    </w:p>
    <w:p w14:paraId="5E23C224">
      <w:pPr>
        <w:widowControl/>
        <w:numPr>
          <w:ilvl w:val="0"/>
          <w:numId w:val="32"/>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院容组工作人员负责对于科室反馈问题进行追踪落实。</w:t>
      </w:r>
    </w:p>
    <w:p w14:paraId="79AC8780">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eastAsia="zh-CN"/>
        </w:rPr>
        <w:t>总务科</w:t>
      </w:r>
      <w:r>
        <w:rPr>
          <w:rFonts w:hint="eastAsia" w:ascii="仿宋_GB2312" w:hAnsi="仿宋_GB2312" w:eastAsia="仿宋_GB2312" w:cs="仿宋_GB2312"/>
          <w:b/>
          <w:sz w:val="28"/>
          <w:szCs w:val="28"/>
        </w:rPr>
        <w:t>对项目管理人员的监管：</w:t>
      </w:r>
    </w:p>
    <w:p w14:paraId="5AE86A84">
      <w:pPr>
        <w:widowControl/>
        <w:numPr>
          <w:ilvl w:val="0"/>
          <w:numId w:val="33"/>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制定《物业管理人员绩效考核办法》，定期对管理人员的工作进行考核。</w:t>
      </w:r>
    </w:p>
    <w:p w14:paraId="4D863F97">
      <w:pPr>
        <w:widowControl/>
        <w:numPr>
          <w:ilvl w:val="0"/>
          <w:numId w:val="33"/>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要求项目管理人员积极主动做好工作，对自己负责的区域要加强巡查，工作日巡查不少于2次/日，同时做好巡查记录，如因主管监督不力导致工作效果不理想，院方有权直接责罚相关主管。</w:t>
      </w:r>
    </w:p>
    <w:p w14:paraId="2D5B871C">
      <w:pPr>
        <w:widowControl/>
        <w:numPr>
          <w:ilvl w:val="0"/>
          <w:numId w:val="33"/>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接到投诉，主管应第一时间到场处理，同时填写《投诉意见处理表》报</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，对有效投诉院方将进行责罚。</w:t>
      </w:r>
    </w:p>
    <w:p w14:paraId="0D13BFD2">
      <w:pPr>
        <w:widowControl/>
        <w:numPr>
          <w:ilvl w:val="0"/>
          <w:numId w:val="33"/>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公司要加强对管理人员的专业培训，尤其是院感知识、机电、安保等特殊岗位的技术岗位的培训。</w:t>
      </w:r>
    </w:p>
    <w:p w14:paraId="20E6DF26">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三、全院各科室协助对物业公司的监管：</w:t>
      </w:r>
    </w:p>
    <w:p w14:paraId="14F10FFB">
      <w:pPr>
        <w:widowControl/>
        <w:numPr>
          <w:ilvl w:val="0"/>
          <w:numId w:val="34"/>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科室负责员工具体工作安排和专科业务培训指导，工作服务、质量监管，员工日常排班、请假、休假、辞工、入职需经科室签名审批。</w:t>
      </w:r>
    </w:p>
    <w:p w14:paraId="2D78AD5A">
      <w:pPr>
        <w:widowControl/>
        <w:numPr>
          <w:ilvl w:val="0"/>
          <w:numId w:val="34"/>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科室发现物业公司员工有违反法规、规章的行为或主管监督不力的地方、虚报空额、弄虚作假，可直接向</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反映，由</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跟进处理。</w:t>
      </w:r>
    </w:p>
    <w:p w14:paraId="7EC6AB5C">
      <w:pPr>
        <w:widowControl/>
        <w:numPr>
          <w:ilvl w:val="0"/>
          <w:numId w:val="34"/>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每季度配合质评中心、</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做好物业公司员工监管及调查表，作为评价物业公司工作的依据，此评价与物业服务费挂勾。</w:t>
      </w:r>
    </w:p>
    <w:p w14:paraId="23786E4B">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四、根据病人意见实施监管：</w:t>
      </w:r>
    </w:p>
    <w:p w14:paraId="6562C522">
      <w:pPr>
        <w:widowControl/>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质评中心每季度随机抽取住院病人做问卷调查，问卷调查结果与服务费挂勾。</w:t>
      </w:r>
    </w:p>
    <w:p w14:paraId="5B1C470A">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五、公司内部常规监管：</w:t>
      </w:r>
    </w:p>
    <w:p w14:paraId="170EFF24">
      <w:pPr>
        <w:widowControl/>
        <w:numPr>
          <w:ilvl w:val="0"/>
          <w:numId w:val="35"/>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公司每天应对员工进行考勤检查，院方随机抽查，保证各岗位人员到位。</w:t>
      </w:r>
    </w:p>
    <w:p w14:paraId="5CC2C2DF">
      <w:pPr>
        <w:widowControl/>
        <w:numPr>
          <w:ilvl w:val="0"/>
          <w:numId w:val="35"/>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每月公司对员工需集中培训，要求有计划，有教材，有实际培训操作内容。</w:t>
      </w:r>
    </w:p>
    <w:p w14:paraId="4C1E3EFC">
      <w:pPr>
        <w:widowControl/>
        <w:numPr>
          <w:ilvl w:val="0"/>
          <w:numId w:val="35"/>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公司需每月一次，向院方汇报管理情况。</w:t>
      </w:r>
    </w:p>
    <w:p w14:paraId="4FCF0F54">
      <w:pPr>
        <w:widowControl/>
        <w:numPr>
          <w:ilvl w:val="0"/>
          <w:numId w:val="35"/>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每月院方和公司主管召开工作协调会，协调解决存在的问题。</w:t>
      </w:r>
    </w:p>
    <w:p w14:paraId="0EA84A96">
      <w:pPr>
        <w:widowControl/>
        <w:numPr>
          <w:ilvl w:val="0"/>
          <w:numId w:val="35"/>
        </w:numPr>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物业公司员工应执行行为规范，由公司及院方监督，有违反者按规定处理。对于有效投诉，</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将扣罚公司当月服务费，公司对当事员工适当处罚并通报</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w:t>
      </w:r>
    </w:p>
    <w:p w14:paraId="3418EC54">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六、其他监管项目：</w:t>
      </w:r>
    </w:p>
    <w:p w14:paraId="6F1030CB">
      <w:pPr>
        <w:widowControl/>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(一）大型检查</w:t>
      </w:r>
    </w:p>
    <w:p w14:paraId="6272BACB">
      <w:pPr>
        <w:widowControl/>
        <w:numPr>
          <w:ilvl w:val="0"/>
          <w:numId w:val="36"/>
        </w:numPr>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凡遇医院各类检查工作，如控烟工作、省/市卫生监督所、国家卫生文明城市、三甲医院复审等，物业公司提前进行准备，做好各项环境卫生，服务人员必须保持高度工作热情，做好本质工作，确保在规定的时间完成工作任务；</w:t>
      </w:r>
    </w:p>
    <w:p w14:paraId="55D22E3E">
      <w:pPr>
        <w:widowControl/>
        <w:numPr>
          <w:ilvl w:val="0"/>
          <w:numId w:val="36"/>
        </w:numPr>
        <w:adjustRightInd w:val="0"/>
        <w:snapToGrid w:val="0"/>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大型检查工作中，如因物业公司的人员或管理问题发生的差错，导致医院被行政部门处罚的，经主管部门分清责任，由物业公司承担部分或全部费用。</w:t>
      </w:r>
    </w:p>
    <w:p w14:paraId="1B879BFA">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（二）质评中心</w:t>
      </w:r>
      <w:r>
        <w:rPr>
          <w:rFonts w:hint="eastAsia" w:ascii="仿宋_GB2312" w:hAnsi="仿宋_GB2312" w:eastAsia="仿宋_GB2312" w:cs="仿宋_GB2312"/>
          <w:sz w:val="28"/>
          <w:szCs w:val="28"/>
        </w:rPr>
        <w:t>每季度进行病人问卷调查结果与服务费挂钩。</w:t>
      </w:r>
    </w:p>
    <w:p w14:paraId="56029CFA">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（三）院感办、</w:t>
      </w:r>
      <w:r>
        <w:rPr>
          <w:rFonts w:hint="eastAsia" w:ascii="仿宋_GB2312" w:hAnsi="仿宋_GB2312" w:eastAsia="仿宋_GB2312" w:cs="仿宋_GB2312"/>
          <w:bCs/>
          <w:sz w:val="28"/>
          <w:szCs w:val="28"/>
          <w:lang w:eastAsia="zh-CN"/>
        </w:rPr>
        <w:t>总务科</w:t>
      </w:r>
      <w:r>
        <w:rPr>
          <w:rFonts w:hint="eastAsia" w:ascii="仿宋_GB2312" w:hAnsi="仿宋_GB2312" w:eastAsia="仿宋_GB2312" w:cs="仿宋_GB2312"/>
          <w:sz w:val="28"/>
          <w:szCs w:val="28"/>
        </w:rPr>
        <w:t>每月进行联合质量查房，查房结果与服务费挂钩。</w:t>
      </w:r>
    </w:p>
    <w:p w14:paraId="1CD04550">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七、物业考核项目及细则:</w:t>
      </w:r>
    </w:p>
    <w:p w14:paraId="2A38A833">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（一）院内管理考核，分值95分，每季度考核1次。</w:t>
      </w:r>
    </w:p>
    <w:p w14:paraId="4129ECF8">
      <w:pPr>
        <w:numPr>
          <w:ilvl w:val="0"/>
          <w:numId w:val="37"/>
        </w:numPr>
        <w:adjustRightInd w:val="0"/>
        <w:snapToGrid w:val="0"/>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后勤考核占60分</w:t>
      </w:r>
    </w:p>
    <w:p w14:paraId="65CEDCD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 保洁岗权重 20% :考核项目劳动纪律（20%）、仪容仪表（10%）、规范服务（20%）、环境卫生（35%）、控烟（15%）。</w:t>
      </w:r>
    </w:p>
    <w:p w14:paraId="2D743F0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 运送岗权重 20%: 考核项目劳动纪律（10%）、仪容仪表（20%）、规范服务（30%）、接送及时（30%）、应急处置（10%）。</w:t>
      </w:r>
    </w:p>
    <w:p w14:paraId="5BCC949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 技术岗、洗消岗权重 10%: 考核项目劳动纪律（30%）、仪容仪表（15%）、规范服务（30%）、轿厢环境（15%）、应急处置（10%）。</w:t>
      </w:r>
    </w:p>
    <w:p w14:paraId="2332231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 工程岗权重 20%: 考核项目劳动纪律（10%）、仪容仪表（20%）、规范服务（30%）、维修及时（30%）、应急处置（10%）。</w:t>
      </w:r>
    </w:p>
    <w:p w14:paraId="3577247E">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 安保岗权重 20%: 考核项目劳动纪律（10%）、仪容仪表（20%）、规范服务（30%）、安全防范（30%）、应急处置（10%）。</w:t>
      </w:r>
    </w:p>
    <w:p w14:paraId="5AE34AD4">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管理、文员岗权重权重 10%: 考核项目劳动纪律（10%）、仪容仪表（20%）、规范服务（30%）、科室工作（30%）、应急处置（10%）。</w:t>
      </w:r>
    </w:p>
    <w:p w14:paraId="1DDCA3D9">
      <w:pPr>
        <w:adjustRightInd w:val="0"/>
        <w:snapToGrid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bCs/>
          <w:color w:val="000000"/>
          <w:sz w:val="28"/>
          <w:szCs w:val="28"/>
        </w:rPr>
        <w:t>院感办与</w:t>
      </w:r>
      <w:r>
        <w:rPr>
          <w:rFonts w:hint="eastAsia" w:ascii="仿宋_GB2312" w:hAnsi="仿宋_GB2312" w:eastAsia="仿宋_GB2312" w:cs="仿宋_GB2312"/>
          <w:bCs/>
          <w:color w:val="000000"/>
          <w:sz w:val="28"/>
          <w:szCs w:val="28"/>
          <w:lang w:eastAsia="zh-CN"/>
        </w:rPr>
        <w:t>总务科</w:t>
      </w:r>
      <w:r>
        <w:rPr>
          <w:rFonts w:hint="eastAsia" w:ascii="仿宋_GB2312" w:hAnsi="仿宋_GB2312" w:eastAsia="仿宋_GB2312" w:cs="仿宋_GB2312"/>
          <w:bCs/>
          <w:color w:val="000000"/>
          <w:sz w:val="28"/>
          <w:szCs w:val="28"/>
        </w:rPr>
        <w:t>联合</w:t>
      </w:r>
      <w:r>
        <w:rPr>
          <w:rFonts w:hint="eastAsia" w:ascii="仿宋_GB2312" w:hAnsi="仿宋_GB2312" w:eastAsia="仿宋_GB2312" w:cs="仿宋_GB2312"/>
          <w:color w:val="000000"/>
          <w:sz w:val="28"/>
          <w:szCs w:val="28"/>
        </w:rPr>
        <w:t>质量查房考核结果占10分，内容主要包括：医疗废物的分类、打包、交接、运送，暂存等。</w:t>
      </w:r>
    </w:p>
    <w:p w14:paraId="758A179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sz w:val="28"/>
          <w:szCs w:val="28"/>
        </w:rPr>
        <w:t>质评中心及临床考核占25分，向临床及职能科室、住院病人、门诊病人发放满意度调查问卷，其中保洁考核权重25%，运送考核权重 25%，工程考核权重 25%、安保考核权重 25%，达标率80%。</w:t>
      </w:r>
    </w:p>
    <w:p w14:paraId="3E8E3A8D">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（二）院外上级部门检查，分值5分，每季度考核1次。</w:t>
      </w:r>
    </w:p>
    <w:p w14:paraId="650766CB">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各类大型检查占5分，上级部门检查及各类大型医院检查结果。考核标准：如为普通问题每项扣总服务费1‰（约4000元），如影响医院声誉/造成不良后果的每项扣总服务费3‰—5‰（约1-2万元）；</w:t>
      </w:r>
    </w:p>
    <w:p w14:paraId="2BA6A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八、验收评估</w:t>
      </w:r>
    </w:p>
    <w:p w14:paraId="6415DB7E">
      <w:pPr>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采购人对中标人服务质量的验收采用以下方式：</w:t>
      </w:r>
    </w:p>
    <w:p w14:paraId="47F992D2">
      <w:pPr>
        <w:tabs>
          <w:tab w:val="left" w:pos="426"/>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每周2-3次进行不定期现场抽查评估服务质量、服务态度、安全作业等；</w:t>
      </w:r>
    </w:p>
    <w:p w14:paraId="1048E79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1.2院感科、</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 xml:space="preserve">每月1次进行的质量联合查房； </w:t>
      </w:r>
    </w:p>
    <w:p w14:paraId="4D5EA410">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 质评中心每季度1次进行的住院病人满意度调查评估及临床及职能科室满意度测评；</w:t>
      </w:r>
    </w:p>
    <w:p w14:paraId="10656E7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1.4上级部门检查及各类大型医院检查结果。</w:t>
      </w:r>
    </w:p>
    <w:p w14:paraId="3B6BC393">
      <w:pPr>
        <w:adjustRightInd w:val="0"/>
        <w:snapToGrid w:val="0"/>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 验收评估办法：</w:t>
      </w:r>
      <w:r>
        <w:rPr>
          <w:rFonts w:hint="eastAsia" w:ascii="仿宋_GB2312" w:hAnsi="仿宋_GB2312" w:eastAsia="仿宋_GB2312" w:cs="仿宋_GB2312"/>
          <w:sz w:val="28"/>
          <w:szCs w:val="28"/>
        </w:rPr>
        <w:t>总分100分，合格85分、良好90分，优秀95分。</w:t>
      </w:r>
    </w:p>
    <w:p w14:paraId="5E9D8C71">
      <w:pPr>
        <w:adjustRightInd w:val="0"/>
        <w:snapToGrid w:val="0"/>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抽查评估合并为本月的服务质量考核总评60分，包括对保洁、运送、电梯、配餐、科室助理的评估。</w:t>
      </w:r>
    </w:p>
    <w:p w14:paraId="490DC6B2">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2.1.1</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接到各部门投诉，经查实无误，除扣分外，视情节轻重予罚款100－500元/例；</w:t>
      </w:r>
    </w:p>
    <w:p w14:paraId="4BB61C61">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2.1.1如发生人为安全事件、打架事件，每次给予扣款100－1000元； </w:t>
      </w:r>
    </w:p>
    <w:p w14:paraId="1CEF6913">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2.1.3 如对服务质量特别提出表扬的（包括书面表扬、微信或电话表扬、现场口头表扬），除给予加分外，还予奖励200元/例；</w:t>
      </w:r>
    </w:p>
    <w:p w14:paraId="7FFBFE95">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2.2院感科、</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每月1次进行的质量联合查房占10分；</w:t>
      </w:r>
    </w:p>
    <w:p w14:paraId="33885A07">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2.3质评中心每季度1次进行的住院病人满意度调查评估及临床及职能科室满意度测评占25分：有投诉意见并经查实无误的，除扣分外，予罚款200元/例。</w:t>
      </w:r>
    </w:p>
    <w:p w14:paraId="4B7D5036">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各类大型检查（上级部门检查及各类大型医院检查）占5分。如为普通问题每项扣1分，如影响医院声誉/造成不良后果的扣5分，并追究相关法律责任。</w:t>
      </w:r>
    </w:p>
    <w:p w14:paraId="21FE0DFB">
      <w:pPr>
        <w:adjustRightInd w:val="0"/>
        <w:snapToGrid w:val="0"/>
        <w:ind w:left="20" w:hanging="19" w:hangingChars="7"/>
        <w:rPr>
          <w:rFonts w:ascii="仿宋_GB2312" w:hAnsi="仿宋_GB2312" w:eastAsia="仿宋_GB2312" w:cs="仿宋_GB2312"/>
          <w:sz w:val="28"/>
          <w:szCs w:val="28"/>
        </w:rPr>
      </w:pPr>
    </w:p>
    <w:p w14:paraId="298F6920">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3.  </w:t>
      </w:r>
      <w:r>
        <w:rPr>
          <w:rFonts w:hint="eastAsia" w:ascii="仿宋_GB2312" w:hAnsi="仿宋_GB2312" w:eastAsia="仿宋_GB2312" w:cs="仿宋_GB2312"/>
          <w:b/>
          <w:sz w:val="28"/>
          <w:szCs w:val="28"/>
          <w:lang w:eastAsia="zh-CN"/>
        </w:rPr>
        <w:t>汕尾市人民医院</w:t>
      </w:r>
      <w:r>
        <w:rPr>
          <w:rFonts w:hint="eastAsia" w:ascii="仿宋_GB2312" w:hAnsi="仿宋_GB2312" w:eastAsia="仿宋_GB2312" w:cs="仿宋_GB2312"/>
          <w:b/>
          <w:spacing w:val="-13"/>
          <w:kern w:val="0"/>
          <w:sz w:val="28"/>
          <w:szCs w:val="28"/>
        </w:rPr>
        <w:t>后勤服务管理</w:t>
      </w:r>
      <w:r>
        <w:rPr>
          <w:rFonts w:hint="eastAsia" w:ascii="仿宋_GB2312" w:hAnsi="仿宋_GB2312" w:eastAsia="仿宋_GB2312" w:cs="仿宋_GB2312"/>
          <w:b/>
          <w:spacing w:val="-12"/>
          <w:kern w:val="0"/>
          <w:sz w:val="28"/>
          <w:szCs w:val="28"/>
        </w:rPr>
        <w:t>考核</w:t>
      </w:r>
      <w:r>
        <w:rPr>
          <w:rFonts w:hint="eastAsia" w:ascii="仿宋_GB2312" w:hAnsi="仿宋_GB2312" w:eastAsia="仿宋_GB2312" w:cs="仿宋_GB2312"/>
          <w:b/>
          <w:sz w:val="28"/>
          <w:szCs w:val="28"/>
        </w:rPr>
        <w:t>表</w:t>
      </w:r>
    </w:p>
    <w:p w14:paraId="4BC74C64">
      <w:pPr>
        <w:adjustRightInd w:val="0"/>
        <w:snapToGrid w:val="0"/>
        <w:ind w:left="18" w:hanging="18" w:hangingChars="7"/>
        <w:jc w:val="center"/>
        <w:rPr>
          <w:rFonts w:ascii="仿宋_GB2312" w:hAnsi="仿宋_GB2312" w:eastAsia="仿宋_GB2312" w:cs="仿宋_GB2312"/>
          <w:b/>
          <w:color w:val="0000FF"/>
          <w:sz w:val="28"/>
          <w:szCs w:val="28"/>
        </w:rPr>
      </w:pPr>
      <w:r>
        <w:rPr>
          <w:rFonts w:hint="eastAsia" w:ascii="仿宋_GB2312" w:hAnsi="仿宋_GB2312" w:eastAsia="仿宋_GB2312" w:cs="仿宋_GB2312"/>
          <w:b/>
          <w:color w:val="0000FF"/>
          <w:spacing w:val="-13"/>
          <w:kern w:val="0"/>
          <w:sz w:val="28"/>
          <w:szCs w:val="28"/>
          <w:lang w:eastAsia="zh-CN"/>
        </w:rPr>
        <w:t>汕尾市人民医院</w:t>
      </w:r>
      <w:r>
        <w:rPr>
          <w:rFonts w:hint="eastAsia" w:ascii="仿宋_GB2312" w:hAnsi="仿宋_GB2312" w:eastAsia="仿宋_GB2312" w:cs="仿宋_GB2312"/>
          <w:b/>
          <w:color w:val="0000FF"/>
          <w:spacing w:val="-13"/>
          <w:kern w:val="0"/>
          <w:sz w:val="28"/>
          <w:szCs w:val="28"/>
        </w:rPr>
        <w:t>后勤服务管理</w:t>
      </w:r>
      <w:r>
        <w:rPr>
          <w:rFonts w:hint="eastAsia" w:ascii="仿宋_GB2312" w:hAnsi="仿宋_GB2312" w:eastAsia="仿宋_GB2312" w:cs="仿宋_GB2312"/>
          <w:b/>
          <w:color w:val="0000FF"/>
          <w:spacing w:val="-12"/>
          <w:kern w:val="0"/>
          <w:sz w:val="28"/>
          <w:szCs w:val="28"/>
        </w:rPr>
        <w:t>考核</w:t>
      </w:r>
      <w:r>
        <w:rPr>
          <w:rFonts w:hint="eastAsia" w:ascii="仿宋_GB2312" w:hAnsi="仿宋_GB2312" w:eastAsia="仿宋_GB2312" w:cs="仿宋_GB2312"/>
          <w:b/>
          <w:color w:val="0000FF"/>
          <w:sz w:val="28"/>
          <w:szCs w:val="28"/>
        </w:rPr>
        <w:t>表</w:t>
      </w:r>
    </w:p>
    <w:tbl>
      <w:tblPr>
        <w:tblStyle w:val="13"/>
        <w:tblW w:w="9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2675"/>
        <w:gridCol w:w="975"/>
        <w:gridCol w:w="741"/>
        <w:gridCol w:w="1100"/>
        <w:gridCol w:w="2998"/>
      </w:tblGrid>
      <w:tr w14:paraId="37C76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4670" w:type="dxa"/>
            <w:gridSpan w:val="3"/>
            <w:tcBorders>
              <w:top w:val="single" w:color="auto" w:sz="12" w:space="0"/>
            </w:tcBorders>
            <w:vAlign w:val="center"/>
          </w:tcPr>
          <w:p w14:paraId="478175D5">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 目</w:t>
            </w:r>
          </w:p>
        </w:tc>
        <w:tc>
          <w:tcPr>
            <w:tcW w:w="4839" w:type="dxa"/>
            <w:gridSpan w:val="3"/>
            <w:tcBorders>
              <w:top w:val="single" w:color="auto" w:sz="12" w:space="0"/>
            </w:tcBorders>
            <w:vAlign w:val="center"/>
          </w:tcPr>
          <w:p w14:paraId="0C6C8DB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得分</w:t>
            </w:r>
          </w:p>
        </w:tc>
      </w:tr>
      <w:tr w14:paraId="780B3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020" w:type="dxa"/>
            <w:vMerge w:val="restart"/>
            <w:vAlign w:val="center"/>
          </w:tcPr>
          <w:p w14:paraId="74FE73F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服务质量考核总评</w:t>
            </w:r>
          </w:p>
        </w:tc>
        <w:tc>
          <w:tcPr>
            <w:tcW w:w="2675" w:type="dxa"/>
            <w:vAlign w:val="center"/>
          </w:tcPr>
          <w:p w14:paraId="16937FEF">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抽查</w:t>
            </w:r>
          </w:p>
        </w:tc>
        <w:tc>
          <w:tcPr>
            <w:tcW w:w="975" w:type="dxa"/>
            <w:vAlign w:val="center"/>
          </w:tcPr>
          <w:p w14:paraId="58E73B69">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741" w:type="dxa"/>
            <w:vAlign w:val="center"/>
          </w:tcPr>
          <w:p w14:paraId="25E8245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权重</w:t>
            </w:r>
          </w:p>
        </w:tc>
        <w:tc>
          <w:tcPr>
            <w:tcW w:w="1100" w:type="dxa"/>
            <w:vAlign w:val="center"/>
          </w:tcPr>
          <w:p w14:paraId="3E4B9915">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标准分</w:t>
            </w:r>
          </w:p>
        </w:tc>
        <w:tc>
          <w:tcPr>
            <w:tcW w:w="2998" w:type="dxa"/>
            <w:vAlign w:val="center"/>
          </w:tcPr>
          <w:p w14:paraId="056B524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加权后得分</w:t>
            </w:r>
          </w:p>
        </w:tc>
      </w:tr>
      <w:tr w14:paraId="124A1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4EF30552">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036915AE">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1.保洁岗</w:t>
            </w:r>
          </w:p>
        </w:tc>
        <w:tc>
          <w:tcPr>
            <w:tcW w:w="975" w:type="dxa"/>
            <w:vMerge w:val="restart"/>
            <w:vAlign w:val="center"/>
          </w:tcPr>
          <w:p w14:paraId="44E11446">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60分</w:t>
            </w:r>
          </w:p>
        </w:tc>
        <w:tc>
          <w:tcPr>
            <w:tcW w:w="741" w:type="dxa"/>
            <w:vAlign w:val="center"/>
          </w:tcPr>
          <w:p w14:paraId="0370BF7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100" w:type="dxa"/>
            <w:vAlign w:val="center"/>
          </w:tcPr>
          <w:p w14:paraId="40E930B2">
            <w:pPr>
              <w:adjustRightInd w:val="0"/>
              <w:snapToGrid w:val="0"/>
              <w:ind w:left="20" w:hanging="19" w:hangingChars="7"/>
              <w:jc w:val="center"/>
              <w:rPr>
                <w:rFonts w:ascii="仿宋_GB2312" w:hAnsi="仿宋_GB2312" w:eastAsia="仿宋_GB2312" w:cs="仿宋_GB2312"/>
                <w:sz w:val="28"/>
                <w:szCs w:val="28"/>
              </w:rPr>
            </w:pPr>
          </w:p>
        </w:tc>
        <w:tc>
          <w:tcPr>
            <w:tcW w:w="2998" w:type="dxa"/>
            <w:vAlign w:val="center"/>
          </w:tcPr>
          <w:p w14:paraId="2F9AFEB1">
            <w:pPr>
              <w:adjustRightInd w:val="0"/>
              <w:snapToGrid w:val="0"/>
              <w:ind w:left="20" w:hanging="19" w:hangingChars="7"/>
              <w:jc w:val="center"/>
              <w:rPr>
                <w:rFonts w:ascii="仿宋_GB2312" w:hAnsi="仿宋_GB2312" w:eastAsia="仿宋_GB2312" w:cs="仿宋_GB2312"/>
                <w:sz w:val="28"/>
                <w:szCs w:val="28"/>
              </w:rPr>
            </w:pPr>
          </w:p>
        </w:tc>
      </w:tr>
      <w:tr w14:paraId="20C59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72A2766C">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5149329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2.运送岗</w:t>
            </w:r>
          </w:p>
        </w:tc>
        <w:tc>
          <w:tcPr>
            <w:tcW w:w="975" w:type="dxa"/>
            <w:vMerge w:val="continue"/>
            <w:vAlign w:val="center"/>
          </w:tcPr>
          <w:p w14:paraId="08256F3A">
            <w:pPr>
              <w:adjustRightInd w:val="0"/>
              <w:snapToGrid w:val="0"/>
              <w:ind w:left="20" w:hanging="19" w:hangingChars="7"/>
              <w:jc w:val="center"/>
              <w:rPr>
                <w:rFonts w:ascii="仿宋_GB2312" w:hAnsi="仿宋_GB2312" w:eastAsia="仿宋_GB2312" w:cs="仿宋_GB2312"/>
                <w:sz w:val="28"/>
                <w:szCs w:val="28"/>
              </w:rPr>
            </w:pPr>
          </w:p>
        </w:tc>
        <w:tc>
          <w:tcPr>
            <w:tcW w:w="741" w:type="dxa"/>
            <w:vAlign w:val="center"/>
          </w:tcPr>
          <w:p w14:paraId="209A84D7">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100" w:type="dxa"/>
            <w:vAlign w:val="center"/>
          </w:tcPr>
          <w:p w14:paraId="69B87F6D">
            <w:pPr>
              <w:adjustRightInd w:val="0"/>
              <w:snapToGrid w:val="0"/>
              <w:ind w:left="20" w:hanging="19" w:hangingChars="7"/>
              <w:jc w:val="center"/>
              <w:rPr>
                <w:rFonts w:ascii="仿宋_GB2312" w:hAnsi="仿宋_GB2312" w:eastAsia="仿宋_GB2312" w:cs="仿宋_GB2312"/>
                <w:sz w:val="28"/>
                <w:szCs w:val="28"/>
              </w:rPr>
            </w:pPr>
          </w:p>
        </w:tc>
        <w:tc>
          <w:tcPr>
            <w:tcW w:w="2998" w:type="dxa"/>
            <w:vAlign w:val="center"/>
          </w:tcPr>
          <w:p w14:paraId="1202E741">
            <w:pPr>
              <w:adjustRightInd w:val="0"/>
              <w:snapToGrid w:val="0"/>
              <w:ind w:left="20" w:hanging="19" w:hangingChars="7"/>
              <w:jc w:val="center"/>
              <w:rPr>
                <w:rFonts w:ascii="仿宋_GB2312" w:hAnsi="仿宋_GB2312" w:eastAsia="仿宋_GB2312" w:cs="仿宋_GB2312"/>
                <w:sz w:val="28"/>
                <w:szCs w:val="28"/>
              </w:rPr>
            </w:pPr>
          </w:p>
        </w:tc>
      </w:tr>
      <w:tr w14:paraId="01E6A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3A87104B">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210A2935">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3.技术岗、洗消岗</w:t>
            </w:r>
          </w:p>
        </w:tc>
        <w:tc>
          <w:tcPr>
            <w:tcW w:w="975" w:type="dxa"/>
            <w:vMerge w:val="continue"/>
            <w:vAlign w:val="center"/>
          </w:tcPr>
          <w:p w14:paraId="56C156B0">
            <w:pPr>
              <w:adjustRightInd w:val="0"/>
              <w:snapToGrid w:val="0"/>
              <w:ind w:left="20" w:hanging="19" w:hangingChars="7"/>
              <w:jc w:val="center"/>
              <w:rPr>
                <w:rFonts w:ascii="仿宋_GB2312" w:hAnsi="仿宋_GB2312" w:eastAsia="仿宋_GB2312" w:cs="仿宋_GB2312"/>
                <w:sz w:val="28"/>
                <w:szCs w:val="28"/>
              </w:rPr>
            </w:pPr>
          </w:p>
        </w:tc>
        <w:tc>
          <w:tcPr>
            <w:tcW w:w="741" w:type="dxa"/>
            <w:vAlign w:val="center"/>
          </w:tcPr>
          <w:p w14:paraId="3F35225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100" w:type="dxa"/>
            <w:vAlign w:val="center"/>
          </w:tcPr>
          <w:p w14:paraId="705D9329">
            <w:pPr>
              <w:adjustRightInd w:val="0"/>
              <w:snapToGrid w:val="0"/>
              <w:ind w:left="20" w:hanging="19" w:hangingChars="7"/>
              <w:jc w:val="center"/>
              <w:rPr>
                <w:rFonts w:ascii="仿宋_GB2312" w:hAnsi="仿宋_GB2312" w:eastAsia="仿宋_GB2312" w:cs="仿宋_GB2312"/>
                <w:sz w:val="28"/>
                <w:szCs w:val="28"/>
              </w:rPr>
            </w:pPr>
          </w:p>
        </w:tc>
        <w:tc>
          <w:tcPr>
            <w:tcW w:w="2998" w:type="dxa"/>
            <w:vAlign w:val="center"/>
          </w:tcPr>
          <w:p w14:paraId="383F198B">
            <w:pPr>
              <w:adjustRightInd w:val="0"/>
              <w:snapToGrid w:val="0"/>
              <w:ind w:left="20" w:hanging="19" w:hangingChars="7"/>
              <w:jc w:val="center"/>
              <w:rPr>
                <w:rFonts w:ascii="仿宋_GB2312" w:hAnsi="仿宋_GB2312" w:eastAsia="仿宋_GB2312" w:cs="仿宋_GB2312"/>
                <w:sz w:val="28"/>
                <w:szCs w:val="28"/>
              </w:rPr>
            </w:pPr>
          </w:p>
        </w:tc>
      </w:tr>
      <w:tr w14:paraId="0E814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020" w:type="dxa"/>
            <w:vMerge w:val="continue"/>
            <w:vAlign w:val="center"/>
          </w:tcPr>
          <w:p w14:paraId="7CD2F6F4">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6DF39D5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4.工程岗</w:t>
            </w:r>
          </w:p>
        </w:tc>
        <w:tc>
          <w:tcPr>
            <w:tcW w:w="975" w:type="dxa"/>
            <w:vMerge w:val="continue"/>
            <w:vAlign w:val="center"/>
          </w:tcPr>
          <w:p w14:paraId="0DAA95ED">
            <w:pPr>
              <w:adjustRightInd w:val="0"/>
              <w:snapToGrid w:val="0"/>
              <w:ind w:left="20" w:hanging="19" w:hangingChars="7"/>
              <w:jc w:val="center"/>
              <w:rPr>
                <w:rFonts w:ascii="仿宋_GB2312" w:hAnsi="仿宋_GB2312" w:eastAsia="仿宋_GB2312" w:cs="仿宋_GB2312"/>
                <w:sz w:val="28"/>
                <w:szCs w:val="28"/>
              </w:rPr>
            </w:pPr>
          </w:p>
        </w:tc>
        <w:tc>
          <w:tcPr>
            <w:tcW w:w="741" w:type="dxa"/>
            <w:vAlign w:val="center"/>
          </w:tcPr>
          <w:p w14:paraId="029351DF">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100" w:type="dxa"/>
            <w:vAlign w:val="center"/>
          </w:tcPr>
          <w:p w14:paraId="4E57BBE3">
            <w:pPr>
              <w:adjustRightInd w:val="0"/>
              <w:snapToGrid w:val="0"/>
              <w:ind w:left="20" w:hanging="19" w:hangingChars="7"/>
              <w:jc w:val="center"/>
              <w:rPr>
                <w:rFonts w:ascii="仿宋_GB2312" w:hAnsi="仿宋_GB2312" w:eastAsia="仿宋_GB2312" w:cs="仿宋_GB2312"/>
                <w:sz w:val="28"/>
                <w:szCs w:val="28"/>
              </w:rPr>
            </w:pPr>
          </w:p>
        </w:tc>
        <w:tc>
          <w:tcPr>
            <w:tcW w:w="2998" w:type="dxa"/>
            <w:vAlign w:val="center"/>
          </w:tcPr>
          <w:p w14:paraId="27314AD8">
            <w:pPr>
              <w:adjustRightInd w:val="0"/>
              <w:snapToGrid w:val="0"/>
              <w:ind w:left="20" w:hanging="19" w:hangingChars="7"/>
              <w:jc w:val="center"/>
              <w:rPr>
                <w:rFonts w:ascii="仿宋_GB2312" w:hAnsi="仿宋_GB2312" w:eastAsia="仿宋_GB2312" w:cs="仿宋_GB2312"/>
                <w:sz w:val="28"/>
                <w:szCs w:val="28"/>
              </w:rPr>
            </w:pPr>
          </w:p>
        </w:tc>
      </w:tr>
      <w:tr w14:paraId="2C5C2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020" w:type="dxa"/>
            <w:vMerge w:val="continue"/>
            <w:vAlign w:val="center"/>
          </w:tcPr>
          <w:p w14:paraId="084CC9FE">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42C7C279">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5.安保岗</w:t>
            </w:r>
          </w:p>
        </w:tc>
        <w:tc>
          <w:tcPr>
            <w:tcW w:w="975" w:type="dxa"/>
            <w:vMerge w:val="continue"/>
            <w:vAlign w:val="center"/>
          </w:tcPr>
          <w:p w14:paraId="7F9E41F4">
            <w:pPr>
              <w:adjustRightInd w:val="0"/>
              <w:snapToGrid w:val="0"/>
              <w:ind w:left="20" w:hanging="19" w:hangingChars="7"/>
              <w:jc w:val="center"/>
              <w:rPr>
                <w:rFonts w:ascii="仿宋_GB2312" w:hAnsi="仿宋_GB2312" w:eastAsia="仿宋_GB2312" w:cs="仿宋_GB2312"/>
                <w:sz w:val="28"/>
                <w:szCs w:val="28"/>
              </w:rPr>
            </w:pPr>
          </w:p>
        </w:tc>
        <w:tc>
          <w:tcPr>
            <w:tcW w:w="741" w:type="dxa"/>
            <w:vAlign w:val="center"/>
          </w:tcPr>
          <w:p w14:paraId="6A431ECB">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100" w:type="dxa"/>
            <w:vAlign w:val="center"/>
          </w:tcPr>
          <w:p w14:paraId="280317C6">
            <w:pPr>
              <w:adjustRightInd w:val="0"/>
              <w:snapToGrid w:val="0"/>
              <w:ind w:left="20" w:hanging="19" w:hangingChars="7"/>
              <w:jc w:val="center"/>
              <w:rPr>
                <w:rFonts w:ascii="仿宋_GB2312" w:hAnsi="仿宋_GB2312" w:eastAsia="仿宋_GB2312" w:cs="仿宋_GB2312"/>
                <w:sz w:val="28"/>
                <w:szCs w:val="28"/>
              </w:rPr>
            </w:pPr>
          </w:p>
        </w:tc>
        <w:tc>
          <w:tcPr>
            <w:tcW w:w="2998" w:type="dxa"/>
            <w:vAlign w:val="center"/>
          </w:tcPr>
          <w:p w14:paraId="7AE414A6">
            <w:pPr>
              <w:adjustRightInd w:val="0"/>
              <w:snapToGrid w:val="0"/>
              <w:ind w:left="20" w:hanging="19" w:hangingChars="7"/>
              <w:jc w:val="center"/>
              <w:rPr>
                <w:rFonts w:ascii="仿宋_GB2312" w:hAnsi="仿宋_GB2312" w:eastAsia="仿宋_GB2312" w:cs="仿宋_GB2312"/>
                <w:sz w:val="28"/>
                <w:szCs w:val="28"/>
              </w:rPr>
            </w:pPr>
          </w:p>
        </w:tc>
      </w:tr>
      <w:tr w14:paraId="6DC7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7BCE9491">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0976635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6.管理、文员岗</w:t>
            </w:r>
          </w:p>
        </w:tc>
        <w:tc>
          <w:tcPr>
            <w:tcW w:w="975" w:type="dxa"/>
            <w:vMerge w:val="continue"/>
            <w:vAlign w:val="center"/>
          </w:tcPr>
          <w:p w14:paraId="05F0458D">
            <w:pPr>
              <w:adjustRightInd w:val="0"/>
              <w:snapToGrid w:val="0"/>
              <w:ind w:left="20" w:hanging="19" w:hangingChars="7"/>
              <w:jc w:val="center"/>
              <w:rPr>
                <w:rFonts w:ascii="仿宋_GB2312" w:hAnsi="仿宋_GB2312" w:eastAsia="仿宋_GB2312" w:cs="仿宋_GB2312"/>
                <w:sz w:val="28"/>
                <w:szCs w:val="28"/>
              </w:rPr>
            </w:pPr>
          </w:p>
        </w:tc>
        <w:tc>
          <w:tcPr>
            <w:tcW w:w="741" w:type="dxa"/>
            <w:vAlign w:val="center"/>
          </w:tcPr>
          <w:p w14:paraId="67D4C13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100" w:type="dxa"/>
            <w:vAlign w:val="center"/>
          </w:tcPr>
          <w:p w14:paraId="4CE689DA">
            <w:pPr>
              <w:adjustRightInd w:val="0"/>
              <w:snapToGrid w:val="0"/>
              <w:ind w:left="20" w:hanging="19" w:hangingChars="7"/>
              <w:jc w:val="center"/>
              <w:rPr>
                <w:rFonts w:ascii="仿宋_GB2312" w:hAnsi="仿宋_GB2312" w:eastAsia="仿宋_GB2312" w:cs="仿宋_GB2312"/>
                <w:sz w:val="28"/>
                <w:szCs w:val="28"/>
              </w:rPr>
            </w:pPr>
          </w:p>
        </w:tc>
        <w:tc>
          <w:tcPr>
            <w:tcW w:w="2998" w:type="dxa"/>
            <w:vAlign w:val="center"/>
          </w:tcPr>
          <w:p w14:paraId="2712E6DB">
            <w:pPr>
              <w:adjustRightInd w:val="0"/>
              <w:snapToGrid w:val="0"/>
              <w:ind w:left="20" w:hanging="19" w:hangingChars="7"/>
              <w:jc w:val="center"/>
              <w:rPr>
                <w:rFonts w:ascii="仿宋_GB2312" w:hAnsi="仿宋_GB2312" w:eastAsia="仿宋_GB2312" w:cs="仿宋_GB2312"/>
                <w:sz w:val="28"/>
                <w:szCs w:val="28"/>
              </w:rPr>
            </w:pPr>
          </w:p>
        </w:tc>
      </w:tr>
      <w:tr w14:paraId="0D67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7010E914">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520FCAE7">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二、院感办检查</w:t>
            </w:r>
          </w:p>
        </w:tc>
        <w:tc>
          <w:tcPr>
            <w:tcW w:w="975" w:type="dxa"/>
            <w:vAlign w:val="center"/>
          </w:tcPr>
          <w:p w14:paraId="39573980">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10分</w:t>
            </w:r>
          </w:p>
        </w:tc>
        <w:tc>
          <w:tcPr>
            <w:tcW w:w="741" w:type="dxa"/>
            <w:vAlign w:val="center"/>
          </w:tcPr>
          <w:p w14:paraId="16A6DC30">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4098" w:type="dxa"/>
            <w:gridSpan w:val="2"/>
            <w:vAlign w:val="center"/>
          </w:tcPr>
          <w:p w14:paraId="646616B3">
            <w:pPr>
              <w:adjustRightInd w:val="0"/>
              <w:snapToGrid w:val="0"/>
              <w:ind w:left="20" w:hanging="19" w:hangingChars="7"/>
              <w:jc w:val="center"/>
              <w:rPr>
                <w:rFonts w:ascii="仿宋_GB2312" w:hAnsi="仿宋_GB2312" w:eastAsia="仿宋_GB2312" w:cs="仿宋_GB2312"/>
                <w:sz w:val="28"/>
                <w:szCs w:val="28"/>
              </w:rPr>
            </w:pPr>
          </w:p>
        </w:tc>
      </w:tr>
      <w:tr w14:paraId="4FD63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7DC6B72F">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66000D73">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三、质评中心与科室</w:t>
            </w:r>
          </w:p>
        </w:tc>
        <w:tc>
          <w:tcPr>
            <w:tcW w:w="975" w:type="dxa"/>
            <w:vAlign w:val="center"/>
          </w:tcPr>
          <w:p w14:paraId="53CA073D">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25分</w:t>
            </w:r>
          </w:p>
        </w:tc>
        <w:tc>
          <w:tcPr>
            <w:tcW w:w="741" w:type="dxa"/>
            <w:vAlign w:val="center"/>
          </w:tcPr>
          <w:p w14:paraId="02031679">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4098" w:type="dxa"/>
            <w:gridSpan w:val="2"/>
            <w:vAlign w:val="center"/>
          </w:tcPr>
          <w:p w14:paraId="6FE85216">
            <w:pPr>
              <w:adjustRightInd w:val="0"/>
              <w:snapToGrid w:val="0"/>
              <w:ind w:left="20" w:hanging="19" w:hangingChars="7"/>
              <w:jc w:val="center"/>
              <w:rPr>
                <w:rFonts w:ascii="仿宋_GB2312" w:hAnsi="仿宋_GB2312" w:eastAsia="仿宋_GB2312" w:cs="仿宋_GB2312"/>
                <w:sz w:val="28"/>
                <w:szCs w:val="28"/>
              </w:rPr>
            </w:pPr>
          </w:p>
        </w:tc>
      </w:tr>
      <w:tr w14:paraId="5153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4D8E81BF">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36ED7FD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四、大型检查</w:t>
            </w:r>
          </w:p>
        </w:tc>
        <w:tc>
          <w:tcPr>
            <w:tcW w:w="975" w:type="dxa"/>
            <w:vAlign w:val="center"/>
          </w:tcPr>
          <w:p w14:paraId="1BE56EA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741" w:type="dxa"/>
            <w:vAlign w:val="center"/>
          </w:tcPr>
          <w:p w14:paraId="45FB9099">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4098" w:type="dxa"/>
            <w:gridSpan w:val="2"/>
            <w:vAlign w:val="center"/>
          </w:tcPr>
          <w:p w14:paraId="2A7BA2B9">
            <w:pPr>
              <w:adjustRightInd w:val="0"/>
              <w:snapToGrid w:val="0"/>
              <w:ind w:left="20" w:hanging="19" w:hangingChars="7"/>
              <w:jc w:val="center"/>
              <w:rPr>
                <w:rFonts w:ascii="仿宋_GB2312" w:hAnsi="仿宋_GB2312" w:eastAsia="仿宋_GB2312" w:cs="仿宋_GB2312"/>
                <w:sz w:val="28"/>
                <w:szCs w:val="28"/>
              </w:rPr>
            </w:pPr>
          </w:p>
        </w:tc>
      </w:tr>
      <w:tr w14:paraId="63D28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20" w:type="dxa"/>
            <w:vMerge w:val="continue"/>
            <w:vAlign w:val="center"/>
          </w:tcPr>
          <w:p w14:paraId="3B3D21FB">
            <w:pPr>
              <w:adjustRightInd w:val="0"/>
              <w:snapToGrid w:val="0"/>
              <w:ind w:left="20" w:hanging="19" w:hangingChars="7"/>
              <w:jc w:val="center"/>
              <w:rPr>
                <w:rFonts w:ascii="仿宋_GB2312" w:hAnsi="仿宋_GB2312" w:eastAsia="仿宋_GB2312" w:cs="仿宋_GB2312"/>
                <w:sz w:val="28"/>
                <w:szCs w:val="28"/>
              </w:rPr>
            </w:pPr>
          </w:p>
        </w:tc>
        <w:tc>
          <w:tcPr>
            <w:tcW w:w="2675" w:type="dxa"/>
            <w:vAlign w:val="center"/>
          </w:tcPr>
          <w:p w14:paraId="178BCAD8">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总分</w:t>
            </w:r>
          </w:p>
        </w:tc>
        <w:tc>
          <w:tcPr>
            <w:tcW w:w="975" w:type="dxa"/>
            <w:vAlign w:val="center"/>
          </w:tcPr>
          <w:p w14:paraId="6245A5A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741" w:type="dxa"/>
            <w:vAlign w:val="center"/>
          </w:tcPr>
          <w:p w14:paraId="1F469AC3">
            <w:pPr>
              <w:adjustRightInd w:val="0"/>
              <w:snapToGrid w:val="0"/>
              <w:ind w:left="20" w:hanging="19" w:hangingChars="7"/>
              <w:jc w:val="center"/>
              <w:rPr>
                <w:rFonts w:ascii="仿宋_GB2312" w:hAnsi="仿宋_GB2312" w:eastAsia="仿宋_GB2312" w:cs="仿宋_GB2312"/>
                <w:sz w:val="28"/>
                <w:szCs w:val="28"/>
              </w:rPr>
            </w:pPr>
          </w:p>
        </w:tc>
        <w:tc>
          <w:tcPr>
            <w:tcW w:w="4098" w:type="dxa"/>
            <w:gridSpan w:val="2"/>
            <w:vAlign w:val="center"/>
          </w:tcPr>
          <w:p w14:paraId="7B21DAE4">
            <w:pPr>
              <w:adjustRightInd w:val="0"/>
              <w:snapToGrid w:val="0"/>
              <w:ind w:left="20" w:hanging="19" w:hangingChars="7"/>
              <w:jc w:val="center"/>
              <w:rPr>
                <w:rFonts w:ascii="仿宋_GB2312" w:hAnsi="仿宋_GB2312" w:eastAsia="仿宋_GB2312" w:cs="仿宋_GB2312"/>
                <w:sz w:val="28"/>
                <w:szCs w:val="28"/>
              </w:rPr>
            </w:pPr>
          </w:p>
        </w:tc>
      </w:tr>
      <w:tr w14:paraId="548A3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5" w:type="dxa"/>
            <w:gridSpan w:val="2"/>
            <w:vMerge w:val="restart"/>
            <w:vAlign w:val="center"/>
          </w:tcPr>
          <w:p w14:paraId="426C738E">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双方确认</w:t>
            </w:r>
          </w:p>
        </w:tc>
        <w:tc>
          <w:tcPr>
            <w:tcW w:w="5814" w:type="dxa"/>
            <w:gridSpan w:val="4"/>
            <w:vAlign w:val="center"/>
          </w:tcPr>
          <w:p w14:paraId="7C64EB3F">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采购人代表签名：</w:t>
            </w:r>
          </w:p>
        </w:tc>
      </w:tr>
      <w:tr w14:paraId="1B739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5" w:type="dxa"/>
            <w:gridSpan w:val="2"/>
            <w:vMerge w:val="continue"/>
            <w:vAlign w:val="center"/>
          </w:tcPr>
          <w:p w14:paraId="4BF633E8">
            <w:pPr>
              <w:adjustRightInd w:val="0"/>
              <w:snapToGrid w:val="0"/>
              <w:ind w:left="20" w:hanging="19" w:hangingChars="7"/>
              <w:jc w:val="center"/>
              <w:rPr>
                <w:rFonts w:ascii="仿宋_GB2312" w:hAnsi="仿宋_GB2312" w:eastAsia="仿宋_GB2312" w:cs="仿宋_GB2312"/>
                <w:sz w:val="28"/>
                <w:szCs w:val="28"/>
              </w:rPr>
            </w:pPr>
          </w:p>
        </w:tc>
        <w:tc>
          <w:tcPr>
            <w:tcW w:w="5814" w:type="dxa"/>
            <w:gridSpan w:val="4"/>
            <w:vAlign w:val="center"/>
          </w:tcPr>
          <w:p w14:paraId="0AD5F24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代表签名：</w:t>
            </w:r>
          </w:p>
        </w:tc>
      </w:tr>
    </w:tbl>
    <w:p w14:paraId="33F1E659">
      <w:pPr>
        <w:adjustRightInd w:val="0"/>
        <w:snapToGrid w:val="0"/>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备注：总分100分，合格85分、良好90分，优秀95分，如低于85分，每分</w:t>
      </w:r>
      <w:r>
        <w:rPr>
          <w:rFonts w:hint="eastAsia" w:ascii="仿宋_GB2312" w:hAnsi="仿宋_GB2312" w:eastAsia="仿宋_GB2312" w:cs="仿宋_GB2312"/>
          <w:bCs/>
          <w:sz w:val="28"/>
          <w:szCs w:val="28"/>
        </w:rPr>
        <w:t>扣总服务费的0.5‰；</w:t>
      </w:r>
    </w:p>
    <w:p w14:paraId="7D4510EB">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九、为做好监管工作，公司需向院方提供以下资料：</w:t>
      </w:r>
    </w:p>
    <w:p w14:paraId="5095CC14">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签订合同后10天内，向我院提供保洁、运送、工程、安保等各岗位工作制度及岗位职责。</w:t>
      </w:r>
    </w:p>
    <w:p w14:paraId="2EB9E983">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签订合同后10天内，向我院提供驻场经理、各部门主管名单和各岗位设置、岗位说明及人员安排计划表，以后每月更新一次，及时上报人员离职、入职、调动、请假、放假清单。</w:t>
      </w:r>
    </w:p>
    <w:p w14:paraId="20A8BD53">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签订合同后15天内，向我院提供年度管理目标，管理模式、运作流程以及保洁、运送、配餐等方面的详细工作计划，尤其是周期性和循环性保洁工作内容。</w:t>
      </w:r>
    </w:p>
    <w:p w14:paraId="16387D86">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每月一次向我院提供公司对员工的业务、素质等方面的培训计划、培训授课材料。</w:t>
      </w:r>
    </w:p>
    <w:p w14:paraId="673BDB94">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每月一次向院方提供保洁、运送等方面的主管质量巡查记录和培训记录。</w:t>
      </w:r>
    </w:p>
    <w:p w14:paraId="32EF0FAC">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每月一次向我院提供保洁、运送等工作质量考评意见表。</w:t>
      </w:r>
    </w:p>
    <w:p w14:paraId="5B956FC6">
      <w:pPr>
        <w:numPr>
          <w:ilvl w:val="0"/>
          <w:numId w:val="39"/>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每月一次向我院提供</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要求的部门员工的工作排班表。</w:t>
      </w:r>
    </w:p>
    <w:p w14:paraId="43D8098A">
      <w:pPr>
        <w:numPr>
          <w:ilvl w:val="0"/>
          <w:numId w:val="39"/>
        </w:numPr>
        <w:adjustRightInd w:val="0"/>
        <w:snapToGrid w:val="0"/>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每月一次向我院提供收运垃圾（医疗废物、生活垃圾）数据。</w:t>
      </w:r>
    </w:p>
    <w:p w14:paraId="7140A2A6">
      <w:pPr>
        <w:adjustRightInd w:val="0"/>
        <w:snapToGrid w:val="0"/>
        <w:ind w:left="20" w:hanging="20" w:hangingChars="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 物业管理质量指标要求</w:t>
      </w:r>
    </w:p>
    <w:p w14:paraId="22E29314">
      <w:pPr>
        <w:numPr>
          <w:ilvl w:val="0"/>
          <w:numId w:val="4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照国家及省、市对物业管理的质量指标的有关规定、具体标准，结合中标人自身的管理服务水平，中标人要具体承诺物业管理各项目要达到的指标，包括（但不限于）清洁保洁率；运送安全率；配餐正确率；电梯高效平稳运行率；公用设施场所完好率；用户投诉率；物业使用人对物业管理的满意率等。</w:t>
      </w:r>
    </w:p>
    <w:p w14:paraId="0A188922">
      <w:pPr>
        <w:numPr>
          <w:ilvl w:val="0"/>
          <w:numId w:val="4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中标人为完成承诺指标采取的措施。</w:t>
      </w:r>
    </w:p>
    <w:p w14:paraId="429F1E4C">
      <w:pPr>
        <w:numPr>
          <w:ilvl w:val="0"/>
          <w:numId w:val="4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无条件接受采购人的监管。</w:t>
      </w:r>
    </w:p>
    <w:p w14:paraId="64A164D3">
      <w:pPr>
        <w:numPr>
          <w:ilvl w:val="0"/>
          <w:numId w:val="4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工作调度员工及时到位。</w:t>
      </w:r>
    </w:p>
    <w:p w14:paraId="79D92566">
      <w:pPr>
        <w:numPr>
          <w:ilvl w:val="0"/>
          <w:numId w:val="40"/>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总体上要满足《用户需求书》中各服务项目的具体要求，并以《</w:t>
      </w:r>
      <w:r>
        <w:rPr>
          <w:rFonts w:hint="eastAsia" w:ascii="仿宋_GB2312" w:hAnsi="仿宋_GB2312" w:eastAsia="仿宋_GB2312" w:cs="仿宋_GB2312"/>
          <w:spacing w:val="-13"/>
          <w:sz w:val="28"/>
          <w:szCs w:val="28"/>
          <w:lang w:eastAsia="zh-CN"/>
        </w:rPr>
        <w:t>汕尾市人民医院</w:t>
      </w:r>
      <w:r>
        <w:rPr>
          <w:rFonts w:hint="eastAsia" w:ascii="仿宋_GB2312" w:hAnsi="仿宋_GB2312" w:eastAsia="仿宋_GB2312" w:cs="仿宋_GB2312"/>
          <w:spacing w:val="-13"/>
          <w:sz w:val="28"/>
          <w:szCs w:val="28"/>
        </w:rPr>
        <w:t>后勤服务管理考核表</w:t>
      </w:r>
      <w:r>
        <w:rPr>
          <w:rFonts w:hint="eastAsia" w:ascii="仿宋_GB2312" w:hAnsi="仿宋_GB2312" w:eastAsia="仿宋_GB2312" w:cs="仿宋_GB2312"/>
          <w:spacing w:val="-12"/>
          <w:sz w:val="28"/>
          <w:szCs w:val="28"/>
        </w:rPr>
        <w:t>》进行考评。</w:t>
      </w:r>
    </w:p>
    <w:p w14:paraId="34A7DA31">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十一、员工待遇指标要求</w:t>
      </w:r>
    </w:p>
    <w:p w14:paraId="1D4ACD90">
      <w:pPr>
        <w:numPr>
          <w:ilvl w:val="0"/>
          <w:numId w:val="41"/>
        </w:numPr>
        <w:tabs>
          <w:tab w:val="left" w:pos="0"/>
        </w:tabs>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员工能享受到按国家规定应该给予的五险一金，包括公积金、养老、失业、医疗、生育、工伤、重大疾病险等社会保障。</w:t>
      </w:r>
    </w:p>
    <w:p w14:paraId="18994415">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十二、合同终止、</w:t>
      </w:r>
    </w:p>
    <w:p w14:paraId="2BCDA2FB">
      <w:pPr>
        <w:numPr>
          <w:ilvl w:val="-1"/>
          <w:numId w:val="0"/>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根据合同约定，中标人如出现重大管理失误或严重违约、用户投诉多，连续三次满意度低于85%（不含85%），采购人有权取消合同并按违约责任条款执行。</w:t>
      </w:r>
    </w:p>
    <w:p w14:paraId="4996228A">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、后勤服务项目交接工作的要求</w:t>
      </w:r>
    </w:p>
    <w:p w14:paraId="789FB967">
      <w:pPr>
        <w:numPr>
          <w:ilvl w:val="0"/>
          <w:numId w:val="42"/>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中标人参加后勤服务项目下全部设备、设施的验收工作，组织设备、设施各类培训学习，并承担全部相关的费用。</w:t>
      </w:r>
    </w:p>
    <w:p w14:paraId="30266362">
      <w:pPr>
        <w:numPr>
          <w:ilvl w:val="0"/>
          <w:numId w:val="42"/>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合同签订后，采购人将向中标人提供本次招标标的项下各类主要设备和设施验收及其中标人的资料。</w:t>
      </w:r>
    </w:p>
    <w:p w14:paraId="2FAFE516">
      <w:pPr>
        <w:numPr>
          <w:ilvl w:val="0"/>
          <w:numId w:val="42"/>
        </w:numPr>
        <w:autoSpaceDE w:val="0"/>
        <w:autoSpaceDN w:val="0"/>
        <w:adjustRightInd w:val="0"/>
        <w:snapToGrid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中标人承诺对验收后移交的设备和设施进行看护和管理。</w:t>
      </w:r>
    </w:p>
    <w:p w14:paraId="75D982F3">
      <w:pPr>
        <w:autoSpaceDE w:val="0"/>
        <w:autoSpaceDN w:val="0"/>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、其它</w:t>
      </w:r>
    </w:p>
    <w:p w14:paraId="0F7E274F">
      <w:pPr>
        <w:numPr>
          <w:ilvl w:val="0"/>
          <w:numId w:val="43"/>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采购人不提供中标人管理人员的住宿用房，由中标人自行解决住宿问题。</w:t>
      </w:r>
    </w:p>
    <w:p w14:paraId="54AA4F22">
      <w:pPr>
        <w:numPr>
          <w:ilvl w:val="0"/>
          <w:numId w:val="43"/>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注意节约水电等资源，中标人在院的办公场地应参照医院的收费标准承担相应的水电费用，其员工不得在院内区使用采购人的水电、设备设施等物品（工作必须除外）。</w:t>
      </w:r>
    </w:p>
    <w:p w14:paraId="04A0F933">
      <w:pPr>
        <w:numPr>
          <w:ilvl w:val="0"/>
          <w:numId w:val="43"/>
        </w:num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中标人雇佣的员工偷盗医院、病患者财物的，报告司法机关处理，中标人除积极协助司法机关调查和追究外，中标人尚需赔偿相应的经济损失。</w:t>
      </w:r>
    </w:p>
    <w:p w14:paraId="48148498">
      <w:pPr>
        <w:tabs>
          <w:tab w:val="left" w:pos="420"/>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附件4.1 消防维保服务质量标准及检查评分表</w:t>
      </w:r>
    </w:p>
    <w:p w14:paraId="278E4EEE">
      <w:pPr>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考核日期：                                                 监管人签名：</w:t>
      </w:r>
    </w:p>
    <w:tbl>
      <w:tblPr>
        <w:tblStyle w:val="13"/>
        <w:tblW w:w="89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6"/>
        <w:gridCol w:w="899"/>
        <w:gridCol w:w="908"/>
      </w:tblGrid>
      <w:tr w14:paraId="4AB4B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center"/>
          </w:tcPr>
          <w:p w14:paraId="514AB31F">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质量考核标准</w:t>
            </w:r>
          </w:p>
        </w:tc>
        <w:tc>
          <w:tcPr>
            <w:tcW w:w="899" w:type="dxa"/>
            <w:shd w:val="clear" w:color="auto" w:fill="FFFFFF"/>
            <w:vAlign w:val="center"/>
          </w:tcPr>
          <w:p w14:paraId="47E0571E">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908" w:type="dxa"/>
            <w:shd w:val="clear" w:color="auto" w:fill="FFFFFF"/>
            <w:vAlign w:val="center"/>
          </w:tcPr>
          <w:p w14:paraId="28C080D8">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65928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bottom"/>
          </w:tcPr>
          <w:p w14:paraId="424A678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1、重大消防安全事故率；提高安全防范意识，落实安全责任，加强安全管理，确保安全无重大安全事故发生；零事故率(一票否决)</w:t>
            </w:r>
          </w:p>
        </w:tc>
        <w:tc>
          <w:tcPr>
            <w:tcW w:w="899" w:type="dxa"/>
            <w:vAlign w:val="bottom"/>
          </w:tcPr>
          <w:p w14:paraId="356AA3C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20D0D965">
            <w:pPr>
              <w:widowControl/>
              <w:adjustRightInd w:val="0"/>
              <w:snapToGrid w:val="0"/>
              <w:ind w:left="20" w:hanging="19" w:hangingChars="7"/>
              <w:jc w:val="left"/>
              <w:rPr>
                <w:rFonts w:ascii="仿宋_GB2312" w:hAnsi="仿宋_GB2312" w:eastAsia="仿宋_GB2312" w:cs="仿宋_GB2312"/>
                <w:kern w:val="0"/>
                <w:sz w:val="28"/>
                <w:szCs w:val="28"/>
              </w:rPr>
            </w:pPr>
          </w:p>
        </w:tc>
      </w:tr>
      <w:tr w14:paraId="6738E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bottom"/>
          </w:tcPr>
          <w:p w14:paraId="2244FBA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防火安全宣传、巡查隐患减少率；加强防火安全知识宣传、培训和演练营实各项消防安全防范措施与责任，不断提高消防安全防范能力与水平，确保消防安全；每月消防安全宣传不少于4次，消防应急演练不应少于4次，隐患排查整改随时登记更新；</w:t>
            </w:r>
          </w:p>
        </w:tc>
        <w:tc>
          <w:tcPr>
            <w:tcW w:w="899" w:type="dxa"/>
            <w:vAlign w:val="bottom"/>
          </w:tcPr>
          <w:p w14:paraId="7BB7049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35C69D21">
            <w:pPr>
              <w:widowControl/>
              <w:adjustRightInd w:val="0"/>
              <w:snapToGrid w:val="0"/>
              <w:ind w:left="20" w:hanging="19" w:hangingChars="7"/>
              <w:jc w:val="left"/>
              <w:rPr>
                <w:rFonts w:ascii="仿宋_GB2312" w:hAnsi="仿宋_GB2312" w:eastAsia="仿宋_GB2312" w:cs="仿宋_GB2312"/>
                <w:kern w:val="0"/>
                <w:sz w:val="28"/>
                <w:szCs w:val="28"/>
              </w:rPr>
            </w:pPr>
          </w:p>
        </w:tc>
      </w:tr>
      <w:tr w14:paraId="0DDA9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bottom"/>
          </w:tcPr>
          <w:p w14:paraId="0AFC306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3、突发事件预案与现场应急处置完成率；减少或降低突发事件对医院造成的损失和影响，确保在紧急情况下，能够及时、妥善处置；积极主动分析现场事件发生原因并提交分析报告</w:t>
            </w:r>
          </w:p>
        </w:tc>
        <w:tc>
          <w:tcPr>
            <w:tcW w:w="899" w:type="dxa"/>
            <w:vAlign w:val="bottom"/>
          </w:tcPr>
          <w:p w14:paraId="5D3F310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3987B70F">
            <w:pPr>
              <w:widowControl/>
              <w:adjustRightInd w:val="0"/>
              <w:snapToGrid w:val="0"/>
              <w:ind w:left="20" w:hanging="19" w:hangingChars="7"/>
              <w:jc w:val="left"/>
              <w:rPr>
                <w:rFonts w:ascii="仿宋_GB2312" w:hAnsi="仿宋_GB2312" w:eastAsia="仿宋_GB2312" w:cs="仿宋_GB2312"/>
                <w:kern w:val="0"/>
                <w:sz w:val="28"/>
                <w:szCs w:val="28"/>
              </w:rPr>
            </w:pPr>
          </w:p>
        </w:tc>
      </w:tr>
      <w:tr w14:paraId="2C73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vAlign w:val="bottom"/>
          </w:tcPr>
          <w:p w14:paraId="43ADC3A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消防设施设备(含外包单位)的完好率；消防设备设施完好率98%以上，月度损坏、损耗不超过2起；1、设备运行按正常程序提作，属无按照标准作业书操作造成故障的，根据严重程度扣5-10不等分/项，并负责全部责任；2、对无法排除的故障无及时记录和上报的扣3分/次；</w:t>
            </w:r>
          </w:p>
        </w:tc>
        <w:tc>
          <w:tcPr>
            <w:tcW w:w="899" w:type="dxa"/>
            <w:vAlign w:val="bottom"/>
          </w:tcPr>
          <w:p w14:paraId="53D2FFE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35B737E8">
            <w:pPr>
              <w:widowControl/>
              <w:adjustRightInd w:val="0"/>
              <w:snapToGrid w:val="0"/>
              <w:ind w:left="20" w:hanging="19" w:hangingChars="7"/>
              <w:jc w:val="left"/>
              <w:rPr>
                <w:rFonts w:ascii="仿宋_GB2312" w:hAnsi="仿宋_GB2312" w:eastAsia="仿宋_GB2312" w:cs="仿宋_GB2312"/>
                <w:kern w:val="0"/>
                <w:sz w:val="28"/>
                <w:szCs w:val="28"/>
              </w:rPr>
            </w:pPr>
          </w:p>
        </w:tc>
      </w:tr>
      <w:tr w14:paraId="35C62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vAlign w:val="bottom"/>
          </w:tcPr>
          <w:p w14:paraId="45335E9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消防设备运行作业情况和公共区域消防设施等运行巡检执行度和记录完整度；消防设施设备、档案、日巡、月检、季度、年度档案资料完善无缺；积极配合消防档案资料备案;1、无按规定时间巡检和记录的扣1分/次，2、无及时反馈巡检问题的扣2分/次，3、上级抽查每发现一项不合格项扣2分/次，4、无及时安排维修巡检故障的扣2分/次,5、记录不真实/不完整的扣2分/次;</w:t>
            </w:r>
          </w:p>
        </w:tc>
        <w:tc>
          <w:tcPr>
            <w:tcW w:w="899" w:type="dxa"/>
            <w:vAlign w:val="bottom"/>
          </w:tcPr>
          <w:p w14:paraId="29074D1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1BA9D59C">
            <w:pPr>
              <w:widowControl/>
              <w:adjustRightInd w:val="0"/>
              <w:snapToGrid w:val="0"/>
              <w:ind w:left="20" w:hanging="19" w:hangingChars="7"/>
              <w:jc w:val="left"/>
              <w:rPr>
                <w:rFonts w:ascii="仿宋_GB2312" w:hAnsi="仿宋_GB2312" w:eastAsia="仿宋_GB2312" w:cs="仿宋_GB2312"/>
                <w:kern w:val="0"/>
                <w:sz w:val="28"/>
                <w:szCs w:val="28"/>
              </w:rPr>
            </w:pPr>
          </w:p>
        </w:tc>
      </w:tr>
      <w:tr w14:paraId="726F7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vAlign w:val="bottom"/>
          </w:tcPr>
          <w:p w14:paraId="5D1C937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6、体系制度建设达标率;健全安防各项管理制度、操作指引、制作表格，提升安防的制度化、标准化管理水平;</w:t>
            </w:r>
          </w:p>
        </w:tc>
        <w:tc>
          <w:tcPr>
            <w:tcW w:w="899" w:type="dxa"/>
            <w:vAlign w:val="bottom"/>
          </w:tcPr>
          <w:p w14:paraId="71E34ED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372E9DF7">
            <w:pPr>
              <w:widowControl/>
              <w:adjustRightInd w:val="0"/>
              <w:snapToGrid w:val="0"/>
              <w:ind w:left="20" w:hanging="19" w:hangingChars="7"/>
              <w:jc w:val="left"/>
              <w:rPr>
                <w:rFonts w:ascii="仿宋_GB2312" w:hAnsi="仿宋_GB2312" w:eastAsia="仿宋_GB2312" w:cs="仿宋_GB2312"/>
                <w:kern w:val="0"/>
                <w:sz w:val="28"/>
                <w:szCs w:val="28"/>
              </w:rPr>
            </w:pPr>
          </w:p>
        </w:tc>
      </w:tr>
      <w:tr w14:paraId="7A74B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vAlign w:val="bottom"/>
          </w:tcPr>
          <w:p w14:paraId="02ADE59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装修施工现场巡查执行度;保障二次装修、施工场地有专人监管、巡查;确保各处施工现场安全无事故;1、无按照规定巡查装修施工消防情况的扣1分/次,2、无及时处理违规现象的扣2分/次，3、无及时反馈和跟进存在问题的扣3/分次，4记录不真实/不完整的扣2分/次；</w:t>
            </w:r>
          </w:p>
        </w:tc>
        <w:tc>
          <w:tcPr>
            <w:tcW w:w="899" w:type="dxa"/>
            <w:vAlign w:val="bottom"/>
          </w:tcPr>
          <w:p w14:paraId="45634A5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7F7F74DD">
            <w:pPr>
              <w:widowControl/>
              <w:adjustRightInd w:val="0"/>
              <w:snapToGrid w:val="0"/>
              <w:ind w:left="20" w:hanging="19" w:hangingChars="7"/>
              <w:jc w:val="left"/>
              <w:rPr>
                <w:rFonts w:ascii="仿宋_GB2312" w:hAnsi="仿宋_GB2312" w:eastAsia="仿宋_GB2312" w:cs="仿宋_GB2312"/>
                <w:kern w:val="0"/>
                <w:sz w:val="28"/>
                <w:szCs w:val="28"/>
              </w:rPr>
            </w:pPr>
          </w:p>
        </w:tc>
      </w:tr>
      <w:tr w14:paraId="03944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vAlign w:val="bottom"/>
          </w:tcPr>
          <w:p w14:paraId="7AC8338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员工培训；教员工及值班安保人员等熟悉医院各种消防器材、设施设备、应急方案、应急出口等，1、对安保消控员工开展业务技能培训和根据医院需要开展及时制度培训，2、对员工各类培训效果进行抽查验证，员工各类培训考核达到核定及格标准分，3、直接上级或主管领导抽查按细则扣分执行。</w:t>
            </w:r>
          </w:p>
        </w:tc>
        <w:tc>
          <w:tcPr>
            <w:tcW w:w="899" w:type="dxa"/>
            <w:vAlign w:val="bottom"/>
          </w:tcPr>
          <w:p w14:paraId="3180E8A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2B75F10D">
            <w:pPr>
              <w:widowControl/>
              <w:adjustRightInd w:val="0"/>
              <w:snapToGrid w:val="0"/>
              <w:ind w:left="20" w:hanging="19" w:hangingChars="7"/>
              <w:jc w:val="left"/>
              <w:rPr>
                <w:rFonts w:ascii="仿宋_GB2312" w:hAnsi="仿宋_GB2312" w:eastAsia="仿宋_GB2312" w:cs="仿宋_GB2312"/>
                <w:kern w:val="0"/>
                <w:sz w:val="28"/>
                <w:szCs w:val="28"/>
              </w:rPr>
            </w:pPr>
          </w:p>
        </w:tc>
      </w:tr>
      <w:tr w14:paraId="277F9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vAlign w:val="bottom"/>
          </w:tcPr>
          <w:p w14:paraId="485262D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9、客户满意度；引导消防管理安全给医院创造价值，以提升满意度为导向进行日常工作，月有效投诉不超过2起；</w:t>
            </w:r>
          </w:p>
        </w:tc>
        <w:tc>
          <w:tcPr>
            <w:tcW w:w="899" w:type="dxa"/>
            <w:vAlign w:val="bottom"/>
          </w:tcPr>
          <w:p w14:paraId="7A87C5A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0D4E69FC">
            <w:pPr>
              <w:widowControl/>
              <w:adjustRightInd w:val="0"/>
              <w:snapToGrid w:val="0"/>
              <w:ind w:left="20" w:hanging="19" w:hangingChars="7"/>
              <w:jc w:val="left"/>
              <w:rPr>
                <w:rFonts w:ascii="仿宋_GB2312" w:hAnsi="仿宋_GB2312" w:eastAsia="仿宋_GB2312" w:cs="仿宋_GB2312"/>
                <w:kern w:val="0"/>
                <w:sz w:val="28"/>
                <w:szCs w:val="28"/>
              </w:rPr>
            </w:pPr>
          </w:p>
        </w:tc>
      </w:tr>
      <w:tr w14:paraId="67829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bottom"/>
          </w:tcPr>
          <w:p w14:paraId="60FB042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10、每月将消防的工作情况进行总结，将相关情况上报医院，并有下一步工作计划。</w:t>
            </w:r>
          </w:p>
        </w:tc>
        <w:tc>
          <w:tcPr>
            <w:tcW w:w="899" w:type="dxa"/>
            <w:vAlign w:val="bottom"/>
          </w:tcPr>
          <w:p w14:paraId="0CFF5C3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08" w:type="dxa"/>
          </w:tcPr>
          <w:p w14:paraId="6D1EFEDA">
            <w:pPr>
              <w:widowControl/>
              <w:adjustRightInd w:val="0"/>
              <w:snapToGrid w:val="0"/>
              <w:ind w:left="20" w:hanging="19" w:hangingChars="7"/>
              <w:jc w:val="left"/>
              <w:rPr>
                <w:rFonts w:ascii="仿宋_GB2312" w:hAnsi="仿宋_GB2312" w:eastAsia="仿宋_GB2312" w:cs="仿宋_GB2312"/>
                <w:kern w:val="0"/>
                <w:sz w:val="28"/>
                <w:szCs w:val="28"/>
              </w:rPr>
            </w:pPr>
          </w:p>
        </w:tc>
      </w:tr>
      <w:tr w14:paraId="69EEE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bottom"/>
          </w:tcPr>
          <w:p w14:paraId="47EEAA2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合计                                                                                                                              </w:t>
            </w:r>
          </w:p>
        </w:tc>
        <w:tc>
          <w:tcPr>
            <w:tcW w:w="899" w:type="dxa"/>
            <w:vAlign w:val="bottom"/>
          </w:tcPr>
          <w:p w14:paraId="7F59E12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908" w:type="dxa"/>
          </w:tcPr>
          <w:p w14:paraId="30BE8871">
            <w:pPr>
              <w:widowControl/>
              <w:adjustRightInd w:val="0"/>
              <w:snapToGrid w:val="0"/>
              <w:ind w:left="20" w:hanging="19" w:hangingChars="7"/>
              <w:jc w:val="left"/>
              <w:rPr>
                <w:rFonts w:ascii="仿宋_GB2312" w:hAnsi="仿宋_GB2312" w:eastAsia="仿宋_GB2312" w:cs="仿宋_GB2312"/>
                <w:kern w:val="0"/>
                <w:sz w:val="28"/>
                <w:szCs w:val="28"/>
              </w:rPr>
            </w:pPr>
          </w:p>
        </w:tc>
      </w:tr>
      <w:tr w14:paraId="57271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6" w:type="dxa"/>
            <w:shd w:val="clear" w:color="auto" w:fill="FFFFFF"/>
            <w:vAlign w:val="bottom"/>
          </w:tcPr>
          <w:p w14:paraId="450502D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您的意见和建议：</w:t>
            </w:r>
          </w:p>
        </w:tc>
        <w:tc>
          <w:tcPr>
            <w:tcW w:w="899" w:type="dxa"/>
            <w:vAlign w:val="bottom"/>
          </w:tcPr>
          <w:p w14:paraId="4BB4D5F2">
            <w:pPr>
              <w:widowControl/>
              <w:adjustRightInd w:val="0"/>
              <w:snapToGrid w:val="0"/>
              <w:ind w:left="20" w:hanging="19" w:hangingChars="7"/>
              <w:jc w:val="center"/>
              <w:rPr>
                <w:rFonts w:ascii="仿宋_GB2312" w:hAnsi="仿宋_GB2312" w:eastAsia="仿宋_GB2312" w:cs="仿宋_GB2312"/>
                <w:kern w:val="0"/>
                <w:sz w:val="28"/>
                <w:szCs w:val="28"/>
              </w:rPr>
            </w:pPr>
          </w:p>
        </w:tc>
        <w:tc>
          <w:tcPr>
            <w:tcW w:w="908" w:type="dxa"/>
          </w:tcPr>
          <w:p w14:paraId="1AFB418A">
            <w:pPr>
              <w:widowControl/>
              <w:adjustRightInd w:val="0"/>
              <w:snapToGrid w:val="0"/>
              <w:ind w:left="20" w:hanging="19" w:hangingChars="7"/>
              <w:jc w:val="left"/>
              <w:rPr>
                <w:rFonts w:ascii="仿宋_GB2312" w:hAnsi="仿宋_GB2312" w:eastAsia="仿宋_GB2312" w:cs="仿宋_GB2312"/>
                <w:kern w:val="0"/>
                <w:sz w:val="28"/>
                <w:szCs w:val="28"/>
              </w:rPr>
            </w:pPr>
          </w:p>
        </w:tc>
      </w:tr>
    </w:tbl>
    <w:p w14:paraId="17653A8D">
      <w:pPr>
        <w:autoSpaceDE w:val="0"/>
        <w:autoSpaceDN w:val="0"/>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汕尾市人民医院</w:t>
      </w:r>
      <w:r>
        <w:rPr>
          <w:rFonts w:hint="eastAsia" w:ascii="仿宋_GB2312" w:hAnsi="仿宋_GB2312" w:eastAsia="仿宋_GB2312" w:cs="仿宋_GB2312"/>
          <w:bCs/>
          <w:sz w:val="28"/>
          <w:szCs w:val="28"/>
        </w:rPr>
        <w:t>消防维保服务质量标准及检查评分表》进行考核，考评结果与维保服务费挂钩，具体考核如下：</w:t>
      </w:r>
    </w:p>
    <w:p w14:paraId="79BFFC52">
      <w:pPr>
        <w:autoSpaceDE w:val="0"/>
        <w:autoSpaceDN w:val="0"/>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 得分≥85分的，免扣；</w:t>
      </w:r>
    </w:p>
    <w:p w14:paraId="6D6C3773">
      <w:pPr>
        <w:autoSpaceDE w:val="0"/>
        <w:autoSpaceDN w:val="0"/>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 80≤得分＜85分的，扣本月维保服务费的5%；</w:t>
      </w:r>
    </w:p>
    <w:p w14:paraId="4D5DC1BE">
      <w:pPr>
        <w:autoSpaceDE w:val="0"/>
        <w:autoSpaceDN w:val="0"/>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 75≤得分＜80分的，扣本月维保服务费的10%；</w:t>
      </w:r>
    </w:p>
    <w:p w14:paraId="511CCD7A">
      <w:pPr>
        <w:autoSpaceDE w:val="0"/>
        <w:autoSpaceDN w:val="0"/>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 得分＜75分的，警告，扣本月维保服务费的15%；</w:t>
      </w:r>
    </w:p>
    <w:p w14:paraId="2BBBA983">
      <w:pPr>
        <w:autoSpaceDE w:val="0"/>
        <w:autoSpaceDN w:val="0"/>
        <w:adjustRightInd w:val="0"/>
        <w:snapToGrid w:val="0"/>
        <w:ind w:left="20" w:hanging="19" w:hangingChars="7"/>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 合同期内出现任意三个月得分少于75分时，合同自行终止并自行终止双方责任。</w:t>
      </w:r>
    </w:p>
    <w:p w14:paraId="70CCE2A4">
      <w:pPr>
        <w:adjustRightInd w:val="0"/>
        <w:snapToGrid w:val="0"/>
        <w:ind w:left="20" w:hanging="19" w:hangingChars="7"/>
        <w:jc w:val="left"/>
        <w:rPr>
          <w:rFonts w:ascii="仿宋" w:hAnsi="仿宋" w:eastAsia="仿宋" w:cs="华文仿宋"/>
          <w:bCs/>
          <w:sz w:val="28"/>
          <w:szCs w:val="28"/>
          <w:lang w:val="zh-CN"/>
        </w:rPr>
      </w:pPr>
    </w:p>
    <w:p w14:paraId="7DA308BB">
      <w:pPr>
        <w:tabs>
          <w:tab w:val="left" w:pos="630"/>
        </w:tabs>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十六、项目报价要求</w:t>
      </w:r>
    </w:p>
    <w:p w14:paraId="2982D9ED">
      <w:pPr>
        <w:tabs>
          <w:tab w:val="left" w:pos="630"/>
        </w:tabs>
        <w:adjustRightInd w:val="0"/>
        <w:snapToGrid w:val="0"/>
        <w:ind w:left="20" w:hanging="19" w:hangingChars="7"/>
        <w:rPr>
          <w:rFonts w:ascii="仿宋_GB2312" w:hAnsi="仿宋_GB2312" w:eastAsia="仿宋_GB2312" w:cs="仿宋_GB2312"/>
          <w:b/>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投标报价包括：</w:t>
      </w:r>
    </w:p>
    <w:p w14:paraId="62EF63A4">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所有员工的基本工资、服装、办公用品及各类岗位证书办理年审等费用；</w:t>
      </w:r>
    </w:p>
    <w:p w14:paraId="7685E2D6">
      <w:pPr>
        <w:numPr>
          <w:ilvl w:val="0"/>
          <w:numId w:val="44"/>
        </w:num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岗位补贴、福利、税费、管理费、</w:t>
      </w:r>
      <w:r>
        <w:rPr>
          <w:rFonts w:hint="eastAsia" w:ascii="仿宋" w:hAnsi="仿宋" w:eastAsia="仿宋" w:cs="仿宋"/>
          <w:sz w:val="28"/>
          <w:szCs w:val="28"/>
        </w:rPr>
        <w:t>节假日加班费及职责范围内的临时加班费用、夜班费等。</w:t>
      </w:r>
    </w:p>
    <w:p w14:paraId="336BE71E">
      <w:pPr>
        <w:numPr>
          <w:ilvl w:val="0"/>
          <w:numId w:val="44"/>
        </w:numPr>
        <w:adjustRightInd w:val="0"/>
        <w:snapToGrid w:val="0"/>
        <w:ind w:firstLine="560" w:firstLineChars="200"/>
        <w:rPr>
          <w:rFonts w:ascii="仿宋" w:hAnsi="仿宋" w:eastAsia="仿宋" w:cs="仿宋"/>
          <w:bCs/>
          <w:sz w:val="28"/>
          <w:szCs w:val="28"/>
        </w:rPr>
      </w:pPr>
      <w:r>
        <w:rPr>
          <w:rFonts w:hint="eastAsia" w:ascii="仿宋" w:hAnsi="仿宋" w:eastAsia="仿宋" w:cs="仿宋"/>
          <w:sz w:val="28"/>
          <w:szCs w:val="28"/>
        </w:rPr>
        <w:t>所有类别员工的五险一金，包括：公积金、养老、失业、医疗、生育、工伤、重大疾病险等社会保险所需的一切费用；</w:t>
      </w:r>
      <w:r>
        <w:rPr>
          <w:rFonts w:hint="eastAsia" w:ascii="仿宋" w:hAnsi="仿宋" w:eastAsia="仿宋" w:cs="仿宋"/>
          <w:bCs/>
          <w:sz w:val="28"/>
          <w:szCs w:val="28"/>
        </w:rPr>
        <w:t>若发生劳动争议或违反国家计划生育政策、规定及出现伤、病及意外死亡情况时，均由中标人自己解决并承担相应的法律责任，医院无连带关系和责任。</w:t>
      </w:r>
    </w:p>
    <w:p w14:paraId="3D9D1AE1">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清洁材料、清洁工具；</w:t>
      </w:r>
    </w:p>
    <w:p w14:paraId="2E1E3964">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消毒剂（医院感控办审查，备案）；</w:t>
      </w:r>
    </w:p>
    <w:p w14:paraId="7C8001D9">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清洁剂（去污剂、洁瓷液、不锈钢清洁水、全能水等）；</w:t>
      </w:r>
    </w:p>
    <w:p w14:paraId="2D8DC44E">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医疗废物袋（大、中、小号）、生活垃圾袋（大、中、小号），备注: 医疗废物袋应符合《医疗废物管理条例》第十六条的规定；</w:t>
      </w:r>
    </w:p>
    <w:p w14:paraId="11712AB8">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运输工具：医疗废物和生活垃圾密封运输车、标本送检箱、冰壶；</w:t>
      </w:r>
    </w:p>
    <w:p w14:paraId="639B9621">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通讯工具（对讲机，短号手机，传呼机等）；</w:t>
      </w:r>
    </w:p>
    <w:p w14:paraId="07E4C8F1">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医疗废物封口材料（封口胶条或包装绳）；</w:t>
      </w:r>
    </w:p>
    <w:p w14:paraId="36E4DD81">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清洁用具标识；</w:t>
      </w:r>
    </w:p>
    <w:p w14:paraId="78910B82">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污物间存放清洁用具标识牌；</w:t>
      </w:r>
    </w:p>
    <w:p w14:paraId="014A7CBE">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中毛巾（分颜色）、小毛巾（白色）；浸泡消毒毛巾使用的桶（带桶盖、有水刻度、有消毒指引标识）；</w:t>
      </w:r>
    </w:p>
    <w:p w14:paraId="7CAD2F12">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毛巾托、清洁卫生操作车；</w:t>
      </w:r>
    </w:p>
    <w:p w14:paraId="25AA7DE8">
      <w:pPr>
        <w:numPr>
          <w:ilvl w:val="0"/>
          <w:numId w:val="44"/>
        </w:num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安保、消防器材：安保执勤所需警棍、手电、对讲机、防暴器材、铁马、雪糕筒及消防安全急救所需的消防柜、消防服、消防斧、消防绳、防毒面具、消防急救包等；</w:t>
      </w:r>
    </w:p>
    <w:p w14:paraId="19F75289">
      <w:pPr>
        <w:adjustRightInd w:val="0"/>
        <w:snapToGrid w:val="0"/>
        <w:ind w:firstLine="560" w:firstLineChars="200"/>
        <w:rPr>
          <w:rFonts w:ascii="仿宋" w:hAnsi="仿宋" w:eastAsia="仿宋" w:cs="仿宋"/>
          <w:bCs/>
          <w:sz w:val="28"/>
          <w:szCs w:val="28"/>
          <w:highlight w:val="yellow"/>
        </w:rPr>
      </w:pPr>
      <w:r>
        <w:rPr>
          <w:rFonts w:hint="eastAsia" w:ascii="仿宋" w:hAnsi="仿宋" w:eastAsia="仿宋" w:cs="仿宋"/>
          <w:bCs/>
          <w:sz w:val="28"/>
          <w:szCs w:val="28"/>
        </w:rPr>
        <w:t>16.机电设备的基本检修工具和装备（须包含医院各类公共设施设备日常巡查、保养及维修所需的的所有工具和设备），包括可以安装使用工作软件APP的智能手机</w:t>
      </w:r>
      <w:r>
        <w:rPr>
          <w:rFonts w:hint="eastAsia" w:ascii="仿宋" w:hAnsi="仿宋" w:eastAsia="仿宋" w:cs="仿宋"/>
          <w:sz w:val="28"/>
          <w:szCs w:val="28"/>
        </w:rPr>
        <w:t>；</w:t>
      </w:r>
    </w:p>
    <w:p w14:paraId="30B8E1F1">
      <w:pPr>
        <w:adjustRightInd w:val="0"/>
        <w:snapToGrid w:val="0"/>
        <w:ind w:left="420" w:leftChars="200" w:firstLine="280" w:firstLineChars="100"/>
        <w:rPr>
          <w:rFonts w:ascii="仿宋" w:hAnsi="仿宋" w:eastAsia="仿宋" w:cs="仿宋"/>
          <w:bCs/>
          <w:sz w:val="28"/>
          <w:szCs w:val="28"/>
        </w:rPr>
      </w:pPr>
      <w:r>
        <w:rPr>
          <w:rFonts w:hint="eastAsia" w:ascii="仿宋" w:hAnsi="仿宋" w:eastAsia="仿宋" w:cs="仿宋"/>
          <w:bCs/>
          <w:sz w:val="28"/>
          <w:szCs w:val="28"/>
        </w:rPr>
        <w:t>17.由采购人承担的费用：维修零部件和消耗材料的采购、聘请专业公司负责大型设备维修的费用、法定检测费；</w:t>
      </w:r>
    </w:p>
    <w:p w14:paraId="3E6ACE3F">
      <w:pPr>
        <w:adjustRightInd w:val="0"/>
        <w:snapToGrid w:val="0"/>
        <w:ind w:left="420" w:leftChars="200" w:firstLine="280" w:firstLineChars="100"/>
        <w:rPr>
          <w:rFonts w:ascii="仿宋" w:hAnsi="仿宋" w:eastAsia="仿宋" w:cs="仿宋"/>
          <w:sz w:val="28"/>
          <w:szCs w:val="28"/>
        </w:rPr>
      </w:pPr>
      <w:r>
        <w:rPr>
          <w:rFonts w:hint="eastAsia" w:ascii="仿宋" w:hAnsi="仿宋" w:eastAsia="仿宋" w:cs="仿宋"/>
          <w:sz w:val="28"/>
          <w:szCs w:val="28"/>
        </w:rPr>
        <w:t>18.绿化管理养护所需的装备及肥料、杀虫剂等耗材；</w:t>
      </w:r>
    </w:p>
    <w:p w14:paraId="7C750075">
      <w:pPr>
        <w:adjustRightInd w:val="0"/>
        <w:snapToGrid w:val="0"/>
        <w:ind w:left="420" w:leftChars="200" w:firstLine="280" w:firstLineChars="100"/>
        <w:rPr>
          <w:rFonts w:ascii="仿宋" w:hAnsi="仿宋" w:eastAsia="仿宋" w:cs="仿宋"/>
          <w:sz w:val="28"/>
          <w:szCs w:val="28"/>
          <w:highlight w:val="yellow"/>
        </w:rPr>
      </w:pPr>
      <w:r>
        <w:rPr>
          <w:rFonts w:hint="eastAsia" w:ascii="仿宋" w:hAnsi="仿宋" w:eastAsia="仿宋" w:cs="仿宋"/>
          <w:sz w:val="28"/>
          <w:szCs w:val="28"/>
        </w:rPr>
        <w:t>19.公共区域各类地垫、防滑垫等；</w:t>
      </w:r>
    </w:p>
    <w:p w14:paraId="5CC4D37E">
      <w:pPr>
        <w:adjustRightInd w:val="0"/>
        <w:snapToGrid w:val="0"/>
        <w:ind w:left="420" w:leftChars="200" w:firstLine="280" w:firstLineChars="100"/>
        <w:rPr>
          <w:rFonts w:ascii="仿宋" w:hAnsi="仿宋" w:eastAsia="仿宋" w:cs="仿宋"/>
          <w:sz w:val="28"/>
          <w:szCs w:val="28"/>
        </w:rPr>
      </w:pPr>
      <w:r>
        <w:rPr>
          <w:rFonts w:hint="eastAsia" w:ascii="仿宋" w:hAnsi="仿宋" w:eastAsia="仿宋" w:cs="仿宋"/>
          <w:sz w:val="28"/>
          <w:szCs w:val="28"/>
        </w:rPr>
        <w:t>20.业务相关的指引标识；如路线指引、警示指引及各类临时指引标识。</w:t>
      </w:r>
    </w:p>
    <w:p w14:paraId="5BD603FD">
      <w:pPr>
        <w:adjustRightInd w:val="0"/>
        <w:snapToGrid w:val="0"/>
        <w:ind w:left="420" w:leftChars="200" w:firstLine="280" w:firstLineChars="100"/>
        <w:rPr>
          <w:rFonts w:ascii="仿宋" w:hAnsi="仿宋" w:eastAsia="仿宋" w:cs="仿宋"/>
          <w:sz w:val="28"/>
          <w:szCs w:val="28"/>
        </w:rPr>
      </w:pPr>
      <w:r>
        <w:rPr>
          <w:rFonts w:hint="eastAsia" w:ascii="仿宋" w:hAnsi="仿宋" w:eastAsia="仿宋" w:cs="仿宋"/>
          <w:sz w:val="28"/>
          <w:szCs w:val="28"/>
        </w:rPr>
        <w:t>21.应对上级单位检查的各种临时零星物资。</w:t>
      </w:r>
    </w:p>
    <w:p w14:paraId="1134A250">
      <w:pPr>
        <w:tabs>
          <w:tab w:val="left" w:pos="4984"/>
        </w:tabs>
        <w:adjustRightInd w:val="0"/>
        <w:snapToGrid w:val="0"/>
        <w:ind w:left="20" w:hanging="19" w:hangingChars="7"/>
        <w:rPr>
          <w:rFonts w:ascii="仿宋_GB2312" w:hAnsi="仿宋_GB2312" w:eastAsia="仿宋_GB2312" w:cs="仿宋_GB2312"/>
          <w:sz w:val="28"/>
          <w:szCs w:val="28"/>
        </w:rPr>
      </w:pPr>
    </w:p>
    <w:p w14:paraId="247120B4">
      <w:pPr>
        <w:tabs>
          <w:tab w:val="left" w:pos="840"/>
        </w:tabs>
        <w:adjustRightInd w:val="0"/>
        <w:snapToGrid w:val="0"/>
        <w:ind w:left="20" w:hanging="19" w:hangingChars="7"/>
        <w:rPr>
          <w:rFonts w:ascii="仿宋_GB2312" w:hAnsi="仿宋_GB2312" w:eastAsia="仿宋_GB2312" w:cs="仿宋_GB2312"/>
          <w:sz w:val="28"/>
          <w:szCs w:val="28"/>
        </w:rPr>
      </w:pPr>
    </w:p>
    <w:p w14:paraId="22EFAD1A">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十七:各项目考核标准及质量评分附件（每季度考核1次）</w:t>
      </w:r>
    </w:p>
    <w:p w14:paraId="3C0B462C">
      <w:pPr>
        <w:numPr>
          <w:ilvl w:val="0"/>
          <w:numId w:val="45"/>
        </w:numPr>
        <w:adjustRightInd w:val="0"/>
        <w:snapToGrid w:val="0"/>
        <w:ind w:left="18" w:hanging="18" w:hangingChars="7"/>
        <w:jc w:val="left"/>
        <w:rPr>
          <w:rFonts w:ascii="仿宋_GB2312" w:hAnsi="仿宋_GB2312" w:eastAsia="仿宋_GB2312" w:cs="仿宋_GB2312"/>
          <w:b/>
          <w:sz w:val="28"/>
          <w:szCs w:val="28"/>
        </w:rPr>
      </w:pPr>
      <w:r>
        <w:rPr>
          <w:rFonts w:hint="eastAsia" w:ascii="仿宋_GB2312" w:hAnsi="仿宋_GB2312" w:eastAsia="仿宋_GB2312" w:cs="仿宋_GB2312"/>
          <w:b/>
          <w:spacing w:val="-13"/>
          <w:kern w:val="0"/>
          <w:sz w:val="28"/>
          <w:szCs w:val="28"/>
          <w:lang w:eastAsia="zh-CN"/>
        </w:rPr>
        <w:t>汕尾市人民医院</w:t>
      </w:r>
      <w:r>
        <w:rPr>
          <w:rFonts w:hint="eastAsia" w:ascii="仿宋_GB2312" w:hAnsi="仿宋_GB2312" w:eastAsia="仿宋_GB2312" w:cs="仿宋_GB2312"/>
          <w:b/>
          <w:spacing w:val="-13"/>
          <w:kern w:val="0"/>
          <w:sz w:val="28"/>
          <w:szCs w:val="28"/>
        </w:rPr>
        <w:t>后勤服务管理</w:t>
      </w:r>
      <w:r>
        <w:rPr>
          <w:rFonts w:hint="eastAsia" w:ascii="仿宋_GB2312" w:hAnsi="仿宋_GB2312" w:eastAsia="仿宋_GB2312" w:cs="仿宋_GB2312"/>
          <w:b/>
          <w:spacing w:val="-12"/>
          <w:kern w:val="0"/>
          <w:sz w:val="28"/>
          <w:szCs w:val="28"/>
        </w:rPr>
        <w:t>考核</w:t>
      </w:r>
      <w:r>
        <w:rPr>
          <w:rFonts w:hint="eastAsia" w:ascii="仿宋_GB2312" w:hAnsi="仿宋_GB2312" w:eastAsia="仿宋_GB2312" w:cs="仿宋_GB2312"/>
          <w:b/>
          <w:sz w:val="28"/>
          <w:szCs w:val="28"/>
        </w:rPr>
        <w:t>表</w:t>
      </w:r>
    </w:p>
    <w:p w14:paraId="1FB10191">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考核日期：                                                 监管人签名：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2"/>
        <w:gridCol w:w="2529"/>
        <w:gridCol w:w="975"/>
        <w:gridCol w:w="869"/>
        <w:gridCol w:w="1212"/>
        <w:gridCol w:w="2758"/>
      </w:tblGrid>
      <w:tr w14:paraId="121F3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4866" w:type="dxa"/>
            <w:gridSpan w:val="3"/>
            <w:tcBorders>
              <w:top w:val="single" w:color="auto" w:sz="12" w:space="0"/>
            </w:tcBorders>
            <w:vAlign w:val="center"/>
          </w:tcPr>
          <w:p w14:paraId="2D60EFEE">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 目</w:t>
            </w:r>
          </w:p>
        </w:tc>
        <w:tc>
          <w:tcPr>
            <w:tcW w:w="4839" w:type="dxa"/>
            <w:gridSpan w:val="3"/>
            <w:tcBorders>
              <w:top w:val="single" w:color="auto" w:sz="12" w:space="0"/>
            </w:tcBorders>
            <w:vAlign w:val="center"/>
          </w:tcPr>
          <w:p w14:paraId="547917A2">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tc>
      </w:tr>
      <w:tr w14:paraId="45EDF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62" w:type="dxa"/>
            <w:vMerge w:val="restart"/>
            <w:vAlign w:val="center"/>
          </w:tcPr>
          <w:p w14:paraId="341B9FE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服务质量考核总评</w:t>
            </w:r>
          </w:p>
        </w:tc>
        <w:tc>
          <w:tcPr>
            <w:tcW w:w="2529" w:type="dxa"/>
            <w:vAlign w:val="center"/>
          </w:tcPr>
          <w:p w14:paraId="3FA73299">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抽查</w:t>
            </w:r>
          </w:p>
        </w:tc>
        <w:tc>
          <w:tcPr>
            <w:tcW w:w="975" w:type="dxa"/>
            <w:vAlign w:val="center"/>
          </w:tcPr>
          <w:p w14:paraId="553B8B0E">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869" w:type="dxa"/>
            <w:vAlign w:val="center"/>
          </w:tcPr>
          <w:p w14:paraId="2108A558">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权重</w:t>
            </w:r>
          </w:p>
        </w:tc>
        <w:tc>
          <w:tcPr>
            <w:tcW w:w="1212" w:type="dxa"/>
            <w:vAlign w:val="center"/>
          </w:tcPr>
          <w:p w14:paraId="572CFFF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标准分</w:t>
            </w:r>
          </w:p>
        </w:tc>
        <w:tc>
          <w:tcPr>
            <w:tcW w:w="2758" w:type="dxa"/>
            <w:vAlign w:val="center"/>
          </w:tcPr>
          <w:p w14:paraId="766B6F39">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加权后得分</w:t>
            </w:r>
          </w:p>
        </w:tc>
      </w:tr>
      <w:tr w14:paraId="4429C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vAlign w:val="center"/>
          </w:tcPr>
          <w:p w14:paraId="02039D7B">
            <w:pPr>
              <w:adjustRightInd w:val="0"/>
              <w:snapToGrid w:val="0"/>
              <w:ind w:left="20" w:hanging="19" w:hangingChars="7"/>
              <w:jc w:val="center"/>
              <w:rPr>
                <w:rFonts w:ascii="仿宋_GB2312" w:hAnsi="仿宋_GB2312" w:eastAsia="仿宋_GB2312" w:cs="仿宋_GB2312"/>
                <w:sz w:val="28"/>
                <w:szCs w:val="28"/>
              </w:rPr>
            </w:pPr>
          </w:p>
        </w:tc>
        <w:tc>
          <w:tcPr>
            <w:tcW w:w="2529" w:type="dxa"/>
            <w:vAlign w:val="center"/>
          </w:tcPr>
          <w:p w14:paraId="19286BCB">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1.保洁岗</w:t>
            </w:r>
          </w:p>
        </w:tc>
        <w:tc>
          <w:tcPr>
            <w:tcW w:w="975" w:type="dxa"/>
            <w:vMerge w:val="restart"/>
            <w:vAlign w:val="center"/>
          </w:tcPr>
          <w:p w14:paraId="1685E5C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60分</w:t>
            </w:r>
          </w:p>
        </w:tc>
        <w:tc>
          <w:tcPr>
            <w:tcW w:w="869" w:type="dxa"/>
            <w:vAlign w:val="center"/>
          </w:tcPr>
          <w:p w14:paraId="58740B90">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12" w:type="dxa"/>
            <w:vAlign w:val="center"/>
          </w:tcPr>
          <w:p w14:paraId="7A722A42">
            <w:pPr>
              <w:adjustRightInd w:val="0"/>
              <w:snapToGrid w:val="0"/>
              <w:ind w:left="20" w:hanging="19" w:hangingChars="7"/>
              <w:jc w:val="center"/>
              <w:rPr>
                <w:rFonts w:ascii="仿宋_GB2312" w:hAnsi="仿宋_GB2312" w:eastAsia="仿宋_GB2312" w:cs="仿宋_GB2312"/>
                <w:sz w:val="28"/>
                <w:szCs w:val="28"/>
              </w:rPr>
            </w:pPr>
          </w:p>
        </w:tc>
        <w:tc>
          <w:tcPr>
            <w:tcW w:w="2758" w:type="dxa"/>
            <w:vAlign w:val="center"/>
          </w:tcPr>
          <w:p w14:paraId="5CB3A226">
            <w:pPr>
              <w:adjustRightInd w:val="0"/>
              <w:snapToGrid w:val="0"/>
              <w:ind w:left="20" w:hanging="19" w:hangingChars="7"/>
              <w:jc w:val="center"/>
              <w:rPr>
                <w:rFonts w:ascii="仿宋_GB2312" w:hAnsi="仿宋_GB2312" w:eastAsia="仿宋_GB2312" w:cs="仿宋_GB2312"/>
                <w:sz w:val="28"/>
                <w:szCs w:val="28"/>
              </w:rPr>
            </w:pPr>
          </w:p>
        </w:tc>
      </w:tr>
      <w:tr w14:paraId="52044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vAlign w:val="center"/>
          </w:tcPr>
          <w:p w14:paraId="1A619192">
            <w:pPr>
              <w:adjustRightInd w:val="0"/>
              <w:snapToGrid w:val="0"/>
              <w:ind w:left="20" w:hanging="19" w:hangingChars="7"/>
              <w:jc w:val="center"/>
              <w:rPr>
                <w:rFonts w:ascii="仿宋_GB2312" w:hAnsi="仿宋_GB2312" w:eastAsia="仿宋_GB2312" w:cs="仿宋_GB2312"/>
                <w:sz w:val="28"/>
                <w:szCs w:val="28"/>
              </w:rPr>
            </w:pPr>
          </w:p>
        </w:tc>
        <w:tc>
          <w:tcPr>
            <w:tcW w:w="2529" w:type="dxa"/>
            <w:vAlign w:val="center"/>
          </w:tcPr>
          <w:p w14:paraId="664D4D0B">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2.运送岗</w:t>
            </w:r>
          </w:p>
        </w:tc>
        <w:tc>
          <w:tcPr>
            <w:tcW w:w="975" w:type="dxa"/>
            <w:vMerge w:val="continue"/>
          </w:tcPr>
          <w:p w14:paraId="5336DCAD">
            <w:pPr>
              <w:adjustRightInd w:val="0"/>
              <w:snapToGrid w:val="0"/>
              <w:ind w:left="20" w:hanging="19" w:hangingChars="7"/>
              <w:rPr>
                <w:rFonts w:ascii="仿宋_GB2312" w:hAnsi="仿宋_GB2312" w:eastAsia="仿宋_GB2312" w:cs="仿宋_GB2312"/>
                <w:sz w:val="28"/>
                <w:szCs w:val="28"/>
              </w:rPr>
            </w:pPr>
          </w:p>
        </w:tc>
        <w:tc>
          <w:tcPr>
            <w:tcW w:w="869" w:type="dxa"/>
            <w:vAlign w:val="center"/>
          </w:tcPr>
          <w:p w14:paraId="235B29FF">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12" w:type="dxa"/>
            <w:vAlign w:val="center"/>
          </w:tcPr>
          <w:p w14:paraId="248DE6A8">
            <w:pPr>
              <w:adjustRightInd w:val="0"/>
              <w:snapToGrid w:val="0"/>
              <w:ind w:left="20" w:hanging="19" w:hangingChars="7"/>
              <w:jc w:val="center"/>
              <w:rPr>
                <w:rFonts w:ascii="仿宋_GB2312" w:hAnsi="仿宋_GB2312" w:eastAsia="仿宋_GB2312" w:cs="仿宋_GB2312"/>
                <w:sz w:val="28"/>
                <w:szCs w:val="28"/>
              </w:rPr>
            </w:pPr>
          </w:p>
        </w:tc>
        <w:tc>
          <w:tcPr>
            <w:tcW w:w="2758" w:type="dxa"/>
            <w:vAlign w:val="center"/>
          </w:tcPr>
          <w:p w14:paraId="52BC12B7">
            <w:pPr>
              <w:adjustRightInd w:val="0"/>
              <w:snapToGrid w:val="0"/>
              <w:ind w:left="20" w:hanging="19" w:hangingChars="7"/>
              <w:jc w:val="center"/>
              <w:rPr>
                <w:rFonts w:ascii="仿宋_GB2312" w:hAnsi="仿宋_GB2312" w:eastAsia="仿宋_GB2312" w:cs="仿宋_GB2312"/>
                <w:sz w:val="28"/>
                <w:szCs w:val="28"/>
              </w:rPr>
            </w:pPr>
          </w:p>
        </w:tc>
      </w:tr>
      <w:tr w14:paraId="03626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vAlign w:val="center"/>
          </w:tcPr>
          <w:p w14:paraId="205F144D">
            <w:pPr>
              <w:adjustRightInd w:val="0"/>
              <w:snapToGrid w:val="0"/>
              <w:ind w:left="20" w:hanging="19" w:hangingChars="7"/>
              <w:jc w:val="center"/>
              <w:rPr>
                <w:rFonts w:ascii="仿宋_GB2312" w:hAnsi="仿宋_GB2312" w:eastAsia="仿宋_GB2312" w:cs="仿宋_GB2312"/>
                <w:sz w:val="28"/>
                <w:szCs w:val="28"/>
              </w:rPr>
            </w:pPr>
          </w:p>
        </w:tc>
        <w:tc>
          <w:tcPr>
            <w:tcW w:w="2529" w:type="dxa"/>
            <w:vAlign w:val="center"/>
          </w:tcPr>
          <w:p w14:paraId="6808B94C">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3.技术岗、洗消岗</w:t>
            </w:r>
          </w:p>
        </w:tc>
        <w:tc>
          <w:tcPr>
            <w:tcW w:w="975" w:type="dxa"/>
            <w:vMerge w:val="continue"/>
          </w:tcPr>
          <w:p w14:paraId="0047F43E">
            <w:pPr>
              <w:adjustRightInd w:val="0"/>
              <w:snapToGrid w:val="0"/>
              <w:ind w:left="20" w:hanging="19" w:hangingChars="7"/>
              <w:rPr>
                <w:rFonts w:ascii="仿宋_GB2312" w:hAnsi="仿宋_GB2312" w:eastAsia="仿宋_GB2312" w:cs="仿宋_GB2312"/>
                <w:sz w:val="28"/>
                <w:szCs w:val="28"/>
              </w:rPr>
            </w:pPr>
          </w:p>
        </w:tc>
        <w:tc>
          <w:tcPr>
            <w:tcW w:w="869" w:type="dxa"/>
            <w:vAlign w:val="center"/>
          </w:tcPr>
          <w:p w14:paraId="5878ACF8">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212" w:type="dxa"/>
            <w:vAlign w:val="center"/>
          </w:tcPr>
          <w:p w14:paraId="4EE86EEF">
            <w:pPr>
              <w:adjustRightInd w:val="0"/>
              <w:snapToGrid w:val="0"/>
              <w:ind w:left="20" w:hanging="19" w:hangingChars="7"/>
              <w:jc w:val="center"/>
              <w:rPr>
                <w:rFonts w:ascii="仿宋_GB2312" w:hAnsi="仿宋_GB2312" w:eastAsia="仿宋_GB2312" w:cs="仿宋_GB2312"/>
                <w:sz w:val="28"/>
                <w:szCs w:val="28"/>
              </w:rPr>
            </w:pPr>
          </w:p>
        </w:tc>
        <w:tc>
          <w:tcPr>
            <w:tcW w:w="2758" w:type="dxa"/>
            <w:vAlign w:val="center"/>
          </w:tcPr>
          <w:p w14:paraId="35481E92">
            <w:pPr>
              <w:adjustRightInd w:val="0"/>
              <w:snapToGrid w:val="0"/>
              <w:ind w:left="20" w:hanging="19" w:hangingChars="7"/>
              <w:jc w:val="center"/>
              <w:rPr>
                <w:rFonts w:ascii="仿宋_GB2312" w:hAnsi="仿宋_GB2312" w:eastAsia="仿宋_GB2312" w:cs="仿宋_GB2312"/>
                <w:sz w:val="28"/>
                <w:szCs w:val="28"/>
              </w:rPr>
            </w:pPr>
          </w:p>
        </w:tc>
      </w:tr>
      <w:tr w14:paraId="1F817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2" w:type="dxa"/>
            <w:vMerge w:val="continue"/>
            <w:vAlign w:val="center"/>
          </w:tcPr>
          <w:p w14:paraId="23AAC0E1">
            <w:pPr>
              <w:adjustRightInd w:val="0"/>
              <w:snapToGrid w:val="0"/>
              <w:ind w:left="20" w:hanging="19" w:hangingChars="7"/>
              <w:jc w:val="center"/>
              <w:rPr>
                <w:rFonts w:ascii="仿宋_GB2312" w:hAnsi="仿宋_GB2312" w:eastAsia="仿宋_GB2312" w:cs="仿宋_GB2312"/>
                <w:sz w:val="28"/>
                <w:szCs w:val="28"/>
              </w:rPr>
            </w:pPr>
          </w:p>
        </w:tc>
        <w:tc>
          <w:tcPr>
            <w:tcW w:w="2529" w:type="dxa"/>
            <w:vAlign w:val="center"/>
          </w:tcPr>
          <w:p w14:paraId="5847E4E5">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4.工程岗</w:t>
            </w:r>
          </w:p>
        </w:tc>
        <w:tc>
          <w:tcPr>
            <w:tcW w:w="975" w:type="dxa"/>
            <w:vMerge w:val="continue"/>
          </w:tcPr>
          <w:p w14:paraId="7A7978F7">
            <w:pPr>
              <w:adjustRightInd w:val="0"/>
              <w:snapToGrid w:val="0"/>
              <w:ind w:left="20" w:hanging="19" w:hangingChars="7"/>
              <w:rPr>
                <w:rFonts w:ascii="仿宋_GB2312" w:hAnsi="仿宋_GB2312" w:eastAsia="仿宋_GB2312" w:cs="仿宋_GB2312"/>
                <w:sz w:val="28"/>
                <w:szCs w:val="28"/>
              </w:rPr>
            </w:pPr>
          </w:p>
        </w:tc>
        <w:tc>
          <w:tcPr>
            <w:tcW w:w="869" w:type="dxa"/>
            <w:vAlign w:val="center"/>
          </w:tcPr>
          <w:p w14:paraId="270F44D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12" w:type="dxa"/>
            <w:vAlign w:val="center"/>
          </w:tcPr>
          <w:p w14:paraId="362E3106">
            <w:pPr>
              <w:adjustRightInd w:val="0"/>
              <w:snapToGrid w:val="0"/>
              <w:ind w:left="20" w:hanging="19" w:hangingChars="7"/>
              <w:jc w:val="center"/>
              <w:rPr>
                <w:rFonts w:ascii="仿宋_GB2312" w:hAnsi="仿宋_GB2312" w:eastAsia="仿宋_GB2312" w:cs="仿宋_GB2312"/>
                <w:sz w:val="28"/>
                <w:szCs w:val="28"/>
              </w:rPr>
            </w:pPr>
          </w:p>
        </w:tc>
        <w:tc>
          <w:tcPr>
            <w:tcW w:w="2758" w:type="dxa"/>
            <w:vAlign w:val="center"/>
          </w:tcPr>
          <w:p w14:paraId="71C9B1C5">
            <w:pPr>
              <w:adjustRightInd w:val="0"/>
              <w:snapToGrid w:val="0"/>
              <w:ind w:left="20" w:hanging="19" w:hangingChars="7"/>
              <w:jc w:val="center"/>
              <w:rPr>
                <w:rFonts w:ascii="仿宋_GB2312" w:hAnsi="仿宋_GB2312" w:eastAsia="仿宋_GB2312" w:cs="仿宋_GB2312"/>
                <w:sz w:val="28"/>
                <w:szCs w:val="28"/>
              </w:rPr>
            </w:pPr>
          </w:p>
        </w:tc>
      </w:tr>
      <w:tr w14:paraId="0400E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2" w:type="dxa"/>
            <w:vMerge w:val="continue"/>
            <w:vAlign w:val="center"/>
          </w:tcPr>
          <w:p w14:paraId="13921A7C">
            <w:pPr>
              <w:adjustRightInd w:val="0"/>
              <w:snapToGrid w:val="0"/>
              <w:ind w:left="20" w:hanging="19" w:hangingChars="7"/>
              <w:jc w:val="center"/>
              <w:rPr>
                <w:rFonts w:ascii="仿宋_GB2312" w:hAnsi="仿宋_GB2312" w:eastAsia="仿宋_GB2312" w:cs="仿宋_GB2312"/>
                <w:sz w:val="28"/>
                <w:szCs w:val="28"/>
              </w:rPr>
            </w:pPr>
          </w:p>
        </w:tc>
        <w:tc>
          <w:tcPr>
            <w:tcW w:w="2529" w:type="dxa"/>
            <w:vAlign w:val="center"/>
          </w:tcPr>
          <w:p w14:paraId="5E634293">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5.安保岗</w:t>
            </w:r>
          </w:p>
        </w:tc>
        <w:tc>
          <w:tcPr>
            <w:tcW w:w="975" w:type="dxa"/>
            <w:vMerge w:val="continue"/>
          </w:tcPr>
          <w:p w14:paraId="0D672B10">
            <w:pPr>
              <w:adjustRightInd w:val="0"/>
              <w:snapToGrid w:val="0"/>
              <w:ind w:left="20" w:hanging="19" w:hangingChars="7"/>
              <w:rPr>
                <w:rFonts w:ascii="仿宋_GB2312" w:hAnsi="仿宋_GB2312" w:eastAsia="仿宋_GB2312" w:cs="仿宋_GB2312"/>
                <w:sz w:val="28"/>
                <w:szCs w:val="28"/>
              </w:rPr>
            </w:pPr>
          </w:p>
        </w:tc>
        <w:tc>
          <w:tcPr>
            <w:tcW w:w="869" w:type="dxa"/>
            <w:vAlign w:val="center"/>
          </w:tcPr>
          <w:p w14:paraId="0AFA4B48">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12" w:type="dxa"/>
            <w:vAlign w:val="center"/>
          </w:tcPr>
          <w:p w14:paraId="11641882">
            <w:pPr>
              <w:adjustRightInd w:val="0"/>
              <w:snapToGrid w:val="0"/>
              <w:ind w:left="20" w:hanging="19" w:hangingChars="7"/>
              <w:jc w:val="center"/>
              <w:rPr>
                <w:rFonts w:ascii="仿宋_GB2312" w:hAnsi="仿宋_GB2312" w:eastAsia="仿宋_GB2312" w:cs="仿宋_GB2312"/>
                <w:sz w:val="28"/>
                <w:szCs w:val="28"/>
              </w:rPr>
            </w:pPr>
          </w:p>
        </w:tc>
        <w:tc>
          <w:tcPr>
            <w:tcW w:w="2758" w:type="dxa"/>
            <w:vAlign w:val="center"/>
          </w:tcPr>
          <w:p w14:paraId="7B4251E8">
            <w:pPr>
              <w:adjustRightInd w:val="0"/>
              <w:snapToGrid w:val="0"/>
              <w:ind w:left="20" w:hanging="19" w:hangingChars="7"/>
              <w:jc w:val="center"/>
              <w:rPr>
                <w:rFonts w:ascii="仿宋_GB2312" w:hAnsi="仿宋_GB2312" w:eastAsia="仿宋_GB2312" w:cs="仿宋_GB2312"/>
                <w:sz w:val="28"/>
                <w:szCs w:val="28"/>
              </w:rPr>
            </w:pPr>
          </w:p>
        </w:tc>
      </w:tr>
      <w:tr w14:paraId="6F05D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vAlign w:val="center"/>
          </w:tcPr>
          <w:p w14:paraId="6DC00053">
            <w:pPr>
              <w:adjustRightInd w:val="0"/>
              <w:snapToGrid w:val="0"/>
              <w:ind w:left="20" w:hanging="19" w:hangingChars="7"/>
              <w:jc w:val="center"/>
              <w:rPr>
                <w:rFonts w:ascii="仿宋_GB2312" w:hAnsi="仿宋_GB2312" w:eastAsia="仿宋_GB2312" w:cs="仿宋_GB2312"/>
                <w:sz w:val="28"/>
                <w:szCs w:val="28"/>
              </w:rPr>
            </w:pPr>
          </w:p>
        </w:tc>
        <w:tc>
          <w:tcPr>
            <w:tcW w:w="2529" w:type="dxa"/>
            <w:vAlign w:val="center"/>
          </w:tcPr>
          <w:p w14:paraId="3CB3CAF3">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6.管理、文员岗</w:t>
            </w:r>
          </w:p>
        </w:tc>
        <w:tc>
          <w:tcPr>
            <w:tcW w:w="975" w:type="dxa"/>
            <w:vMerge w:val="continue"/>
          </w:tcPr>
          <w:p w14:paraId="16516158">
            <w:pPr>
              <w:adjustRightInd w:val="0"/>
              <w:snapToGrid w:val="0"/>
              <w:ind w:left="20" w:hanging="19" w:hangingChars="7"/>
              <w:rPr>
                <w:rFonts w:ascii="仿宋_GB2312" w:hAnsi="仿宋_GB2312" w:eastAsia="仿宋_GB2312" w:cs="仿宋_GB2312"/>
                <w:sz w:val="28"/>
                <w:szCs w:val="28"/>
              </w:rPr>
            </w:pPr>
          </w:p>
        </w:tc>
        <w:tc>
          <w:tcPr>
            <w:tcW w:w="869" w:type="dxa"/>
            <w:vAlign w:val="center"/>
          </w:tcPr>
          <w:p w14:paraId="6B276C1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212" w:type="dxa"/>
            <w:vAlign w:val="center"/>
          </w:tcPr>
          <w:p w14:paraId="4A1685B0">
            <w:pPr>
              <w:adjustRightInd w:val="0"/>
              <w:snapToGrid w:val="0"/>
              <w:ind w:left="20" w:hanging="19" w:hangingChars="7"/>
              <w:jc w:val="center"/>
              <w:rPr>
                <w:rFonts w:ascii="仿宋_GB2312" w:hAnsi="仿宋_GB2312" w:eastAsia="仿宋_GB2312" w:cs="仿宋_GB2312"/>
                <w:sz w:val="28"/>
                <w:szCs w:val="28"/>
              </w:rPr>
            </w:pPr>
          </w:p>
        </w:tc>
        <w:tc>
          <w:tcPr>
            <w:tcW w:w="2758" w:type="dxa"/>
            <w:vAlign w:val="center"/>
          </w:tcPr>
          <w:p w14:paraId="2097557E">
            <w:pPr>
              <w:adjustRightInd w:val="0"/>
              <w:snapToGrid w:val="0"/>
              <w:ind w:left="20" w:hanging="19" w:hangingChars="7"/>
              <w:jc w:val="center"/>
              <w:rPr>
                <w:rFonts w:ascii="仿宋_GB2312" w:hAnsi="仿宋_GB2312" w:eastAsia="仿宋_GB2312" w:cs="仿宋_GB2312"/>
                <w:sz w:val="28"/>
                <w:szCs w:val="28"/>
              </w:rPr>
            </w:pPr>
          </w:p>
        </w:tc>
      </w:tr>
      <w:tr w14:paraId="1277B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tcPr>
          <w:p w14:paraId="354CF10C">
            <w:pPr>
              <w:adjustRightInd w:val="0"/>
              <w:snapToGrid w:val="0"/>
              <w:ind w:left="20" w:hanging="19" w:hangingChars="7"/>
              <w:rPr>
                <w:rFonts w:ascii="仿宋_GB2312" w:hAnsi="仿宋_GB2312" w:eastAsia="仿宋_GB2312" w:cs="仿宋_GB2312"/>
                <w:sz w:val="28"/>
                <w:szCs w:val="28"/>
              </w:rPr>
            </w:pPr>
          </w:p>
        </w:tc>
        <w:tc>
          <w:tcPr>
            <w:tcW w:w="2529" w:type="dxa"/>
            <w:vAlign w:val="center"/>
          </w:tcPr>
          <w:p w14:paraId="1A32EA3B">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二、院感办检查</w:t>
            </w:r>
          </w:p>
        </w:tc>
        <w:tc>
          <w:tcPr>
            <w:tcW w:w="975" w:type="dxa"/>
            <w:vAlign w:val="center"/>
          </w:tcPr>
          <w:p w14:paraId="0BB4FFD5">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10分</w:t>
            </w:r>
          </w:p>
        </w:tc>
        <w:tc>
          <w:tcPr>
            <w:tcW w:w="869" w:type="dxa"/>
            <w:vAlign w:val="center"/>
          </w:tcPr>
          <w:p w14:paraId="53761DE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3970" w:type="dxa"/>
            <w:gridSpan w:val="2"/>
            <w:vAlign w:val="center"/>
          </w:tcPr>
          <w:p w14:paraId="730C8663">
            <w:pPr>
              <w:adjustRightInd w:val="0"/>
              <w:snapToGrid w:val="0"/>
              <w:ind w:left="20" w:hanging="19" w:hangingChars="7"/>
              <w:jc w:val="center"/>
              <w:rPr>
                <w:rFonts w:ascii="仿宋_GB2312" w:hAnsi="仿宋_GB2312" w:eastAsia="仿宋_GB2312" w:cs="仿宋_GB2312"/>
                <w:sz w:val="28"/>
                <w:szCs w:val="28"/>
              </w:rPr>
            </w:pPr>
          </w:p>
        </w:tc>
      </w:tr>
      <w:tr w14:paraId="36AAB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tcPr>
          <w:p w14:paraId="2593A594">
            <w:pPr>
              <w:adjustRightInd w:val="0"/>
              <w:snapToGrid w:val="0"/>
              <w:ind w:left="20" w:hanging="19" w:hangingChars="7"/>
              <w:rPr>
                <w:rFonts w:ascii="仿宋_GB2312" w:hAnsi="仿宋_GB2312" w:eastAsia="仿宋_GB2312" w:cs="仿宋_GB2312"/>
                <w:sz w:val="28"/>
                <w:szCs w:val="28"/>
              </w:rPr>
            </w:pPr>
          </w:p>
        </w:tc>
        <w:tc>
          <w:tcPr>
            <w:tcW w:w="2529" w:type="dxa"/>
            <w:vAlign w:val="center"/>
          </w:tcPr>
          <w:p w14:paraId="3D929238">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三、质评中心与科室</w:t>
            </w:r>
          </w:p>
        </w:tc>
        <w:tc>
          <w:tcPr>
            <w:tcW w:w="975" w:type="dxa"/>
            <w:vAlign w:val="center"/>
          </w:tcPr>
          <w:p w14:paraId="0065B63D">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25分</w:t>
            </w:r>
          </w:p>
        </w:tc>
        <w:tc>
          <w:tcPr>
            <w:tcW w:w="869" w:type="dxa"/>
            <w:vAlign w:val="center"/>
          </w:tcPr>
          <w:p w14:paraId="7AD0579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3970" w:type="dxa"/>
            <w:gridSpan w:val="2"/>
            <w:vAlign w:val="center"/>
          </w:tcPr>
          <w:p w14:paraId="3645BF5E">
            <w:pPr>
              <w:adjustRightInd w:val="0"/>
              <w:snapToGrid w:val="0"/>
              <w:ind w:left="20" w:hanging="19" w:hangingChars="7"/>
              <w:jc w:val="center"/>
              <w:rPr>
                <w:rFonts w:ascii="仿宋_GB2312" w:hAnsi="仿宋_GB2312" w:eastAsia="仿宋_GB2312" w:cs="仿宋_GB2312"/>
                <w:sz w:val="28"/>
                <w:szCs w:val="28"/>
              </w:rPr>
            </w:pPr>
          </w:p>
        </w:tc>
      </w:tr>
      <w:tr w14:paraId="50027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tcPr>
          <w:p w14:paraId="20B7C0FD">
            <w:pPr>
              <w:adjustRightInd w:val="0"/>
              <w:snapToGrid w:val="0"/>
              <w:ind w:left="20" w:hanging="19" w:hangingChars="7"/>
              <w:rPr>
                <w:rFonts w:ascii="仿宋_GB2312" w:hAnsi="仿宋_GB2312" w:eastAsia="仿宋_GB2312" w:cs="仿宋_GB2312"/>
                <w:sz w:val="28"/>
                <w:szCs w:val="28"/>
              </w:rPr>
            </w:pPr>
          </w:p>
        </w:tc>
        <w:tc>
          <w:tcPr>
            <w:tcW w:w="2529" w:type="dxa"/>
            <w:vAlign w:val="center"/>
          </w:tcPr>
          <w:p w14:paraId="2508290F">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四、大型检查</w:t>
            </w:r>
          </w:p>
        </w:tc>
        <w:tc>
          <w:tcPr>
            <w:tcW w:w="975" w:type="dxa"/>
            <w:vAlign w:val="center"/>
          </w:tcPr>
          <w:p w14:paraId="49413627">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869" w:type="dxa"/>
            <w:vAlign w:val="center"/>
          </w:tcPr>
          <w:p w14:paraId="19B20D6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3970" w:type="dxa"/>
            <w:gridSpan w:val="2"/>
            <w:vAlign w:val="center"/>
          </w:tcPr>
          <w:p w14:paraId="05024AAE">
            <w:pPr>
              <w:adjustRightInd w:val="0"/>
              <w:snapToGrid w:val="0"/>
              <w:ind w:left="20" w:hanging="19" w:hangingChars="7"/>
              <w:jc w:val="center"/>
              <w:rPr>
                <w:rFonts w:ascii="仿宋_GB2312" w:hAnsi="仿宋_GB2312" w:eastAsia="仿宋_GB2312" w:cs="仿宋_GB2312"/>
                <w:sz w:val="28"/>
                <w:szCs w:val="28"/>
              </w:rPr>
            </w:pPr>
          </w:p>
        </w:tc>
      </w:tr>
      <w:tr w14:paraId="6907F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62" w:type="dxa"/>
            <w:vMerge w:val="continue"/>
          </w:tcPr>
          <w:p w14:paraId="2D649C4F">
            <w:pPr>
              <w:adjustRightInd w:val="0"/>
              <w:snapToGrid w:val="0"/>
              <w:ind w:left="20" w:hanging="19" w:hangingChars="7"/>
              <w:rPr>
                <w:rFonts w:ascii="仿宋_GB2312" w:hAnsi="仿宋_GB2312" w:eastAsia="仿宋_GB2312" w:cs="仿宋_GB2312"/>
                <w:sz w:val="28"/>
                <w:szCs w:val="28"/>
              </w:rPr>
            </w:pPr>
          </w:p>
        </w:tc>
        <w:tc>
          <w:tcPr>
            <w:tcW w:w="2529" w:type="dxa"/>
            <w:vAlign w:val="center"/>
          </w:tcPr>
          <w:p w14:paraId="17751B6C">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总分</w:t>
            </w:r>
          </w:p>
        </w:tc>
        <w:tc>
          <w:tcPr>
            <w:tcW w:w="975" w:type="dxa"/>
            <w:vAlign w:val="center"/>
          </w:tcPr>
          <w:p w14:paraId="4E3A2537">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869" w:type="dxa"/>
            <w:vAlign w:val="center"/>
          </w:tcPr>
          <w:p w14:paraId="41DCC74A">
            <w:pPr>
              <w:adjustRightInd w:val="0"/>
              <w:snapToGrid w:val="0"/>
              <w:ind w:left="20" w:hanging="19" w:hangingChars="7"/>
              <w:jc w:val="center"/>
              <w:rPr>
                <w:rFonts w:ascii="仿宋_GB2312" w:hAnsi="仿宋_GB2312" w:eastAsia="仿宋_GB2312" w:cs="仿宋_GB2312"/>
                <w:sz w:val="28"/>
                <w:szCs w:val="28"/>
              </w:rPr>
            </w:pPr>
          </w:p>
        </w:tc>
        <w:tc>
          <w:tcPr>
            <w:tcW w:w="3970" w:type="dxa"/>
            <w:gridSpan w:val="2"/>
            <w:vAlign w:val="center"/>
          </w:tcPr>
          <w:p w14:paraId="62C4D302">
            <w:pPr>
              <w:adjustRightInd w:val="0"/>
              <w:snapToGrid w:val="0"/>
              <w:ind w:left="20" w:hanging="19" w:hangingChars="7"/>
              <w:jc w:val="center"/>
              <w:rPr>
                <w:rFonts w:ascii="仿宋_GB2312" w:hAnsi="仿宋_GB2312" w:eastAsia="仿宋_GB2312" w:cs="仿宋_GB2312"/>
                <w:sz w:val="28"/>
                <w:szCs w:val="28"/>
              </w:rPr>
            </w:pPr>
          </w:p>
        </w:tc>
      </w:tr>
      <w:tr w14:paraId="73EA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891" w:type="dxa"/>
            <w:gridSpan w:val="2"/>
            <w:vMerge w:val="restart"/>
            <w:vAlign w:val="center"/>
          </w:tcPr>
          <w:p w14:paraId="129DD382">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双方确认</w:t>
            </w:r>
          </w:p>
        </w:tc>
        <w:tc>
          <w:tcPr>
            <w:tcW w:w="5814" w:type="dxa"/>
            <w:gridSpan w:val="4"/>
            <w:vAlign w:val="center"/>
          </w:tcPr>
          <w:p w14:paraId="0961CA7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采购人代表签名：</w:t>
            </w:r>
          </w:p>
        </w:tc>
      </w:tr>
      <w:tr w14:paraId="29A44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891" w:type="dxa"/>
            <w:gridSpan w:val="2"/>
            <w:vMerge w:val="continue"/>
            <w:vAlign w:val="center"/>
          </w:tcPr>
          <w:p w14:paraId="02B35F7D">
            <w:pPr>
              <w:adjustRightInd w:val="0"/>
              <w:snapToGrid w:val="0"/>
              <w:ind w:left="20" w:hanging="19" w:hangingChars="7"/>
              <w:rPr>
                <w:rFonts w:ascii="仿宋_GB2312" w:hAnsi="仿宋_GB2312" w:eastAsia="仿宋_GB2312" w:cs="仿宋_GB2312"/>
                <w:sz w:val="28"/>
                <w:szCs w:val="28"/>
              </w:rPr>
            </w:pPr>
          </w:p>
        </w:tc>
        <w:tc>
          <w:tcPr>
            <w:tcW w:w="5814" w:type="dxa"/>
            <w:gridSpan w:val="4"/>
            <w:vAlign w:val="center"/>
          </w:tcPr>
          <w:p w14:paraId="7569AF6D">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代表签名：</w:t>
            </w:r>
          </w:p>
        </w:tc>
      </w:tr>
    </w:tbl>
    <w:p w14:paraId="76E1AB5E">
      <w:pPr>
        <w:adjustRightInd w:val="0"/>
        <w:snapToGrid w:val="0"/>
        <w:ind w:left="20" w:hanging="20" w:hangingChars="7"/>
        <w:jc w:val="left"/>
        <w:rPr>
          <w:rFonts w:ascii="仿宋_GB2312" w:hAnsi="仿宋_GB2312" w:eastAsia="仿宋_GB2312" w:cs="仿宋_GB2312"/>
          <w:b/>
          <w:sz w:val="28"/>
          <w:szCs w:val="28"/>
        </w:rPr>
      </w:pPr>
    </w:p>
    <w:p w14:paraId="04875FF8">
      <w:pPr>
        <w:adjustRightInd w:val="0"/>
        <w:snapToGrid w:val="0"/>
        <w:ind w:left="20" w:hanging="19" w:hangingChars="7"/>
        <w:rPr>
          <w:rFonts w:ascii="仿宋_GB2312" w:hAnsi="仿宋_GB2312" w:eastAsia="仿宋_GB2312" w:cs="仿宋_GB2312"/>
          <w:b/>
          <w:sz w:val="28"/>
          <w:szCs w:val="28"/>
        </w:rPr>
      </w:pPr>
      <w:r>
        <w:rPr>
          <w:rFonts w:hint="eastAsia" w:ascii="仿宋_GB2312" w:hAnsi="仿宋_GB2312" w:eastAsia="仿宋_GB2312" w:cs="仿宋_GB2312"/>
          <w:sz w:val="28"/>
          <w:szCs w:val="28"/>
        </w:rPr>
        <w:t>备注：总分100分，合格85分、良好90分，优秀95分，如低于85分，每分</w:t>
      </w:r>
      <w:r>
        <w:rPr>
          <w:rFonts w:hint="eastAsia" w:ascii="仿宋_GB2312" w:hAnsi="仿宋_GB2312" w:eastAsia="仿宋_GB2312" w:cs="仿宋_GB2312"/>
          <w:bCs/>
          <w:sz w:val="28"/>
          <w:szCs w:val="28"/>
        </w:rPr>
        <w:t>扣总服务费的0.5‰；</w:t>
      </w:r>
    </w:p>
    <w:p w14:paraId="64DC2069">
      <w:pPr>
        <w:adjustRightInd w:val="0"/>
        <w:snapToGrid w:val="0"/>
        <w:ind w:left="20" w:hanging="19" w:hangingChars="7"/>
        <w:rPr>
          <w:rFonts w:ascii="仿宋_GB2312" w:hAnsi="仿宋_GB2312" w:eastAsia="仿宋_GB2312" w:cs="仿宋_GB2312"/>
          <w:sz w:val="28"/>
          <w:szCs w:val="28"/>
        </w:rPr>
      </w:pPr>
    </w:p>
    <w:p w14:paraId="15BA67A2">
      <w:pPr>
        <w:numPr>
          <w:ilvl w:val="0"/>
          <w:numId w:val="45"/>
        </w:num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保洁服务质量考核标准及评分 </w:t>
      </w:r>
    </w:p>
    <w:p w14:paraId="4B1DC992">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考核日期：                                                 监管人签名：                                           </w:t>
      </w:r>
    </w:p>
    <w:tbl>
      <w:tblPr>
        <w:tblStyle w:val="13"/>
        <w:tblW w:w="10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205"/>
        <w:gridCol w:w="5243"/>
        <w:gridCol w:w="897"/>
        <w:gridCol w:w="1114"/>
      </w:tblGrid>
      <w:tr w14:paraId="03A1A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tcBorders>
              <w:top w:val="single" w:color="auto" w:sz="12" w:space="0"/>
            </w:tcBorders>
            <w:vAlign w:val="center"/>
          </w:tcPr>
          <w:p w14:paraId="7E23A3E0">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205" w:type="dxa"/>
            <w:tcBorders>
              <w:top w:val="single" w:color="auto" w:sz="12" w:space="0"/>
            </w:tcBorders>
            <w:vAlign w:val="center"/>
          </w:tcPr>
          <w:p w14:paraId="33982254">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内容</w:t>
            </w:r>
          </w:p>
        </w:tc>
        <w:tc>
          <w:tcPr>
            <w:tcW w:w="5243" w:type="dxa"/>
            <w:tcBorders>
              <w:top w:val="single" w:color="auto" w:sz="12" w:space="0"/>
            </w:tcBorders>
            <w:vAlign w:val="center"/>
          </w:tcPr>
          <w:p w14:paraId="6EC37828">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质量标准</w:t>
            </w:r>
          </w:p>
        </w:tc>
        <w:tc>
          <w:tcPr>
            <w:tcW w:w="897" w:type="dxa"/>
            <w:tcBorders>
              <w:top w:val="single" w:color="auto" w:sz="12" w:space="0"/>
            </w:tcBorders>
            <w:vAlign w:val="center"/>
          </w:tcPr>
          <w:p w14:paraId="08CF67D4">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1114" w:type="dxa"/>
            <w:tcBorders>
              <w:top w:val="single" w:color="auto" w:sz="12" w:space="0"/>
            </w:tcBorders>
            <w:vAlign w:val="center"/>
          </w:tcPr>
          <w:p w14:paraId="411B479A">
            <w:pPr>
              <w:adjustRightInd w:val="0"/>
              <w:snapToGrid w:val="0"/>
              <w:ind w:left="20" w:hanging="20" w:hangingChars="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评分</w:t>
            </w:r>
          </w:p>
        </w:tc>
      </w:tr>
      <w:tr w14:paraId="1DFB2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3EAE38C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普通地面（室外）</w:t>
            </w:r>
          </w:p>
        </w:tc>
        <w:tc>
          <w:tcPr>
            <w:tcW w:w="1205" w:type="dxa"/>
            <w:vAlign w:val="center"/>
          </w:tcPr>
          <w:p w14:paraId="0EA14C8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5243" w:type="dxa"/>
            <w:vAlign w:val="center"/>
          </w:tcPr>
          <w:p w14:paraId="5C3CF30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100㎡≦2处（留时≦15分钟）</w:t>
            </w:r>
          </w:p>
        </w:tc>
        <w:tc>
          <w:tcPr>
            <w:tcW w:w="897" w:type="dxa"/>
            <w:vAlign w:val="center"/>
          </w:tcPr>
          <w:p w14:paraId="734A40A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0D47BD07">
            <w:pPr>
              <w:widowControl/>
              <w:adjustRightInd w:val="0"/>
              <w:snapToGrid w:val="0"/>
              <w:ind w:left="20" w:hanging="19" w:hangingChars="7"/>
              <w:jc w:val="center"/>
              <w:rPr>
                <w:rFonts w:ascii="仿宋_GB2312" w:hAnsi="仿宋_GB2312" w:eastAsia="仿宋_GB2312" w:cs="仿宋_GB2312"/>
                <w:kern w:val="0"/>
                <w:sz w:val="28"/>
                <w:szCs w:val="28"/>
              </w:rPr>
            </w:pPr>
          </w:p>
        </w:tc>
      </w:tr>
      <w:tr w14:paraId="328ED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A7A5F90">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B6BB128">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4AB9B6A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100㎡≦1处（留时≦1小时）</w:t>
            </w:r>
          </w:p>
        </w:tc>
        <w:tc>
          <w:tcPr>
            <w:tcW w:w="897" w:type="dxa"/>
            <w:vAlign w:val="center"/>
          </w:tcPr>
          <w:p w14:paraId="6D90B9D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57232708">
            <w:pPr>
              <w:widowControl/>
              <w:adjustRightInd w:val="0"/>
              <w:snapToGrid w:val="0"/>
              <w:ind w:left="20" w:hanging="19" w:hangingChars="7"/>
              <w:jc w:val="center"/>
              <w:rPr>
                <w:rFonts w:ascii="仿宋_GB2312" w:hAnsi="仿宋_GB2312" w:eastAsia="仿宋_GB2312" w:cs="仿宋_GB2312"/>
                <w:kern w:val="0"/>
                <w:sz w:val="28"/>
                <w:szCs w:val="28"/>
              </w:rPr>
            </w:pPr>
          </w:p>
        </w:tc>
      </w:tr>
      <w:tr w14:paraId="15912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48D7D8A9">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C1E4D0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水渍</w:t>
            </w:r>
          </w:p>
        </w:tc>
        <w:tc>
          <w:tcPr>
            <w:tcW w:w="5243" w:type="dxa"/>
            <w:vAlign w:val="center"/>
          </w:tcPr>
          <w:p w14:paraId="5818961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无积水</w:t>
            </w:r>
          </w:p>
        </w:tc>
        <w:tc>
          <w:tcPr>
            <w:tcW w:w="897" w:type="dxa"/>
            <w:vAlign w:val="center"/>
          </w:tcPr>
          <w:p w14:paraId="0295FED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1530FF02">
            <w:pPr>
              <w:widowControl/>
              <w:adjustRightInd w:val="0"/>
              <w:snapToGrid w:val="0"/>
              <w:ind w:left="20" w:hanging="19" w:hangingChars="7"/>
              <w:jc w:val="center"/>
              <w:rPr>
                <w:rFonts w:ascii="仿宋_GB2312" w:hAnsi="仿宋_GB2312" w:eastAsia="仿宋_GB2312" w:cs="仿宋_GB2312"/>
                <w:kern w:val="0"/>
                <w:sz w:val="28"/>
                <w:szCs w:val="28"/>
              </w:rPr>
            </w:pPr>
          </w:p>
        </w:tc>
      </w:tr>
      <w:tr w14:paraId="140B9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4CA3699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绿化区域</w:t>
            </w:r>
          </w:p>
        </w:tc>
        <w:tc>
          <w:tcPr>
            <w:tcW w:w="1205" w:type="dxa"/>
            <w:vAlign w:val="center"/>
          </w:tcPr>
          <w:p w14:paraId="6FA97DE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5243" w:type="dxa"/>
            <w:vAlign w:val="center"/>
          </w:tcPr>
          <w:p w14:paraId="559CA35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200≦2处（留时≦15分钟）</w:t>
            </w:r>
          </w:p>
        </w:tc>
        <w:tc>
          <w:tcPr>
            <w:tcW w:w="897" w:type="dxa"/>
            <w:vAlign w:val="center"/>
          </w:tcPr>
          <w:p w14:paraId="5EADA76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412C8F7F">
            <w:pPr>
              <w:widowControl/>
              <w:adjustRightInd w:val="0"/>
              <w:snapToGrid w:val="0"/>
              <w:ind w:left="20" w:hanging="19" w:hangingChars="7"/>
              <w:jc w:val="center"/>
              <w:rPr>
                <w:rFonts w:ascii="仿宋_GB2312" w:hAnsi="仿宋_GB2312" w:eastAsia="仿宋_GB2312" w:cs="仿宋_GB2312"/>
                <w:kern w:val="0"/>
                <w:sz w:val="28"/>
                <w:szCs w:val="28"/>
              </w:rPr>
            </w:pPr>
          </w:p>
        </w:tc>
      </w:tr>
      <w:tr w14:paraId="63029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3E5A1B16">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6A68A73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5430B0F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200㎡≦1处（留时≦1小时）</w:t>
            </w:r>
          </w:p>
        </w:tc>
        <w:tc>
          <w:tcPr>
            <w:tcW w:w="897" w:type="dxa"/>
            <w:vAlign w:val="center"/>
          </w:tcPr>
          <w:p w14:paraId="4CE7636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AEE3C72">
            <w:pPr>
              <w:widowControl/>
              <w:adjustRightInd w:val="0"/>
              <w:snapToGrid w:val="0"/>
              <w:ind w:left="20" w:hanging="19" w:hangingChars="7"/>
              <w:jc w:val="center"/>
              <w:rPr>
                <w:rFonts w:ascii="仿宋_GB2312" w:hAnsi="仿宋_GB2312" w:eastAsia="仿宋_GB2312" w:cs="仿宋_GB2312"/>
                <w:kern w:val="0"/>
                <w:sz w:val="28"/>
                <w:szCs w:val="28"/>
              </w:rPr>
            </w:pPr>
          </w:p>
        </w:tc>
      </w:tr>
      <w:tr w14:paraId="655D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9BE2158">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2D63037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水渍</w:t>
            </w:r>
          </w:p>
        </w:tc>
        <w:tc>
          <w:tcPr>
            <w:tcW w:w="5243" w:type="dxa"/>
            <w:vAlign w:val="center"/>
          </w:tcPr>
          <w:p w14:paraId="2C755F0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无积水</w:t>
            </w:r>
          </w:p>
        </w:tc>
        <w:tc>
          <w:tcPr>
            <w:tcW w:w="897" w:type="dxa"/>
            <w:vAlign w:val="center"/>
          </w:tcPr>
          <w:p w14:paraId="1A24320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067A8137">
            <w:pPr>
              <w:widowControl/>
              <w:adjustRightInd w:val="0"/>
              <w:snapToGrid w:val="0"/>
              <w:ind w:left="20" w:hanging="19" w:hangingChars="7"/>
              <w:jc w:val="center"/>
              <w:rPr>
                <w:rFonts w:ascii="仿宋_GB2312" w:hAnsi="仿宋_GB2312" w:eastAsia="仿宋_GB2312" w:cs="仿宋_GB2312"/>
                <w:kern w:val="0"/>
                <w:sz w:val="28"/>
                <w:szCs w:val="28"/>
              </w:rPr>
            </w:pPr>
          </w:p>
        </w:tc>
      </w:tr>
      <w:tr w14:paraId="6905A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1E31FEC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普通地面（室内）</w:t>
            </w:r>
          </w:p>
        </w:tc>
        <w:tc>
          <w:tcPr>
            <w:tcW w:w="1205" w:type="dxa"/>
            <w:vAlign w:val="center"/>
          </w:tcPr>
          <w:p w14:paraId="798F501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5243" w:type="dxa"/>
            <w:vAlign w:val="center"/>
          </w:tcPr>
          <w:p w14:paraId="163445E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100㎡≦2处（留时≦15分钟）</w:t>
            </w:r>
          </w:p>
        </w:tc>
        <w:tc>
          <w:tcPr>
            <w:tcW w:w="897" w:type="dxa"/>
            <w:vAlign w:val="center"/>
          </w:tcPr>
          <w:p w14:paraId="5772BDF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0D81B965">
            <w:pPr>
              <w:widowControl/>
              <w:adjustRightInd w:val="0"/>
              <w:snapToGrid w:val="0"/>
              <w:ind w:left="20" w:hanging="19" w:hangingChars="7"/>
              <w:jc w:val="center"/>
              <w:rPr>
                <w:rFonts w:ascii="仿宋_GB2312" w:hAnsi="仿宋_GB2312" w:eastAsia="仿宋_GB2312" w:cs="仿宋_GB2312"/>
                <w:kern w:val="0"/>
                <w:sz w:val="28"/>
                <w:szCs w:val="28"/>
              </w:rPr>
            </w:pPr>
          </w:p>
        </w:tc>
      </w:tr>
      <w:tr w14:paraId="31B82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A435B78">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35774BB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68A4A08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100㎡≦1处（2㎝</w:t>
            </w:r>
            <w:r>
              <w:rPr>
                <w:rFonts w:hint="eastAsia" w:ascii="仿宋_GB2312" w:hAnsi="仿宋_GB2312" w:eastAsia="仿宋_GB2312" w:cs="仿宋_GB2312"/>
                <w:kern w:val="0"/>
                <w:sz w:val="28"/>
                <w:szCs w:val="28"/>
                <w:vertAlign w:val="superscript"/>
              </w:rPr>
              <w:t>2</w:t>
            </w:r>
            <w:r>
              <w:rPr>
                <w:rFonts w:hint="eastAsia" w:ascii="仿宋_GB2312" w:hAnsi="仿宋_GB2312" w:eastAsia="仿宋_GB2312" w:cs="仿宋_GB2312"/>
                <w:kern w:val="0"/>
                <w:sz w:val="28"/>
                <w:szCs w:val="28"/>
              </w:rPr>
              <w:t>，留时≦1小时）</w:t>
            </w:r>
          </w:p>
        </w:tc>
        <w:tc>
          <w:tcPr>
            <w:tcW w:w="897" w:type="dxa"/>
            <w:vAlign w:val="center"/>
          </w:tcPr>
          <w:p w14:paraId="4862191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3CF0EF6">
            <w:pPr>
              <w:widowControl/>
              <w:adjustRightInd w:val="0"/>
              <w:snapToGrid w:val="0"/>
              <w:ind w:left="20" w:hanging="19" w:hangingChars="7"/>
              <w:jc w:val="center"/>
              <w:rPr>
                <w:rFonts w:ascii="仿宋_GB2312" w:hAnsi="仿宋_GB2312" w:eastAsia="仿宋_GB2312" w:cs="仿宋_GB2312"/>
                <w:kern w:val="0"/>
                <w:sz w:val="28"/>
                <w:szCs w:val="28"/>
              </w:rPr>
            </w:pPr>
          </w:p>
        </w:tc>
      </w:tr>
      <w:tr w14:paraId="34F4C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174B1B51">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3E240F5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水渍</w:t>
            </w:r>
          </w:p>
        </w:tc>
        <w:tc>
          <w:tcPr>
            <w:tcW w:w="5243" w:type="dxa"/>
            <w:vAlign w:val="center"/>
          </w:tcPr>
          <w:p w14:paraId="74E20C1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无积水</w:t>
            </w:r>
          </w:p>
        </w:tc>
        <w:tc>
          <w:tcPr>
            <w:tcW w:w="897" w:type="dxa"/>
            <w:vAlign w:val="center"/>
          </w:tcPr>
          <w:p w14:paraId="60BF7EC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72B6D022">
            <w:pPr>
              <w:widowControl/>
              <w:adjustRightInd w:val="0"/>
              <w:snapToGrid w:val="0"/>
              <w:ind w:left="20" w:hanging="19" w:hangingChars="7"/>
              <w:jc w:val="center"/>
              <w:rPr>
                <w:rFonts w:ascii="仿宋_GB2312" w:hAnsi="仿宋_GB2312" w:eastAsia="仿宋_GB2312" w:cs="仿宋_GB2312"/>
                <w:kern w:val="0"/>
                <w:sz w:val="28"/>
                <w:szCs w:val="28"/>
              </w:rPr>
            </w:pPr>
          </w:p>
        </w:tc>
      </w:tr>
      <w:tr w14:paraId="6E73D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2470C4C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物业立面</w:t>
            </w:r>
          </w:p>
          <w:p w14:paraId="661C7D7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（室外）</w:t>
            </w:r>
          </w:p>
        </w:tc>
        <w:tc>
          <w:tcPr>
            <w:tcW w:w="1205" w:type="dxa"/>
            <w:vAlign w:val="center"/>
          </w:tcPr>
          <w:p w14:paraId="12AB48EF">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5173A6F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目视无明显灰尘沾附在表面</w:t>
            </w:r>
          </w:p>
        </w:tc>
        <w:tc>
          <w:tcPr>
            <w:tcW w:w="897" w:type="dxa"/>
            <w:vAlign w:val="center"/>
          </w:tcPr>
          <w:p w14:paraId="4C98332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6DA76356">
            <w:pPr>
              <w:widowControl/>
              <w:adjustRightInd w:val="0"/>
              <w:snapToGrid w:val="0"/>
              <w:ind w:left="20" w:hanging="19" w:hangingChars="7"/>
              <w:jc w:val="center"/>
              <w:rPr>
                <w:rFonts w:ascii="仿宋_GB2312" w:hAnsi="仿宋_GB2312" w:eastAsia="仿宋_GB2312" w:cs="仿宋_GB2312"/>
                <w:kern w:val="0"/>
                <w:sz w:val="28"/>
                <w:szCs w:val="28"/>
              </w:rPr>
            </w:pPr>
          </w:p>
        </w:tc>
      </w:tr>
      <w:tr w14:paraId="07817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5DA022E4">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0AE57B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580103E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100㎡≦1处（留时≦2小时）</w:t>
            </w:r>
          </w:p>
        </w:tc>
        <w:tc>
          <w:tcPr>
            <w:tcW w:w="897" w:type="dxa"/>
            <w:vAlign w:val="center"/>
          </w:tcPr>
          <w:p w14:paraId="72E9A3E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69423B50">
            <w:pPr>
              <w:widowControl/>
              <w:adjustRightInd w:val="0"/>
              <w:snapToGrid w:val="0"/>
              <w:ind w:left="20" w:hanging="19" w:hangingChars="7"/>
              <w:jc w:val="center"/>
              <w:rPr>
                <w:rFonts w:ascii="仿宋_GB2312" w:hAnsi="仿宋_GB2312" w:eastAsia="仿宋_GB2312" w:cs="仿宋_GB2312"/>
                <w:kern w:val="0"/>
                <w:sz w:val="28"/>
                <w:szCs w:val="28"/>
              </w:rPr>
            </w:pPr>
          </w:p>
        </w:tc>
      </w:tr>
      <w:tr w14:paraId="26E41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61F80C9B">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33D9216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蛛网</w:t>
            </w:r>
          </w:p>
        </w:tc>
        <w:tc>
          <w:tcPr>
            <w:tcW w:w="5243" w:type="dxa"/>
            <w:vAlign w:val="center"/>
          </w:tcPr>
          <w:p w14:paraId="31E704A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无蛛网</w:t>
            </w:r>
          </w:p>
        </w:tc>
        <w:tc>
          <w:tcPr>
            <w:tcW w:w="897" w:type="dxa"/>
            <w:vAlign w:val="center"/>
          </w:tcPr>
          <w:p w14:paraId="7163D33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4E813D00">
            <w:pPr>
              <w:widowControl/>
              <w:adjustRightInd w:val="0"/>
              <w:snapToGrid w:val="0"/>
              <w:ind w:left="20" w:hanging="19" w:hangingChars="7"/>
              <w:jc w:val="center"/>
              <w:rPr>
                <w:rFonts w:ascii="仿宋_GB2312" w:hAnsi="仿宋_GB2312" w:eastAsia="仿宋_GB2312" w:cs="仿宋_GB2312"/>
                <w:kern w:val="0"/>
                <w:sz w:val="28"/>
                <w:szCs w:val="28"/>
              </w:rPr>
            </w:pPr>
          </w:p>
        </w:tc>
      </w:tr>
      <w:tr w14:paraId="75BB9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0084952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物业立面</w:t>
            </w:r>
          </w:p>
          <w:p w14:paraId="6F4DB194">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（室内）</w:t>
            </w:r>
          </w:p>
        </w:tc>
        <w:tc>
          <w:tcPr>
            <w:tcW w:w="1205" w:type="dxa"/>
            <w:vAlign w:val="center"/>
          </w:tcPr>
          <w:p w14:paraId="2654309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0506E37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触摸1尺无灰尘</w:t>
            </w:r>
          </w:p>
        </w:tc>
        <w:tc>
          <w:tcPr>
            <w:tcW w:w="897" w:type="dxa"/>
            <w:vAlign w:val="center"/>
          </w:tcPr>
          <w:p w14:paraId="493BBB0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26F1CAD6">
            <w:pPr>
              <w:widowControl/>
              <w:adjustRightInd w:val="0"/>
              <w:snapToGrid w:val="0"/>
              <w:ind w:left="20" w:hanging="19" w:hangingChars="7"/>
              <w:jc w:val="center"/>
              <w:rPr>
                <w:rFonts w:ascii="仿宋_GB2312" w:hAnsi="仿宋_GB2312" w:eastAsia="仿宋_GB2312" w:cs="仿宋_GB2312"/>
                <w:kern w:val="0"/>
                <w:sz w:val="28"/>
                <w:szCs w:val="28"/>
              </w:rPr>
            </w:pPr>
          </w:p>
        </w:tc>
      </w:tr>
      <w:tr w14:paraId="4F066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71C26CE4">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2F20B71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2D1AEC2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目视没明显污迹，50㎡≦1处（留时≦2小时）</w:t>
            </w:r>
          </w:p>
        </w:tc>
        <w:tc>
          <w:tcPr>
            <w:tcW w:w="897" w:type="dxa"/>
            <w:vAlign w:val="center"/>
          </w:tcPr>
          <w:p w14:paraId="5DE4CA6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1586D2D7">
            <w:pPr>
              <w:widowControl/>
              <w:adjustRightInd w:val="0"/>
              <w:snapToGrid w:val="0"/>
              <w:ind w:left="20" w:hanging="19" w:hangingChars="7"/>
              <w:jc w:val="center"/>
              <w:rPr>
                <w:rFonts w:ascii="仿宋_GB2312" w:hAnsi="仿宋_GB2312" w:eastAsia="仿宋_GB2312" w:cs="仿宋_GB2312"/>
                <w:kern w:val="0"/>
                <w:sz w:val="28"/>
                <w:szCs w:val="28"/>
              </w:rPr>
            </w:pPr>
          </w:p>
        </w:tc>
      </w:tr>
      <w:tr w14:paraId="025D9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445DD52B">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1AF541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蛛网</w:t>
            </w:r>
          </w:p>
        </w:tc>
        <w:tc>
          <w:tcPr>
            <w:tcW w:w="5243" w:type="dxa"/>
            <w:vAlign w:val="center"/>
          </w:tcPr>
          <w:p w14:paraId="35A3F2E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无蛛网</w:t>
            </w:r>
          </w:p>
        </w:tc>
        <w:tc>
          <w:tcPr>
            <w:tcW w:w="897" w:type="dxa"/>
            <w:vAlign w:val="center"/>
          </w:tcPr>
          <w:p w14:paraId="2C4FEBA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03E19178">
            <w:pPr>
              <w:widowControl/>
              <w:adjustRightInd w:val="0"/>
              <w:snapToGrid w:val="0"/>
              <w:ind w:left="20" w:hanging="19" w:hangingChars="7"/>
              <w:jc w:val="center"/>
              <w:rPr>
                <w:rFonts w:ascii="仿宋_GB2312" w:hAnsi="仿宋_GB2312" w:eastAsia="仿宋_GB2312" w:cs="仿宋_GB2312"/>
                <w:kern w:val="0"/>
                <w:sz w:val="28"/>
                <w:szCs w:val="28"/>
              </w:rPr>
            </w:pPr>
          </w:p>
        </w:tc>
      </w:tr>
      <w:tr w14:paraId="28D23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4B2E3628">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电梯</w:t>
            </w:r>
          </w:p>
        </w:tc>
        <w:tc>
          <w:tcPr>
            <w:tcW w:w="1205" w:type="dxa"/>
            <w:vAlign w:val="center"/>
          </w:tcPr>
          <w:p w14:paraId="095F7098">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5243" w:type="dxa"/>
            <w:vAlign w:val="center"/>
          </w:tcPr>
          <w:p w14:paraId="77DE22F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轿厢内≦1处，每层扶手电梯上≦1处（留时≦15分钟）</w:t>
            </w:r>
          </w:p>
        </w:tc>
        <w:tc>
          <w:tcPr>
            <w:tcW w:w="897" w:type="dxa"/>
            <w:vAlign w:val="center"/>
          </w:tcPr>
          <w:p w14:paraId="330C6A5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0FF490C4">
            <w:pPr>
              <w:widowControl/>
              <w:adjustRightInd w:val="0"/>
              <w:snapToGrid w:val="0"/>
              <w:ind w:left="20" w:hanging="19" w:hangingChars="7"/>
              <w:jc w:val="center"/>
              <w:rPr>
                <w:rFonts w:ascii="仿宋_GB2312" w:hAnsi="仿宋_GB2312" w:eastAsia="仿宋_GB2312" w:cs="仿宋_GB2312"/>
                <w:kern w:val="0"/>
                <w:sz w:val="28"/>
                <w:szCs w:val="28"/>
              </w:rPr>
            </w:pPr>
          </w:p>
        </w:tc>
      </w:tr>
      <w:tr w14:paraId="21DB2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77A9D4C6">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7A8FF86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2BC14B9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门侧、槽，无碎沙及灰尘</w:t>
            </w:r>
          </w:p>
        </w:tc>
        <w:tc>
          <w:tcPr>
            <w:tcW w:w="897" w:type="dxa"/>
            <w:vAlign w:val="center"/>
          </w:tcPr>
          <w:p w14:paraId="4CCC3C1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44DAAA4">
            <w:pPr>
              <w:widowControl/>
              <w:adjustRightInd w:val="0"/>
              <w:snapToGrid w:val="0"/>
              <w:ind w:left="20" w:hanging="19" w:hangingChars="7"/>
              <w:jc w:val="center"/>
              <w:rPr>
                <w:rFonts w:ascii="仿宋_GB2312" w:hAnsi="仿宋_GB2312" w:eastAsia="仿宋_GB2312" w:cs="仿宋_GB2312"/>
                <w:kern w:val="0"/>
                <w:sz w:val="28"/>
                <w:szCs w:val="28"/>
              </w:rPr>
            </w:pPr>
          </w:p>
        </w:tc>
      </w:tr>
      <w:tr w14:paraId="326D6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65838CFD">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727A90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35C370F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无积水、污渍</w:t>
            </w:r>
          </w:p>
        </w:tc>
        <w:tc>
          <w:tcPr>
            <w:tcW w:w="897" w:type="dxa"/>
            <w:vAlign w:val="center"/>
          </w:tcPr>
          <w:p w14:paraId="32293A7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47FFF638">
            <w:pPr>
              <w:widowControl/>
              <w:adjustRightInd w:val="0"/>
              <w:snapToGrid w:val="0"/>
              <w:ind w:left="20" w:hanging="19" w:hangingChars="7"/>
              <w:jc w:val="center"/>
              <w:rPr>
                <w:rFonts w:ascii="仿宋_GB2312" w:hAnsi="仿宋_GB2312" w:eastAsia="仿宋_GB2312" w:cs="仿宋_GB2312"/>
                <w:kern w:val="0"/>
                <w:sz w:val="28"/>
                <w:szCs w:val="28"/>
              </w:rPr>
            </w:pPr>
          </w:p>
        </w:tc>
      </w:tr>
      <w:tr w14:paraId="7D06C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590E7714">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4841B26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不锈钢</w:t>
            </w:r>
          </w:p>
        </w:tc>
        <w:tc>
          <w:tcPr>
            <w:tcW w:w="5243" w:type="dxa"/>
            <w:vAlign w:val="center"/>
          </w:tcPr>
          <w:p w14:paraId="55CEC94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10㎡手印、锈渍≦1处（留时≦2小时）</w:t>
            </w:r>
          </w:p>
        </w:tc>
        <w:tc>
          <w:tcPr>
            <w:tcW w:w="897" w:type="dxa"/>
            <w:vAlign w:val="center"/>
          </w:tcPr>
          <w:p w14:paraId="49CE530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5D6CAE1E">
            <w:pPr>
              <w:widowControl/>
              <w:adjustRightInd w:val="0"/>
              <w:snapToGrid w:val="0"/>
              <w:ind w:left="20" w:hanging="19" w:hangingChars="7"/>
              <w:jc w:val="center"/>
              <w:rPr>
                <w:rFonts w:ascii="仿宋_GB2312" w:hAnsi="仿宋_GB2312" w:eastAsia="仿宋_GB2312" w:cs="仿宋_GB2312"/>
                <w:kern w:val="0"/>
                <w:sz w:val="28"/>
                <w:szCs w:val="28"/>
              </w:rPr>
            </w:pPr>
          </w:p>
        </w:tc>
      </w:tr>
      <w:tr w14:paraId="6A120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14F68D6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玻璃</w:t>
            </w:r>
          </w:p>
          <w:p w14:paraId="6874314D">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镜面</w:t>
            </w:r>
          </w:p>
        </w:tc>
        <w:tc>
          <w:tcPr>
            <w:tcW w:w="1205" w:type="dxa"/>
            <w:vAlign w:val="center"/>
          </w:tcPr>
          <w:p w14:paraId="28E20161">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2A3B0A4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触摸1尺无灰尘</w:t>
            </w:r>
          </w:p>
        </w:tc>
        <w:tc>
          <w:tcPr>
            <w:tcW w:w="897" w:type="dxa"/>
            <w:vAlign w:val="center"/>
          </w:tcPr>
          <w:p w14:paraId="211A4E8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2BB7B417">
            <w:pPr>
              <w:widowControl/>
              <w:adjustRightInd w:val="0"/>
              <w:snapToGrid w:val="0"/>
              <w:ind w:left="20" w:hanging="19" w:hangingChars="7"/>
              <w:jc w:val="center"/>
              <w:rPr>
                <w:rFonts w:ascii="仿宋_GB2312" w:hAnsi="仿宋_GB2312" w:eastAsia="仿宋_GB2312" w:cs="仿宋_GB2312"/>
                <w:kern w:val="0"/>
                <w:sz w:val="28"/>
                <w:szCs w:val="28"/>
              </w:rPr>
            </w:pPr>
          </w:p>
        </w:tc>
      </w:tr>
      <w:tr w14:paraId="2F142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B715FAC">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216CB73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118F8FB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无污渍</w:t>
            </w:r>
          </w:p>
        </w:tc>
        <w:tc>
          <w:tcPr>
            <w:tcW w:w="897" w:type="dxa"/>
            <w:vAlign w:val="center"/>
          </w:tcPr>
          <w:p w14:paraId="290F601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6CC3F245">
            <w:pPr>
              <w:widowControl/>
              <w:adjustRightInd w:val="0"/>
              <w:snapToGrid w:val="0"/>
              <w:ind w:left="20" w:hanging="19" w:hangingChars="7"/>
              <w:jc w:val="center"/>
              <w:rPr>
                <w:rFonts w:ascii="仿宋_GB2312" w:hAnsi="仿宋_GB2312" w:eastAsia="仿宋_GB2312" w:cs="仿宋_GB2312"/>
                <w:kern w:val="0"/>
                <w:sz w:val="28"/>
                <w:szCs w:val="28"/>
              </w:rPr>
            </w:pPr>
          </w:p>
        </w:tc>
      </w:tr>
      <w:tr w14:paraId="5B445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6757399A">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E03E4C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水印</w:t>
            </w:r>
          </w:p>
        </w:tc>
        <w:tc>
          <w:tcPr>
            <w:tcW w:w="5243" w:type="dxa"/>
            <w:vAlign w:val="center"/>
          </w:tcPr>
          <w:p w14:paraId="29FEFB9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洗手间镜面水珠留时≦1小时</w:t>
            </w:r>
          </w:p>
        </w:tc>
        <w:tc>
          <w:tcPr>
            <w:tcW w:w="897" w:type="dxa"/>
            <w:vAlign w:val="center"/>
          </w:tcPr>
          <w:p w14:paraId="15BEBF3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795F86E3">
            <w:pPr>
              <w:widowControl/>
              <w:adjustRightInd w:val="0"/>
              <w:snapToGrid w:val="0"/>
              <w:ind w:left="20" w:hanging="19" w:hangingChars="7"/>
              <w:jc w:val="center"/>
              <w:rPr>
                <w:rFonts w:ascii="仿宋_GB2312" w:hAnsi="仿宋_GB2312" w:eastAsia="仿宋_GB2312" w:cs="仿宋_GB2312"/>
                <w:kern w:val="0"/>
                <w:sz w:val="28"/>
                <w:szCs w:val="28"/>
              </w:rPr>
            </w:pPr>
          </w:p>
        </w:tc>
      </w:tr>
      <w:tr w14:paraId="5E03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6EE46B6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门窗窗帘</w:t>
            </w:r>
          </w:p>
          <w:p w14:paraId="1665EAF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挂帘</w:t>
            </w:r>
          </w:p>
        </w:tc>
        <w:tc>
          <w:tcPr>
            <w:tcW w:w="1205" w:type="dxa"/>
            <w:vAlign w:val="center"/>
          </w:tcPr>
          <w:p w14:paraId="3A0EF04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7E4A8C6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触摸1尺无灰尘</w:t>
            </w:r>
          </w:p>
        </w:tc>
        <w:tc>
          <w:tcPr>
            <w:tcW w:w="897" w:type="dxa"/>
            <w:vAlign w:val="center"/>
          </w:tcPr>
          <w:p w14:paraId="7BEE30C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122D96A5">
            <w:pPr>
              <w:widowControl/>
              <w:adjustRightInd w:val="0"/>
              <w:snapToGrid w:val="0"/>
              <w:ind w:left="20" w:hanging="19" w:hangingChars="7"/>
              <w:jc w:val="center"/>
              <w:rPr>
                <w:rFonts w:ascii="仿宋_GB2312" w:hAnsi="仿宋_GB2312" w:eastAsia="仿宋_GB2312" w:cs="仿宋_GB2312"/>
                <w:kern w:val="0"/>
                <w:sz w:val="28"/>
                <w:szCs w:val="28"/>
              </w:rPr>
            </w:pPr>
          </w:p>
        </w:tc>
      </w:tr>
      <w:tr w14:paraId="32FED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3B39F17D">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74BC8CA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6F0407D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无污渍</w:t>
            </w:r>
          </w:p>
        </w:tc>
        <w:tc>
          <w:tcPr>
            <w:tcW w:w="897" w:type="dxa"/>
            <w:vAlign w:val="center"/>
          </w:tcPr>
          <w:p w14:paraId="6120F07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4B84D457">
            <w:pPr>
              <w:widowControl/>
              <w:adjustRightInd w:val="0"/>
              <w:snapToGrid w:val="0"/>
              <w:ind w:left="20" w:hanging="19" w:hangingChars="7"/>
              <w:jc w:val="center"/>
              <w:rPr>
                <w:rFonts w:ascii="仿宋_GB2312" w:hAnsi="仿宋_GB2312" w:eastAsia="仿宋_GB2312" w:cs="仿宋_GB2312"/>
                <w:kern w:val="0"/>
                <w:sz w:val="28"/>
                <w:szCs w:val="28"/>
              </w:rPr>
            </w:pPr>
          </w:p>
        </w:tc>
      </w:tr>
      <w:tr w14:paraId="30CD7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774F721">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64A8F621">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不锈钢</w:t>
            </w:r>
          </w:p>
        </w:tc>
        <w:tc>
          <w:tcPr>
            <w:tcW w:w="5243" w:type="dxa"/>
            <w:vAlign w:val="center"/>
          </w:tcPr>
          <w:p w14:paraId="086A275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一个门手印、锈渍≦1处（留时≦2小时）</w:t>
            </w:r>
          </w:p>
        </w:tc>
        <w:tc>
          <w:tcPr>
            <w:tcW w:w="897" w:type="dxa"/>
            <w:vAlign w:val="center"/>
          </w:tcPr>
          <w:p w14:paraId="62049B6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496C5A99">
            <w:pPr>
              <w:widowControl/>
              <w:adjustRightInd w:val="0"/>
              <w:snapToGrid w:val="0"/>
              <w:ind w:left="20" w:hanging="19" w:hangingChars="7"/>
              <w:jc w:val="center"/>
              <w:rPr>
                <w:rFonts w:ascii="仿宋_GB2312" w:hAnsi="仿宋_GB2312" w:eastAsia="仿宋_GB2312" w:cs="仿宋_GB2312"/>
                <w:kern w:val="0"/>
                <w:sz w:val="28"/>
                <w:szCs w:val="28"/>
              </w:rPr>
            </w:pPr>
          </w:p>
        </w:tc>
      </w:tr>
      <w:tr w14:paraId="61736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74EB32A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桌椅</w:t>
            </w:r>
          </w:p>
          <w:p w14:paraId="6E341D3F">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柜床</w:t>
            </w:r>
          </w:p>
        </w:tc>
        <w:tc>
          <w:tcPr>
            <w:tcW w:w="1205" w:type="dxa"/>
            <w:vAlign w:val="center"/>
          </w:tcPr>
          <w:p w14:paraId="0C337DF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688D130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座背、扶手、底架无灰尘</w:t>
            </w:r>
          </w:p>
        </w:tc>
        <w:tc>
          <w:tcPr>
            <w:tcW w:w="897" w:type="dxa"/>
            <w:vAlign w:val="center"/>
          </w:tcPr>
          <w:p w14:paraId="5298E32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01F909FC">
            <w:pPr>
              <w:widowControl/>
              <w:adjustRightInd w:val="0"/>
              <w:snapToGrid w:val="0"/>
              <w:ind w:left="20" w:hanging="19" w:hangingChars="7"/>
              <w:jc w:val="center"/>
              <w:rPr>
                <w:rFonts w:ascii="仿宋_GB2312" w:hAnsi="仿宋_GB2312" w:eastAsia="仿宋_GB2312" w:cs="仿宋_GB2312"/>
                <w:kern w:val="0"/>
                <w:sz w:val="28"/>
                <w:szCs w:val="28"/>
              </w:rPr>
            </w:pPr>
          </w:p>
        </w:tc>
      </w:tr>
      <w:tr w14:paraId="2297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CB8ED12">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018D93F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7436203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无污渍</w:t>
            </w:r>
          </w:p>
        </w:tc>
        <w:tc>
          <w:tcPr>
            <w:tcW w:w="897" w:type="dxa"/>
            <w:vAlign w:val="center"/>
          </w:tcPr>
          <w:p w14:paraId="34072A6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77B232F4">
            <w:pPr>
              <w:widowControl/>
              <w:adjustRightInd w:val="0"/>
              <w:snapToGrid w:val="0"/>
              <w:ind w:left="20" w:hanging="19" w:hangingChars="7"/>
              <w:jc w:val="center"/>
              <w:rPr>
                <w:rFonts w:ascii="仿宋_GB2312" w:hAnsi="仿宋_GB2312" w:eastAsia="仿宋_GB2312" w:cs="仿宋_GB2312"/>
                <w:kern w:val="0"/>
                <w:sz w:val="28"/>
                <w:szCs w:val="28"/>
              </w:rPr>
            </w:pPr>
          </w:p>
        </w:tc>
      </w:tr>
      <w:tr w14:paraId="5EDD4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00056D3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天花</w:t>
            </w:r>
          </w:p>
          <w:p w14:paraId="497C4DC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风口</w:t>
            </w:r>
          </w:p>
          <w:p w14:paraId="0A5B6FC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管线</w:t>
            </w:r>
          </w:p>
        </w:tc>
        <w:tc>
          <w:tcPr>
            <w:tcW w:w="1205" w:type="dxa"/>
            <w:vAlign w:val="center"/>
          </w:tcPr>
          <w:p w14:paraId="59C48AF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56EF0EF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目视表面无积尘</w:t>
            </w:r>
          </w:p>
        </w:tc>
        <w:tc>
          <w:tcPr>
            <w:tcW w:w="897" w:type="dxa"/>
            <w:vAlign w:val="center"/>
          </w:tcPr>
          <w:p w14:paraId="4DDA265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2EB5CE71">
            <w:pPr>
              <w:widowControl/>
              <w:adjustRightInd w:val="0"/>
              <w:snapToGrid w:val="0"/>
              <w:ind w:left="20" w:hanging="19" w:hangingChars="7"/>
              <w:jc w:val="center"/>
              <w:rPr>
                <w:rFonts w:ascii="仿宋_GB2312" w:hAnsi="仿宋_GB2312" w:eastAsia="仿宋_GB2312" w:cs="仿宋_GB2312"/>
                <w:kern w:val="0"/>
                <w:sz w:val="28"/>
                <w:szCs w:val="28"/>
              </w:rPr>
            </w:pPr>
          </w:p>
        </w:tc>
      </w:tr>
      <w:tr w14:paraId="39C6F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193801F2">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F996CF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4D95DFF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目视表面无污渍</w:t>
            </w:r>
          </w:p>
        </w:tc>
        <w:tc>
          <w:tcPr>
            <w:tcW w:w="897" w:type="dxa"/>
            <w:vAlign w:val="center"/>
          </w:tcPr>
          <w:p w14:paraId="21AAB09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7AA82AD">
            <w:pPr>
              <w:widowControl/>
              <w:adjustRightInd w:val="0"/>
              <w:snapToGrid w:val="0"/>
              <w:ind w:left="20" w:hanging="19" w:hangingChars="7"/>
              <w:jc w:val="center"/>
              <w:rPr>
                <w:rFonts w:ascii="仿宋_GB2312" w:hAnsi="仿宋_GB2312" w:eastAsia="仿宋_GB2312" w:cs="仿宋_GB2312"/>
                <w:kern w:val="0"/>
                <w:sz w:val="28"/>
                <w:szCs w:val="28"/>
              </w:rPr>
            </w:pPr>
          </w:p>
        </w:tc>
      </w:tr>
      <w:tr w14:paraId="22DCF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50736AC">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3B9DE6DD">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蛛网</w:t>
            </w:r>
          </w:p>
        </w:tc>
        <w:tc>
          <w:tcPr>
            <w:tcW w:w="5243" w:type="dxa"/>
            <w:vAlign w:val="center"/>
          </w:tcPr>
          <w:p w14:paraId="133BB48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目视无明显蛛网</w:t>
            </w:r>
          </w:p>
        </w:tc>
        <w:tc>
          <w:tcPr>
            <w:tcW w:w="897" w:type="dxa"/>
            <w:vAlign w:val="center"/>
          </w:tcPr>
          <w:p w14:paraId="14F16F2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05938770">
            <w:pPr>
              <w:widowControl/>
              <w:adjustRightInd w:val="0"/>
              <w:snapToGrid w:val="0"/>
              <w:ind w:left="20" w:hanging="19" w:hangingChars="7"/>
              <w:jc w:val="center"/>
              <w:rPr>
                <w:rFonts w:ascii="仿宋_GB2312" w:hAnsi="仿宋_GB2312" w:eastAsia="仿宋_GB2312" w:cs="仿宋_GB2312"/>
                <w:kern w:val="0"/>
                <w:sz w:val="28"/>
                <w:szCs w:val="28"/>
              </w:rPr>
            </w:pPr>
          </w:p>
        </w:tc>
      </w:tr>
      <w:tr w14:paraId="5B01F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69384565">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医疗设施</w:t>
            </w:r>
          </w:p>
          <w:p w14:paraId="53724D9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办公用品</w:t>
            </w:r>
          </w:p>
        </w:tc>
        <w:tc>
          <w:tcPr>
            <w:tcW w:w="1205" w:type="dxa"/>
            <w:vAlign w:val="center"/>
          </w:tcPr>
          <w:p w14:paraId="083EE0B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5C9BDA9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触摸1尺无灰尘</w:t>
            </w:r>
          </w:p>
        </w:tc>
        <w:tc>
          <w:tcPr>
            <w:tcW w:w="897" w:type="dxa"/>
            <w:vAlign w:val="center"/>
          </w:tcPr>
          <w:p w14:paraId="2FCFC1F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42E71AF">
            <w:pPr>
              <w:widowControl/>
              <w:adjustRightInd w:val="0"/>
              <w:snapToGrid w:val="0"/>
              <w:ind w:left="20" w:hanging="19" w:hangingChars="7"/>
              <w:jc w:val="center"/>
              <w:rPr>
                <w:rFonts w:ascii="仿宋_GB2312" w:hAnsi="仿宋_GB2312" w:eastAsia="仿宋_GB2312" w:cs="仿宋_GB2312"/>
                <w:kern w:val="0"/>
                <w:sz w:val="28"/>
                <w:szCs w:val="28"/>
              </w:rPr>
            </w:pPr>
          </w:p>
        </w:tc>
      </w:tr>
      <w:tr w14:paraId="07DCC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7B7C77E5">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8DA393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2C93E95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目视无污渍</w:t>
            </w:r>
          </w:p>
        </w:tc>
        <w:tc>
          <w:tcPr>
            <w:tcW w:w="897" w:type="dxa"/>
            <w:vAlign w:val="center"/>
          </w:tcPr>
          <w:p w14:paraId="1E7B1E6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1A7FA7FE">
            <w:pPr>
              <w:widowControl/>
              <w:adjustRightInd w:val="0"/>
              <w:snapToGrid w:val="0"/>
              <w:ind w:left="20" w:hanging="19" w:hangingChars="7"/>
              <w:jc w:val="center"/>
              <w:rPr>
                <w:rFonts w:ascii="仿宋_GB2312" w:hAnsi="仿宋_GB2312" w:eastAsia="仿宋_GB2312" w:cs="仿宋_GB2312"/>
                <w:kern w:val="0"/>
                <w:sz w:val="28"/>
                <w:szCs w:val="28"/>
              </w:rPr>
            </w:pPr>
          </w:p>
        </w:tc>
      </w:tr>
      <w:tr w14:paraId="628E5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13269D8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公用电器、公用物品</w:t>
            </w:r>
          </w:p>
        </w:tc>
        <w:tc>
          <w:tcPr>
            <w:tcW w:w="1205" w:type="dxa"/>
            <w:vAlign w:val="center"/>
          </w:tcPr>
          <w:p w14:paraId="66BF435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4AF4E35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触摸无灰尘</w:t>
            </w:r>
          </w:p>
        </w:tc>
        <w:tc>
          <w:tcPr>
            <w:tcW w:w="897" w:type="dxa"/>
            <w:vAlign w:val="center"/>
          </w:tcPr>
          <w:p w14:paraId="5EEBFE4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57184A97">
            <w:pPr>
              <w:widowControl/>
              <w:adjustRightInd w:val="0"/>
              <w:snapToGrid w:val="0"/>
              <w:ind w:left="20" w:hanging="19" w:hangingChars="7"/>
              <w:jc w:val="center"/>
              <w:rPr>
                <w:rFonts w:ascii="仿宋_GB2312" w:hAnsi="仿宋_GB2312" w:eastAsia="仿宋_GB2312" w:cs="仿宋_GB2312"/>
                <w:kern w:val="0"/>
                <w:sz w:val="28"/>
                <w:szCs w:val="28"/>
              </w:rPr>
            </w:pPr>
          </w:p>
        </w:tc>
      </w:tr>
      <w:tr w14:paraId="55430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473988F">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03346844">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3042871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目视无污渍</w:t>
            </w:r>
          </w:p>
        </w:tc>
        <w:tc>
          <w:tcPr>
            <w:tcW w:w="897" w:type="dxa"/>
            <w:vAlign w:val="center"/>
          </w:tcPr>
          <w:p w14:paraId="273B4D1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23EAE343">
            <w:pPr>
              <w:widowControl/>
              <w:adjustRightInd w:val="0"/>
              <w:snapToGrid w:val="0"/>
              <w:ind w:left="20" w:hanging="19" w:hangingChars="7"/>
              <w:jc w:val="center"/>
              <w:rPr>
                <w:rFonts w:ascii="仿宋_GB2312" w:hAnsi="仿宋_GB2312" w:eastAsia="仿宋_GB2312" w:cs="仿宋_GB2312"/>
                <w:kern w:val="0"/>
                <w:sz w:val="28"/>
                <w:szCs w:val="28"/>
              </w:rPr>
            </w:pPr>
          </w:p>
        </w:tc>
      </w:tr>
      <w:tr w14:paraId="2CC29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4356B89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厕所</w:t>
            </w:r>
          </w:p>
          <w:p w14:paraId="77216FB5">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污洗间</w:t>
            </w:r>
          </w:p>
        </w:tc>
        <w:tc>
          <w:tcPr>
            <w:tcW w:w="1205" w:type="dxa"/>
            <w:vAlign w:val="center"/>
          </w:tcPr>
          <w:p w14:paraId="5CAFCA0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地面</w:t>
            </w:r>
          </w:p>
        </w:tc>
        <w:tc>
          <w:tcPr>
            <w:tcW w:w="5243" w:type="dxa"/>
            <w:vAlign w:val="center"/>
          </w:tcPr>
          <w:p w14:paraId="394CCD5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清洁后干爽，无积水、无异味</w:t>
            </w:r>
          </w:p>
        </w:tc>
        <w:tc>
          <w:tcPr>
            <w:tcW w:w="897" w:type="dxa"/>
            <w:vAlign w:val="center"/>
          </w:tcPr>
          <w:p w14:paraId="32AD690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19F94883">
            <w:pPr>
              <w:widowControl/>
              <w:adjustRightInd w:val="0"/>
              <w:snapToGrid w:val="0"/>
              <w:ind w:left="20" w:hanging="19" w:hangingChars="7"/>
              <w:jc w:val="center"/>
              <w:rPr>
                <w:rFonts w:ascii="仿宋_GB2312" w:hAnsi="仿宋_GB2312" w:eastAsia="仿宋_GB2312" w:cs="仿宋_GB2312"/>
                <w:kern w:val="0"/>
                <w:sz w:val="28"/>
                <w:szCs w:val="28"/>
              </w:rPr>
            </w:pPr>
          </w:p>
        </w:tc>
      </w:tr>
      <w:tr w14:paraId="45505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3B1AD85">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4DB260D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512EF67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无黑渍，黄渍留时≦30分钟</w:t>
            </w:r>
          </w:p>
        </w:tc>
        <w:tc>
          <w:tcPr>
            <w:tcW w:w="897" w:type="dxa"/>
            <w:vAlign w:val="center"/>
          </w:tcPr>
          <w:p w14:paraId="1F31D09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59BC4CE7">
            <w:pPr>
              <w:widowControl/>
              <w:adjustRightInd w:val="0"/>
              <w:snapToGrid w:val="0"/>
              <w:ind w:left="20" w:hanging="19" w:hangingChars="7"/>
              <w:jc w:val="center"/>
              <w:rPr>
                <w:rFonts w:ascii="仿宋_GB2312" w:hAnsi="仿宋_GB2312" w:eastAsia="仿宋_GB2312" w:cs="仿宋_GB2312"/>
                <w:kern w:val="0"/>
                <w:sz w:val="28"/>
                <w:szCs w:val="28"/>
              </w:rPr>
            </w:pPr>
          </w:p>
        </w:tc>
      </w:tr>
      <w:tr w14:paraId="679EB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688D392">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45B3B19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工具</w:t>
            </w:r>
          </w:p>
        </w:tc>
        <w:tc>
          <w:tcPr>
            <w:tcW w:w="5243" w:type="dxa"/>
            <w:vAlign w:val="center"/>
          </w:tcPr>
          <w:p w14:paraId="388EB62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有分区标识，并按标识进行使用、使用得当</w:t>
            </w:r>
          </w:p>
        </w:tc>
        <w:tc>
          <w:tcPr>
            <w:tcW w:w="897" w:type="dxa"/>
            <w:vAlign w:val="center"/>
          </w:tcPr>
          <w:p w14:paraId="64E1D7D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03F102ED">
            <w:pPr>
              <w:widowControl/>
              <w:adjustRightInd w:val="0"/>
              <w:snapToGrid w:val="0"/>
              <w:ind w:left="20" w:hanging="19" w:hangingChars="7"/>
              <w:jc w:val="center"/>
              <w:rPr>
                <w:rFonts w:ascii="仿宋_GB2312" w:hAnsi="仿宋_GB2312" w:eastAsia="仿宋_GB2312" w:cs="仿宋_GB2312"/>
                <w:kern w:val="0"/>
                <w:sz w:val="28"/>
                <w:szCs w:val="28"/>
              </w:rPr>
            </w:pPr>
          </w:p>
        </w:tc>
      </w:tr>
      <w:tr w14:paraId="30896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7D4C603F">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垃圾桶</w:t>
            </w:r>
          </w:p>
          <w:p w14:paraId="682FA84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果皮箱</w:t>
            </w:r>
          </w:p>
        </w:tc>
        <w:tc>
          <w:tcPr>
            <w:tcW w:w="1205" w:type="dxa"/>
            <w:vAlign w:val="center"/>
          </w:tcPr>
          <w:p w14:paraId="2303D96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5243" w:type="dxa"/>
            <w:vAlign w:val="center"/>
          </w:tcPr>
          <w:p w14:paraId="0F700FA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无爆满，储量≦2/3</w:t>
            </w:r>
          </w:p>
        </w:tc>
        <w:tc>
          <w:tcPr>
            <w:tcW w:w="897" w:type="dxa"/>
            <w:vAlign w:val="center"/>
          </w:tcPr>
          <w:p w14:paraId="573BFA7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F98F726">
            <w:pPr>
              <w:widowControl/>
              <w:adjustRightInd w:val="0"/>
              <w:snapToGrid w:val="0"/>
              <w:ind w:left="20" w:hanging="19" w:hangingChars="7"/>
              <w:jc w:val="center"/>
              <w:rPr>
                <w:rFonts w:ascii="仿宋_GB2312" w:hAnsi="仿宋_GB2312" w:eastAsia="仿宋_GB2312" w:cs="仿宋_GB2312"/>
                <w:kern w:val="0"/>
                <w:sz w:val="28"/>
                <w:szCs w:val="28"/>
              </w:rPr>
            </w:pPr>
          </w:p>
        </w:tc>
      </w:tr>
      <w:tr w14:paraId="67690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B24D8AA">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5532B3C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5985DC1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目视表面及周边无污渍、垃圾</w:t>
            </w:r>
          </w:p>
        </w:tc>
        <w:tc>
          <w:tcPr>
            <w:tcW w:w="897" w:type="dxa"/>
            <w:vAlign w:val="center"/>
          </w:tcPr>
          <w:p w14:paraId="7E9BFD5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649AC1E4">
            <w:pPr>
              <w:widowControl/>
              <w:adjustRightInd w:val="0"/>
              <w:snapToGrid w:val="0"/>
              <w:ind w:left="20" w:hanging="19" w:hangingChars="7"/>
              <w:jc w:val="center"/>
              <w:rPr>
                <w:rFonts w:ascii="仿宋_GB2312" w:hAnsi="仿宋_GB2312" w:eastAsia="仿宋_GB2312" w:cs="仿宋_GB2312"/>
                <w:kern w:val="0"/>
                <w:sz w:val="28"/>
                <w:szCs w:val="28"/>
              </w:rPr>
            </w:pPr>
          </w:p>
        </w:tc>
      </w:tr>
      <w:tr w14:paraId="4401F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472F188">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7209772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异味</w:t>
            </w:r>
          </w:p>
        </w:tc>
        <w:tc>
          <w:tcPr>
            <w:tcW w:w="5243" w:type="dxa"/>
            <w:vAlign w:val="center"/>
          </w:tcPr>
          <w:p w14:paraId="0884239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无异味</w:t>
            </w:r>
          </w:p>
        </w:tc>
        <w:tc>
          <w:tcPr>
            <w:tcW w:w="897" w:type="dxa"/>
            <w:vAlign w:val="center"/>
          </w:tcPr>
          <w:p w14:paraId="2608C38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3D72A9BE">
            <w:pPr>
              <w:widowControl/>
              <w:adjustRightInd w:val="0"/>
              <w:snapToGrid w:val="0"/>
              <w:ind w:left="20" w:hanging="19" w:hangingChars="7"/>
              <w:jc w:val="center"/>
              <w:rPr>
                <w:rFonts w:ascii="仿宋_GB2312" w:hAnsi="仿宋_GB2312" w:eastAsia="仿宋_GB2312" w:cs="仿宋_GB2312"/>
                <w:kern w:val="0"/>
                <w:sz w:val="28"/>
                <w:szCs w:val="28"/>
              </w:rPr>
            </w:pPr>
          </w:p>
        </w:tc>
      </w:tr>
      <w:tr w14:paraId="0F71A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6371DA2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栏杆扶手和地脚线</w:t>
            </w:r>
          </w:p>
        </w:tc>
        <w:tc>
          <w:tcPr>
            <w:tcW w:w="1205" w:type="dxa"/>
            <w:vAlign w:val="center"/>
          </w:tcPr>
          <w:p w14:paraId="300DB9F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6936EDA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触摸1尺无灰尘</w:t>
            </w:r>
          </w:p>
        </w:tc>
        <w:tc>
          <w:tcPr>
            <w:tcW w:w="897" w:type="dxa"/>
            <w:vAlign w:val="center"/>
          </w:tcPr>
          <w:p w14:paraId="585CF86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4C19BA69">
            <w:pPr>
              <w:widowControl/>
              <w:adjustRightInd w:val="0"/>
              <w:snapToGrid w:val="0"/>
              <w:ind w:left="20" w:hanging="19" w:hangingChars="7"/>
              <w:jc w:val="center"/>
              <w:rPr>
                <w:rFonts w:ascii="仿宋_GB2312" w:hAnsi="仿宋_GB2312" w:eastAsia="仿宋_GB2312" w:cs="仿宋_GB2312"/>
                <w:kern w:val="0"/>
                <w:sz w:val="28"/>
                <w:szCs w:val="28"/>
              </w:rPr>
            </w:pPr>
          </w:p>
        </w:tc>
      </w:tr>
      <w:tr w14:paraId="30C38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1B7F6A82">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69090C2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1C978F3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10米≦1处（2㎝</w:t>
            </w:r>
            <w:r>
              <w:rPr>
                <w:rFonts w:hint="eastAsia" w:ascii="仿宋_GB2312" w:hAnsi="仿宋_GB2312" w:eastAsia="仿宋_GB2312" w:cs="仿宋_GB2312"/>
                <w:kern w:val="0"/>
                <w:sz w:val="28"/>
                <w:szCs w:val="28"/>
                <w:vertAlign w:val="superscript"/>
              </w:rPr>
              <w:t>2</w:t>
            </w:r>
            <w:r>
              <w:rPr>
                <w:rFonts w:hint="eastAsia" w:ascii="仿宋_GB2312" w:hAnsi="仿宋_GB2312" w:eastAsia="仿宋_GB2312" w:cs="仿宋_GB2312"/>
                <w:kern w:val="0"/>
                <w:sz w:val="28"/>
                <w:szCs w:val="28"/>
              </w:rPr>
              <w:t>）</w:t>
            </w:r>
          </w:p>
        </w:tc>
        <w:tc>
          <w:tcPr>
            <w:tcW w:w="897" w:type="dxa"/>
            <w:vAlign w:val="center"/>
          </w:tcPr>
          <w:p w14:paraId="1C7FB05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027C46A7">
            <w:pPr>
              <w:widowControl/>
              <w:adjustRightInd w:val="0"/>
              <w:snapToGrid w:val="0"/>
              <w:ind w:left="20" w:hanging="19" w:hangingChars="7"/>
              <w:jc w:val="center"/>
              <w:rPr>
                <w:rFonts w:ascii="仿宋_GB2312" w:hAnsi="仿宋_GB2312" w:eastAsia="仿宋_GB2312" w:cs="仿宋_GB2312"/>
                <w:kern w:val="0"/>
                <w:sz w:val="28"/>
                <w:szCs w:val="28"/>
              </w:rPr>
            </w:pPr>
          </w:p>
        </w:tc>
      </w:tr>
      <w:tr w14:paraId="43AC9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2688948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指示牌</w:t>
            </w:r>
          </w:p>
          <w:p w14:paraId="5BE1543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宣传栏</w:t>
            </w:r>
          </w:p>
        </w:tc>
        <w:tc>
          <w:tcPr>
            <w:tcW w:w="1205" w:type="dxa"/>
            <w:vAlign w:val="center"/>
          </w:tcPr>
          <w:p w14:paraId="4236617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灰尘</w:t>
            </w:r>
          </w:p>
        </w:tc>
        <w:tc>
          <w:tcPr>
            <w:tcW w:w="5243" w:type="dxa"/>
            <w:vAlign w:val="center"/>
          </w:tcPr>
          <w:p w14:paraId="461CEA6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触摸1尺无灰尘</w:t>
            </w:r>
          </w:p>
        </w:tc>
        <w:tc>
          <w:tcPr>
            <w:tcW w:w="897" w:type="dxa"/>
            <w:vAlign w:val="center"/>
          </w:tcPr>
          <w:p w14:paraId="05ED990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73FB6ABC">
            <w:pPr>
              <w:widowControl/>
              <w:adjustRightInd w:val="0"/>
              <w:snapToGrid w:val="0"/>
              <w:ind w:left="20" w:hanging="19" w:hangingChars="7"/>
              <w:jc w:val="center"/>
              <w:rPr>
                <w:rFonts w:ascii="仿宋_GB2312" w:hAnsi="仿宋_GB2312" w:eastAsia="仿宋_GB2312" w:cs="仿宋_GB2312"/>
                <w:kern w:val="0"/>
                <w:sz w:val="28"/>
                <w:szCs w:val="28"/>
              </w:rPr>
            </w:pPr>
          </w:p>
        </w:tc>
      </w:tr>
      <w:tr w14:paraId="2447A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31C69BD9">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6D0C590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污渍</w:t>
            </w:r>
          </w:p>
        </w:tc>
        <w:tc>
          <w:tcPr>
            <w:tcW w:w="5243" w:type="dxa"/>
            <w:vAlign w:val="center"/>
          </w:tcPr>
          <w:p w14:paraId="5B24811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目视表面无粘附物及各种渍垢</w:t>
            </w:r>
          </w:p>
        </w:tc>
        <w:tc>
          <w:tcPr>
            <w:tcW w:w="897" w:type="dxa"/>
            <w:vAlign w:val="center"/>
          </w:tcPr>
          <w:p w14:paraId="4BE0C49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326806CC">
            <w:pPr>
              <w:widowControl/>
              <w:adjustRightInd w:val="0"/>
              <w:snapToGrid w:val="0"/>
              <w:ind w:left="20" w:hanging="19" w:hangingChars="7"/>
              <w:jc w:val="center"/>
              <w:rPr>
                <w:rFonts w:ascii="仿宋_GB2312" w:hAnsi="仿宋_GB2312" w:eastAsia="仿宋_GB2312" w:cs="仿宋_GB2312"/>
                <w:kern w:val="0"/>
                <w:sz w:val="28"/>
                <w:szCs w:val="28"/>
              </w:rPr>
            </w:pPr>
          </w:p>
        </w:tc>
      </w:tr>
      <w:tr w14:paraId="33F52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4CA5076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盆栽植物</w:t>
            </w:r>
          </w:p>
        </w:tc>
        <w:tc>
          <w:tcPr>
            <w:tcW w:w="1205" w:type="dxa"/>
            <w:vAlign w:val="center"/>
          </w:tcPr>
          <w:p w14:paraId="1850C18D">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5243" w:type="dxa"/>
            <w:vAlign w:val="center"/>
          </w:tcPr>
          <w:p w14:paraId="48CC2B7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生长茂盛、无黄叶、死叶</w:t>
            </w:r>
          </w:p>
        </w:tc>
        <w:tc>
          <w:tcPr>
            <w:tcW w:w="897" w:type="dxa"/>
            <w:vAlign w:val="center"/>
          </w:tcPr>
          <w:p w14:paraId="44A4EFB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5F44E5F7">
            <w:pPr>
              <w:widowControl/>
              <w:adjustRightInd w:val="0"/>
              <w:snapToGrid w:val="0"/>
              <w:ind w:left="20" w:hanging="19" w:hangingChars="7"/>
              <w:jc w:val="center"/>
              <w:rPr>
                <w:rFonts w:ascii="仿宋_GB2312" w:hAnsi="仿宋_GB2312" w:eastAsia="仿宋_GB2312" w:cs="仿宋_GB2312"/>
                <w:kern w:val="0"/>
                <w:sz w:val="28"/>
                <w:szCs w:val="28"/>
              </w:rPr>
            </w:pPr>
          </w:p>
        </w:tc>
      </w:tr>
      <w:tr w14:paraId="3A42C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5D9EA3E2">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6619940D">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花盆</w:t>
            </w:r>
          </w:p>
        </w:tc>
        <w:tc>
          <w:tcPr>
            <w:tcW w:w="5243" w:type="dxa"/>
            <w:vAlign w:val="center"/>
          </w:tcPr>
          <w:p w14:paraId="6DCD7C5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无积水、无臭味</w:t>
            </w:r>
          </w:p>
        </w:tc>
        <w:tc>
          <w:tcPr>
            <w:tcW w:w="897" w:type="dxa"/>
            <w:vAlign w:val="center"/>
          </w:tcPr>
          <w:p w14:paraId="6BF842E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725B023D">
            <w:pPr>
              <w:widowControl/>
              <w:adjustRightInd w:val="0"/>
              <w:snapToGrid w:val="0"/>
              <w:ind w:left="20" w:hanging="19" w:hangingChars="7"/>
              <w:jc w:val="center"/>
              <w:rPr>
                <w:rFonts w:ascii="仿宋_GB2312" w:hAnsi="仿宋_GB2312" w:eastAsia="仿宋_GB2312" w:cs="仿宋_GB2312"/>
                <w:kern w:val="0"/>
                <w:sz w:val="28"/>
                <w:szCs w:val="28"/>
              </w:rPr>
            </w:pPr>
          </w:p>
        </w:tc>
      </w:tr>
      <w:tr w14:paraId="21F54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0258659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垃圾处理</w:t>
            </w:r>
          </w:p>
        </w:tc>
        <w:tc>
          <w:tcPr>
            <w:tcW w:w="1205" w:type="dxa"/>
            <w:vAlign w:val="center"/>
          </w:tcPr>
          <w:p w14:paraId="21E2CD6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分类</w:t>
            </w:r>
          </w:p>
        </w:tc>
        <w:tc>
          <w:tcPr>
            <w:tcW w:w="5243" w:type="dxa"/>
            <w:vAlign w:val="center"/>
          </w:tcPr>
          <w:p w14:paraId="672723A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生活垃圾、与医疗废物严格分类</w:t>
            </w:r>
          </w:p>
        </w:tc>
        <w:tc>
          <w:tcPr>
            <w:tcW w:w="897" w:type="dxa"/>
            <w:vAlign w:val="center"/>
          </w:tcPr>
          <w:p w14:paraId="59F961D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16D4EA89">
            <w:pPr>
              <w:widowControl/>
              <w:adjustRightInd w:val="0"/>
              <w:snapToGrid w:val="0"/>
              <w:ind w:left="20" w:hanging="19" w:hangingChars="7"/>
              <w:jc w:val="center"/>
              <w:rPr>
                <w:rFonts w:ascii="仿宋_GB2312" w:hAnsi="仿宋_GB2312" w:eastAsia="仿宋_GB2312" w:cs="仿宋_GB2312"/>
                <w:kern w:val="0"/>
                <w:sz w:val="28"/>
                <w:szCs w:val="28"/>
              </w:rPr>
            </w:pPr>
          </w:p>
        </w:tc>
      </w:tr>
      <w:tr w14:paraId="47FDC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A2179A8">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3CAB90B8">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锐器盒</w:t>
            </w:r>
          </w:p>
        </w:tc>
        <w:tc>
          <w:tcPr>
            <w:tcW w:w="5243" w:type="dxa"/>
            <w:vAlign w:val="center"/>
          </w:tcPr>
          <w:p w14:paraId="41BD911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容量达3/4时及时封口、张贴标签、填写生产日期</w:t>
            </w:r>
          </w:p>
        </w:tc>
        <w:tc>
          <w:tcPr>
            <w:tcW w:w="897" w:type="dxa"/>
            <w:vAlign w:val="center"/>
          </w:tcPr>
          <w:p w14:paraId="18121A8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2045D7C9">
            <w:pPr>
              <w:widowControl/>
              <w:adjustRightInd w:val="0"/>
              <w:snapToGrid w:val="0"/>
              <w:ind w:left="20" w:hanging="19" w:hangingChars="7"/>
              <w:jc w:val="center"/>
              <w:rPr>
                <w:rFonts w:ascii="仿宋_GB2312" w:hAnsi="仿宋_GB2312" w:eastAsia="仿宋_GB2312" w:cs="仿宋_GB2312"/>
                <w:kern w:val="0"/>
                <w:sz w:val="28"/>
                <w:szCs w:val="28"/>
              </w:rPr>
            </w:pPr>
          </w:p>
        </w:tc>
      </w:tr>
      <w:tr w14:paraId="0C893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0A6985C3">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2803549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过程</w:t>
            </w:r>
          </w:p>
        </w:tc>
        <w:tc>
          <w:tcPr>
            <w:tcW w:w="5243" w:type="dxa"/>
            <w:vAlign w:val="center"/>
          </w:tcPr>
          <w:p w14:paraId="39D0353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清运时按要求进行扫码上传、按照指定时间路线进行运送，运送过程中要求无散落</w:t>
            </w:r>
          </w:p>
        </w:tc>
        <w:tc>
          <w:tcPr>
            <w:tcW w:w="897" w:type="dxa"/>
            <w:vAlign w:val="center"/>
          </w:tcPr>
          <w:p w14:paraId="394AD3A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0CB33B56">
            <w:pPr>
              <w:widowControl/>
              <w:adjustRightInd w:val="0"/>
              <w:snapToGrid w:val="0"/>
              <w:ind w:left="20" w:hanging="19" w:hangingChars="7"/>
              <w:jc w:val="center"/>
              <w:rPr>
                <w:rFonts w:ascii="仿宋_GB2312" w:hAnsi="仿宋_GB2312" w:eastAsia="仿宋_GB2312" w:cs="仿宋_GB2312"/>
                <w:kern w:val="0"/>
                <w:sz w:val="28"/>
                <w:szCs w:val="28"/>
              </w:rPr>
            </w:pPr>
          </w:p>
        </w:tc>
      </w:tr>
      <w:tr w14:paraId="28C4D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26AAD19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消毒处理                </w:t>
            </w:r>
          </w:p>
        </w:tc>
        <w:tc>
          <w:tcPr>
            <w:tcW w:w="1205" w:type="dxa"/>
            <w:vAlign w:val="center"/>
          </w:tcPr>
          <w:p w14:paraId="1D03DCB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戴手套时</w:t>
            </w:r>
          </w:p>
        </w:tc>
        <w:tc>
          <w:tcPr>
            <w:tcW w:w="5243" w:type="dxa"/>
            <w:vAlign w:val="center"/>
          </w:tcPr>
          <w:p w14:paraId="078D263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无碰开门把手、无按电梯按钮、无随处乱摸；</w:t>
            </w:r>
          </w:p>
        </w:tc>
        <w:tc>
          <w:tcPr>
            <w:tcW w:w="897" w:type="dxa"/>
            <w:vAlign w:val="center"/>
          </w:tcPr>
          <w:p w14:paraId="242C376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D703F70">
            <w:pPr>
              <w:widowControl/>
              <w:adjustRightInd w:val="0"/>
              <w:snapToGrid w:val="0"/>
              <w:ind w:left="20" w:hanging="19" w:hangingChars="7"/>
              <w:jc w:val="center"/>
              <w:rPr>
                <w:rFonts w:ascii="仿宋_GB2312" w:hAnsi="仿宋_GB2312" w:eastAsia="仿宋_GB2312" w:cs="仿宋_GB2312"/>
                <w:kern w:val="0"/>
                <w:sz w:val="28"/>
                <w:szCs w:val="28"/>
              </w:rPr>
            </w:pPr>
          </w:p>
        </w:tc>
      </w:tr>
      <w:tr w14:paraId="20769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7138733D">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40D9EB8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消毒</w:t>
            </w:r>
          </w:p>
        </w:tc>
        <w:tc>
          <w:tcPr>
            <w:tcW w:w="5243" w:type="dxa"/>
            <w:vAlign w:val="center"/>
          </w:tcPr>
          <w:p w14:paraId="30FF2DD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规定进行消毒液配兑、按流程规范进行操作</w:t>
            </w:r>
          </w:p>
        </w:tc>
        <w:tc>
          <w:tcPr>
            <w:tcW w:w="897" w:type="dxa"/>
            <w:vAlign w:val="center"/>
          </w:tcPr>
          <w:p w14:paraId="7D9E697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0CE92FDB">
            <w:pPr>
              <w:widowControl/>
              <w:adjustRightInd w:val="0"/>
              <w:snapToGrid w:val="0"/>
              <w:ind w:left="20" w:hanging="19" w:hangingChars="7"/>
              <w:jc w:val="center"/>
              <w:rPr>
                <w:rFonts w:ascii="仿宋_GB2312" w:hAnsi="仿宋_GB2312" w:eastAsia="仿宋_GB2312" w:cs="仿宋_GB2312"/>
                <w:kern w:val="0"/>
                <w:sz w:val="28"/>
                <w:szCs w:val="28"/>
              </w:rPr>
            </w:pPr>
          </w:p>
        </w:tc>
      </w:tr>
      <w:tr w14:paraId="14AEF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58979E47">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水沟</w:t>
            </w:r>
          </w:p>
        </w:tc>
        <w:tc>
          <w:tcPr>
            <w:tcW w:w="1205" w:type="dxa"/>
            <w:vAlign w:val="center"/>
          </w:tcPr>
          <w:p w14:paraId="6521A075">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5243" w:type="dxa"/>
            <w:vAlign w:val="center"/>
          </w:tcPr>
          <w:p w14:paraId="72EEA9D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30米内≦1处</w:t>
            </w:r>
          </w:p>
        </w:tc>
        <w:tc>
          <w:tcPr>
            <w:tcW w:w="897" w:type="dxa"/>
            <w:vAlign w:val="center"/>
          </w:tcPr>
          <w:p w14:paraId="6B722EF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059AA9E1">
            <w:pPr>
              <w:widowControl/>
              <w:adjustRightInd w:val="0"/>
              <w:snapToGrid w:val="0"/>
              <w:ind w:left="20" w:hanging="19" w:hangingChars="7"/>
              <w:jc w:val="center"/>
              <w:rPr>
                <w:rFonts w:ascii="仿宋_GB2312" w:hAnsi="仿宋_GB2312" w:eastAsia="仿宋_GB2312" w:cs="仿宋_GB2312"/>
                <w:kern w:val="0"/>
                <w:sz w:val="28"/>
                <w:szCs w:val="28"/>
              </w:rPr>
            </w:pPr>
          </w:p>
        </w:tc>
      </w:tr>
      <w:tr w14:paraId="50423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4C49470E">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7B172F0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污水</w:t>
            </w:r>
          </w:p>
        </w:tc>
        <w:tc>
          <w:tcPr>
            <w:tcW w:w="5243" w:type="dxa"/>
            <w:vAlign w:val="center"/>
          </w:tcPr>
          <w:p w14:paraId="770C607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畅通无污水、无臭味</w:t>
            </w:r>
          </w:p>
        </w:tc>
        <w:tc>
          <w:tcPr>
            <w:tcW w:w="897" w:type="dxa"/>
            <w:vAlign w:val="center"/>
          </w:tcPr>
          <w:p w14:paraId="11E0A89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48DC67FA">
            <w:pPr>
              <w:widowControl/>
              <w:adjustRightInd w:val="0"/>
              <w:snapToGrid w:val="0"/>
              <w:ind w:left="20" w:hanging="19" w:hangingChars="7"/>
              <w:jc w:val="center"/>
              <w:rPr>
                <w:rFonts w:ascii="仿宋_GB2312" w:hAnsi="仿宋_GB2312" w:eastAsia="仿宋_GB2312" w:cs="仿宋_GB2312"/>
                <w:kern w:val="0"/>
                <w:sz w:val="28"/>
                <w:szCs w:val="28"/>
              </w:rPr>
            </w:pPr>
          </w:p>
        </w:tc>
      </w:tr>
      <w:tr w14:paraId="0688F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0CCE451C">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潮湿天</w:t>
            </w:r>
          </w:p>
          <w:p w14:paraId="6B808BF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气处理</w:t>
            </w:r>
          </w:p>
        </w:tc>
        <w:tc>
          <w:tcPr>
            <w:tcW w:w="1205" w:type="dxa"/>
            <w:vAlign w:val="center"/>
          </w:tcPr>
          <w:p w14:paraId="5F45E4F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室内</w:t>
            </w:r>
          </w:p>
        </w:tc>
        <w:tc>
          <w:tcPr>
            <w:tcW w:w="5243" w:type="dxa"/>
            <w:vAlign w:val="center"/>
          </w:tcPr>
          <w:p w14:paraId="65D765C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门口、地面干燥</w:t>
            </w:r>
          </w:p>
        </w:tc>
        <w:tc>
          <w:tcPr>
            <w:tcW w:w="897" w:type="dxa"/>
            <w:vAlign w:val="center"/>
          </w:tcPr>
          <w:p w14:paraId="30B5477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1F1B4179">
            <w:pPr>
              <w:widowControl/>
              <w:adjustRightInd w:val="0"/>
              <w:snapToGrid w:val="0"/>
              <w:ind w:left="20" w:hanging="19" w:hangingChars="7"/>
              <w:jc w:val="center"/>
              <w:rPr>
                <w:rFonts w:ascii="仿宋_GB2312" w:hAnsi="仿宋_GB2312" w:eastAsia="仿宋_GB2312" w:cs="仿宋_GB2312"/>
                <w:kern w:val="0"/>
                <w:sz w:val="28"/>
                <w:szCs w:val="28"/>
              </w:rPr>
            </w:pPr>
          </w:p>
        </w:tc>
      </w:tr>
      <w:tr w14:paraId="0D9A8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2CC4E1FE">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1BCD66E8">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有防滑措施</w:t>
            </w:r>
          </w:p>
        </w:tc>
        <w:tc>
          <w:tcPr>
            <w:tcW w:w="5243" w:type="dxa"/>
            <w:vAlign w:val="center"/>
          </w:tcPr>
          <w:p w14:paraId="63905C1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告示牌清楚易见、特殊环境有使用吹风机</w:t>
            </w:r>
          </w:p>
        </w:tc>
        <w:tc>
          <w:tcPr>
            <w:tcW w:w="897" w:type="dxa"/>
            <w:vAlign w:val="center"/>
          </w:tcPr>
          <w:p w14:paraId="4FBE743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4403E842">
            <w:pPr>
              <w:widowControl/>
              <w:adjustRightInd w:val="0"/>
              <w:snapToGrid w:val="0"/>
              <w:ind w:left="20" w:hanging="19" w:hangingChars="7"/>
              <w:jc w:val="center"/>
              <w:rPr>
                <w:rFonts w:ascii="仿宋_GB2312" w:hAnsi="仿宋_GB2312" w:eastAsia="仿宋_GB2312" w:cs="仿宋_GB2312"/>
                <w:kern w:val="0"/>
                <w:sz w:val="28"/>
                <w:szCs w:val="28"/>
              </w:rPr>
            </w:pPr>
          </w:p>
        </w:tc>
      </w:tr>
      <w:tr w14:paraId="77545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374FF885">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垃圾暂存间</w:t>
            </w:r>
          </w:p>
        </w:tc>
        <w:tc>
          <w:tcPr>
            <w:tcW w:w="1205" w:type="dxa"/>
            <w:vAlign w:val="center"/>
          </w:tcPr>
          <w:p w14:paraId="65EC4EF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c>
          <w:tcPr>
            <w:tcW w:w="5243" w:type="dxa"/>
            <w:vAlign w:val="center"/>
          </w:tcPr>
          <w:p w14:paraId="598A8E3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目视表面干净、无垃圾、无积水、无苍蝇</w:t>
            </w:r>
          </w:p>
        </w:tc>
        <w:tc>
          <w:tcPr>
            <w:tcW w:w="897" w:type="dxa"/>
            <w:vAlign w:val="center"/>
          </w:tcPr>
          <w:p w14:paraId="1142349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4" w:type="dxa"/>
            <w:vAlign w:val="center"/>
          </w:tcPr>
          <w:p w14:paraId="6304B971">
            <w:pPr>
              <w:widowControl/>
              <w:adjustRightInd w:val="0"/>
              <w:snapToGrid w:val="0"/>
              <w:ind w:left="20" w:hanging="19" w:hangingChars="7"/>
              <w:jc w:val="center"/>
              <w:rPr>
                <w:rFonts w:ascii="仿宋_GB2312" w:hAnsi="仿宋_GB2312" w:eastAsia="仿宋_GB2312" w:cs="仿宋_GB2312"/>
                <w:kern w:val="0"/>
                <w:sz w:val="28"/>
                <w:szCs w:val="28"/>
              </w:rPr>
            </w:pPr>
          </w:p>
        </w:tc>
      </w:tr>
      <w:tr w14:paraId="0420E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7EE9ED1F">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2D47EB6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放置</w:t>
            </w:r>
          </w:p>
        </w:tc>
        <w:tc>
          <w:tcPr>
            <w:tcW w:w="5243" w:type="dxa"/>
            <w:vAlign w:val="center"/>
          </w:tcPr>
          <w:p w14:paraId="56376D4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按规范分类摆放，人离开上锁</w:t>
            </w:r>
          </w:p>
        </w:tc>
        <w:tc>
          <w:tcPr>
            <w:tcW w:w="897" w:type="dxa"/>
            <w:vAlign w:val="center"/>
          </w:tcPr>
          <w:p w14:paraId="19095CE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1C594B00">
            <w:pPr>
              <w:widowControl/>
              <w:adjustRightInd w:val="0"/>
              <w:snapToGrid w:val="0"/>
              <w:ind w:left="20" w:hanging="19" w:hangingChars="7"/>
              <w:jc w:val="center"/>
              <w:rPr>
                <w:rFonts w:ascii="仿宋_GB2312" w:hAnsi="仿宋_GB2312" w:eastAsia="仿宋_GB2312" w:cs="仿宋_GB2312"/>
                <w:kern w:val="0"/>
                <w:sz w:val="28"/>
                <w:szCs w:val="28"/>
              </w:rPr>
            </w:pPr>
          </w:p>
        </w:tc>
      </w:tr>
      <w:tr w14:paraId="21FFD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3BC36EF5">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服务情况</w:t>
            </w:r>
          </w:p>
        </w:tc>
        <w:tc>
          <w:tcPr>
            <w:tcW w:w="1205" w:type="dxa"/>
            <w:vAlign w:val="center"/>
          </w:tcPr>
          <w:p w14:paraId="7273A05A">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服务意识</w:t>
            </w:r>
          </w:p>
        </w:tc>
        <w:tc>
          <w:tcPr>
            <w:tcW w:w="5243" w:type="dxa"/>
            <w:vAlign w:val="center"/>
          </w:tcPr>
          <w:p w14:paraId="043ABCA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服务态度好，有节约水电意识，无投诉</w:t>
            </w:r>
          </w:p>
        </w:tc>
        <w:tc>
          <w:tcPr>
            <w:tcW w:w="897" w:type="dxa"/>
            <w:vAlign w:val="center"/>
          </w:tcPr>
          <w:p w14:paraId="3B99AF9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79D6275F">
            <w:pPr>
              <w:widowControl/>
              <w:adjustRightInd w:val="0"/>
              <w:snapToGrid w:val="0"/>
              <w:ind w:left="20" w:hanging="19" w:hangingChars="7"/>
              <w:jc w:val="center"/>
              <w:rPr>
                <w:rFonts w:ascii="仿宋_GB2312" w:hAnsi="仿宋_GB2312" w:eastAsia="仿宋_GB2312" w:cs="仿宋_GB2312"/>
                <w:kern w:val="0"/>
                <w:sz w:val="28"/>
                <w:szCs w:val="28"/>
              </w:rPr>
            </w:pPr>
          </w:p>
        </w:tc>
      </w:tr>
      <w:tr w14:paraId="0D1F7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5E9BE0E2">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300EC29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仪表仪态</w:t>
            </w:r>
          </w:p>
        </w:tc>
        <w:tc>
          <w:tcPr>
            <w:tcW w:w="5243" w:type="dxa"/>
            <w:vAlign w:val="center"/>
          </w:tcPr>
          <w:p w14:paraId="010F0F2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仪表、仪态规范</w:t>
            </w:r>
          </w:p>
        </w:tc>
        <w:tc>
          <w:tcPr>
            <w:tcW w:w="897" w:type="dxa"/>
            <w:vAlign w:val="center"/>
          </w:tcPr>
          <w:p w14:paraId="52A8A0B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390328AF">
            <w:pPr>
              <w:widowControl/>
              <w:adjustRightInd w:val="0"/>
              <w:snapToGrid w:val="0"/>
              <w:ind w:left="20" w:hanging="19" w:hangingChars="7"/>
              <w:jc w:val="center"/>
              <w:rPr>
                <w:rFonts w:ascii="仿宋_GB2312" w:hAnsi="仿宋_GB2312" w:eastAsia="仿宋_GB2312" w:cs="仿宋_GB2312"/>
                <w:kern w:val="0"/>
                <w:sz w:val="28"/>
                <w:szCs w:val="28"/>
              </w:rPr>
            </w:pPr>
          </w:p>
        </w:tc>
      </w:tr>
      <w:tr w14:paraId="23EA6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restart"/>
            <w:vAlign w:val="center"/>
          </w:tcPr>
          <w:p w14:paraId="244553C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纪律情况</w:t>
            </w:r>
          </w:p>
        </w:tc>
        <w:tc>
          <w:tcPr>
            <w:tcW w:w="1205" w:type="dxa"/>
            <w:vAlign w:val="center"/>
          </w:tcPr>
          <w:p w14:paraId="0C6E0EF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医院制度</w:t>
            </w:r>
          </w:p>
        </w:tc>
        <w:tc>
          <w:tcPr>
            <w:tcW w:w="5243" w:type="dxa"/>
            <w:vAlign w:val="center"/>
          </w:tcPr>
          <w:p w14:paraId="222CEA9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无违反，无大声聊天，无在医院带开水回家</w:t>
            </w:r>
          </w:p>
        </w:tc>
        <w:tc>
          <w:tcPr>
            <w:tcW w:w="897" w:type="dxa"/>
            <w:vAlign w:val="center"/>
          </w:tcPr>
          <w:p w14:paraId="5A832A8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73A595EC">
            <w:pPr>
              <w:widowControl/>
              <w:adjustRightInd w:val="0"/>
              <w:snapToGrid w:val="0"/>
              <w:ind w:left="20" w:hanging="19" w:hangingChars="7"/>
              <w:jc w:val="center"/>
              <w:rPr>
                <w:rFonts w:ascii="仿宋_GB2312" w:hAnsi="仿宋_GB2312" w:eastAsia="仿宋_GB2312" w:cs="仿宋_GB2312"/>
                <w:kern w:val="0"/>
                <w:sz w:val="28"/>
                <w:szCs w:val="28"/>
              </w:rPr>
            </w:pPr>
          </w:p>
        </w:tc>
      </w:tr>
      <w:tr w14:paraId="078E7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vMerge w:val="continue"/>
            <w:vAlign w:val="center"/>
          </w:tcPr>
          <w:p w14:paraId="584381F3">
            <w:pPr>
              <w:adjustRightInd w:val="0"/>
              <w:snapToGrid w:val="0"/>
              <w:ind w:left="20" w:hanging="19" w:hangingChars="7"/>
              <w:jc w:val="left"/>
              <w:rPr>
                <w:rFonts w:ascii="仿宋_GB2312" w:hAnsi="仿宋_GB2312" w:eastAsia="仿宋_GB2312" w:cs="仿宋_GB2312"/>
                <w:sz w:val="28"/>
                <w:szCs w:val="28"/>
              </w:rPr>
            </w:pPr>
          </w:p>
        </w:tc>
        <w:tc>
          <w:tcPr>
            <w:tcW w:w="1205" w:type="dxa"/>
            <w:vAlign w:val="center"/>
          </w:tcPr>
          <w:p w14:paraId="647C5683">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私人用物</w:t>
            </w:r>
          </w:p>
        </w:tc>
        <w:tc>
          <w:tcPr>
            <w:tcW w:w="5243" w:type="dxa"/>
            <w:vAlign w:val="center"/>
          </w:tcPr>
          <w:p w14:paraId="6CD0F39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保洁人员无堆放个人物品在科室，无在科室洗晾衣服</w:t>
            </w:r>
          </w:p>
        </w:tc>
        <w:tc>
          <w:tcPr>
            <w:tcW w:w="897" w:type="dxa"/>
            <w:vAlign w:val="center"/>
          </w:tcPr>
          <w:p w14:paraId="51A7F90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114" w:type="dxa"/>
            <w:vAlign w:val="center"/>
          </w:tcPr>
          <w:p w14:paraId="49E7A52D">
            <w:pPr>
              <w:widowControl/>
              <w:adjustRightInd w:val="0"/>
              <w:snapToGrid w:val="0"/>
              <w:ind w:left="20" w:hanging="19" w:hangingChars="7"/>
              <w:jc w:val="center"/>
              <w:rPr>
                <w:rFonts w:ascii="仿宋_GB2312" w:hAnsi="仿宋_GB2312" w:eastAsia="仿宋_GB2312" w:cs="仿宋_GB2312"/>
                <w:kern w:val="0"/>
                <w:sz w:val="28"/>
                <w:szCs w:val="28"/>
              </w:rPr>
            </w:pPr>
          </w:p>
        </w:tc>
      </w:tr>
      <w:tr w14:paraId="0C217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39" w:type="dxa"/>
            <w:tcBorders>
              <w:bottom w:val="single" w:color="auto" w:sz="12" w:space="0"/>
            </w:tcBorders>
            <w:vAlign w:val="center"/>
          </w:tcPr>
          <w:p w14:paraId="6F097EAD">
            <w:pPr>
              <w:adjustRightInd w:val="0"/>
              <w:snapToGrid w:val="0"/>
              <w:ind w:left="20" w:hanging="19" w:hangingChars="7"/>
              <w:jc w:val="left"/>
              <w:rPr>
                <w:rFonts w:ascii="仿宋_GB2312" w:hAnsi="仿宋_GB2312" w:eastAsia="仿宋_GB2312" w:cs="仿宋_GB2312"/>
                <w:sz w:val="28"/>
                <w:szCs w:val="28"/>
              </w:rPr>
            </w:pPr>
          </w:p>
        </w:tc>
        <w:tc>
          <w:tcPr>
            <w:tcW w:w="1205" w:type="dxa"/>
            <w:tcBorders>
              <w:bottom w:val="single" w:color="auto" w:sz="12" w:space="0"/>
            </w:tcBorders>
            <w:vAlign w:val="center"/>
          </w:tcPr>
          <w:p w14:paraId="2BB2E77A">
            <w:pPr>
              <w:adjustRightInd w:val="0"/>
              <w:snapToGrid w:val="0"/>
              <w:ind w:left="20" w:hanging="19" w:hangingChars="7"/>
              <w:jc w:val="left"/>
              <w:rPr>
                <w:rFonts w:ascii="仿宋_GB2312" w:hAnsi="仿宋_GB2312" w:eastAsia="仿宋_GB2312" w:cs="仿宋_GB2312"/>
                <w:sz w:val="28"/>
                <w:szCs w:val="28"/>
              </w:rPr>
            </w:pPr>
          </w:p>
        </w:tc>
        <w:tc>
          <w:tcPr>
            <w:tcW w:w="5243" w:type="dxa"/>
            <w:tcBorders>
              <w:bottom w:val="single" w:color="auto" w:sz="12" w:space="0"/>
            </w:tcBorders>
            <w:vAlign w:val="center"/>
          </w:tcPr>
          <w:p w14:paraId="397354BB">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897" w:type="dxa"/>
            <w:tcBorders>
              <w:bottom w:val="single" w:color="auto" w:sz="12" w:space="0"/>
            </w:tcBorders>
            <w:vAlign w:val="center"/>
          </w:tcPr>
          <w:p w14:paraId="6B8AF78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1114" w:type="dxa"/>
            <w:tcBorders>
              <w:bottom w:val="single" w:color="auto" w:sz="12" w:space="0"/>
            </w:tcBorders>
            <w:vAlign w:val="center"/>
          </w:tcPr>
          <w:p w14:paraId="5F8D8D29">
            <w:pPr>
              <w:widowControl/>
              <w:adjustRightInd w:val="0"/>
              <w:snapToGrid w:val="0"/>
              <w:ind w:left="20" w:hanging="19" w:hangingChars="7"/>
              <w:jc w:val="center"/>
              <w:rPr>
                <w:rFonts w:ascii="仿宋_GB2312" w:hAnsi="仿宋_GB2312" w:eastAsia="仿宋_GB2312" w:cs="仿宋_GB2312"/>
                <w:kern w:val="0"/>
                <w:sz w:val="28"/>
                <w:szCs w:val="28"/>
              </w:rPr>
            </w:pPr>
          </w:p>
        </w:tc>
      </w:tr>
    </w:tbl>
    <w:p w14:paraId="69F6C7E6">
      <w:pPr>
        <w:tabs>
          <w:tab w:val="left" w:pos="420"/>
        </w:tabs>
        <w:adjustRightInd w:val="0"/>
        <w:snapToGrid w:val="0"/>
        <w:ind w:left="20" w:hanging="20" w:hangingChars="7"/>
        <w:jc w:val="left"/>
        <w:rPr>
          <w:rFonts w:ascii="仿宋_GB2312" w:hAnsi="仿宋_GB2312" w:eastAsia="仿宋_GB2312" w:cs="仿宋_GB2312"/>
          <w:b/>
          <w:sz w:val="28"/>
          <w:szCs w:val="28"/>
        </w:rPr>
      </w:pPr>
    </w:p>
    <w:p w14:paraId="4E5588BD">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物流运送服务质量标准及检查评分</w:t>
      </w:r>
    </w:p>
    <w:tbl>
      <w:tblPr>
        <w:tblStyle w:val="13"/>
        <w:tblW w:w="9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2"/>
        <w:gridCol w:w="1541"/>
        <w:gridCol w:w="5152"/>
        <w:gridCol w:w="851"/>
        <w:gridCol w:w="850"/>
      </w:tblGrid>
      <w:tr w14:paraId="01119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tcBorders>
              <w:top w:val="single" w:color="auto" w:sz="12" w:space="0"/>
            </w:tcBorders>
            <w:vAlign w:val="center"/>
          </w:tcPr>
          <w:p w14:paraId="629D4ABB">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项目名称</w:t>
            </w:r>
          </w:p>
        </w:tc>
        <w:tc>
          <w:tcPr>
            <w:tcW w:w="1541" w:type="dxa"/>
            <w:tcBorders>
              <w:top w:val="single" w:color="auto" w:sz="12" w:space="0"/>
            </w:tcBorders>
            <w:vAlign w:val="center"/>
          </w:tcPr>
          <w:p w14:paraId="4946F8DB">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内容</w:t>
            </w:r>
          </w:p>
        </w:tc>
        <w:tc>
          <w:tcPr>
            <w:tcW w:w="5152" w:type="dxa"/>
            <w:tcBorders>
              <w:top w:val="single" w:color="auto" w:sz="12" w:space="0"/>
            </w:tcBorders>
            <w:vAlign w:val="center"/>
          </w:tcPr>
          <w:p w14:paraId="5FE4260C">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质量标准</w:t>
            </w:r>
          </w:p>
        </w:tc>
        <w:tc>
          <w:tcPr>
            <w:tcW w:w="851" w:type="dxa"/>
            <w:tcBorders>
              <w:top w:val="single" w:color="auto" w:sz="12" w:space="0"/>
            </w:tcBorders>
            <w:vAlign w:val="center"/>
          </w:tcPr>
          <w:p w14:paraId="6BC75A10">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850" w:type="dxa"/>
            <w:tcBorders>
              <w:top w:val="single" w:color="auto" w:sz="12" w:space="0"/>
            </w:tcBorders>
            <w:vAlign w:val="center"/>
          </w:tcPr>
          <w:p w14:paraId="5541B1AD">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17668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restart"/>
            <w:vAlign w:val="center"/>
          </w:tcPr>
          <w:p w14:paraId="360E865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标本送检</w:t>
            </w:r>
          </w:p>
          <w:p w14:paraId="21AFB3BF">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7F1A845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常规</w:t>
            </w:r>
          </w:p>
        </w:tc>
        <w:tc>
          <w:tcPr>
            <w:tcW w:w="5152" w:type="dxa"/>
            <w:vAlign w:val="center"/>
          </w:tcPr>
          <w:p w14:paraId="536A53A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正常上班时间，每小时一次常规收送</w:t>
            </w:r>
          </w:p>
        </w:tc>
        <w:tc>
          <w:tcPr>
            <w:tcW w:w="851" w:type="dxa"/>
            <w:vAlign w:val="center"/>
          </w:tcPr>
          <w:p w14:paraId="13572B7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850" w:type="dxa"/>
            <w:vAlign w:val="center"/>
          </w:tcPr>
          <w:p w14:paraId="5B7FB44C">
            <w:pPr>
              <w:widowControl/>
              <w:adjustRightInd w:val="0"/>
              <w:snapToGrid w:val="0"/>
              <w:ind w:left="20" w:hanging="19" w:hangingChars="7"/>
              <w:jc w:val="center"/>
              <w:rPr>
                <w:rFonts w:ascii="仿宋_GB2312" w:hAnsi="仿宋_GB2312" w:eastAsia="仿宋_GB2312" w:cs="仿宋_GB2312"/>
                <w:kern w:val="0"/>
                <w:sz w:val="28"/>
                <w:szCs w:val="28"/>
              </w:rPr>
            </w:pPr>
          </w:p>
        </w:tc>
      </w:tr>
      <w:tr w14:paraId="44267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4682503E">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15A3D1C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急复</w:t>
            </w:r>
          </w:p>
        </w:tc>
        <w:tc>
          <w:tcPr>
            <w:tcW w:w="5152" w:type="dxa"/>
            <w:vAlign w:val="center"/>
          </w:tcPr>
          <w:p w14:paraId="18F4D0C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接电话15分钟内到达相关科室收取，并及时送达</w:t>
            </w:r>
          </w:p>
        </w:tc>
        <w:tc>
          <w:tcPr>
            <w:tcW w:w="851" w:type="dxa"/>
            <w:vAlign w:val="center"/>
          </w:tcPr>
          <w:p w14:paraId="7817A7B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850" w:type="dxa"/>
            <w:vAlign w:val="center"/>
          </w:tcPr>
          <w:p w14:paraId="1DEAFF32">
            <w:pPr>
              <w:widowControl/>
              <w:adjustRightInd w:val="0"/>
              <w:snapToGrid w:val="0"/>
              <w:ind w:left="20" w:hanging="19" w:hangingChars="7"/>
              <w:jc w:val="center"/>
              <w:rPr>
                <w:rFonts w:ascii="仿宋_GB2312" w:hAnsi="仿宋_GB2312" w:eastAsia="仿宋_GB2312" w:cs="仿宋_GB2312"/>
                <w:kern w:val="0"/>
                <w:sz w:val="28"/>
                <w:szCs w:val="28"/>
              </w:rPr>
            </w:pPr>
          </w:p>
        </w:tc>
      </w:tr>
      <w:tr w14:paraId="1A2BE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4D4A4B09">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6410A22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拿取标本</w:t>
            </w:r>
          </w:p>
        </w:tc>
        <w:tc>
          <w:tcPr>
            <w:tcW w:w="5152" w:type="dxa"/>
            <w:vAlign w:val="center"/>
          </w:tcPr>
          <w:p w14:paraId="268A3C0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轻取轻放，查对核实</w:t>
            </w:r>
          </w:p>
        </w:tc>
        <w:tc>
          <w:tcPr>
            <w:tcW w:w="851" w:type="dxa"/>
            <w:vAlign w:val="center"/>
          </w:tcPr>
          <w:p w14:paraId="213536D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36827643">
            <w:pPr>
              <w:widowControl/>
              <w:adjustRightInd w:val="0"/>
              <w:snapToGrid w:val="0"/>
              <w:ind w:left="20" w:hanging="19" w:hangingChars="7"/>
              <w:jc w:val="center"/>
              <w:rPr>
                <w:rFonts w:ascii="仿宋_GB2312" w:hAnsi="仿宋_GB2312" w:eastAsia="仿宋_GB2312" w:cs="仿宋_GB2312"/>
                <w:kern w:val="0"/>
                <w:sz w:val="28"/>
                <w:szCs w:val="28"/>
              </w:rPr>
            </w:pPr>
          </w:p>
        </w:tc>
      </w:tr>
      <w:tr w14:paraId="4B52E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23E9B74B">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4FC1B36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运送器具</w:t>
            </w:r>
          </w:p>
        </w:tc>
        <w:tc>
          <w:tcPr>
            <w:tcW w:w="5152" w:type="dxa"/>
            <w:vAlign w:val="center"/>
          </w:tcPr>
          <w:p w14:paraId="567AC38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按要求使用器具装盛标本运送，器具清洁</w:t>
            </w:r>
          </w:p>
        </w:tc>
        <w:tc>
          <w:tcPr>
            <w:tcW w:w="851" w:type="dxa"/>
            <w:vAlign w:val="center"/>
          </w:tcPr>
          <w:p w14:paraId="4604589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7586284B">
            <w:pPr>
              <w:widowControl/>
              <w:adjustRightInd w:val="0"/>
              <w:snapToGrid w:val="0"/>
              <w:ind w:left="20" w:hanging="19" w:hangingChars="7"/>
              <w:jc w:val="center"/>
              <w:rPr>
                <w:rFonts w:ascii="仿宋_GB2312" w:hAnsi="仿宋_GB2312" w:eastAsia="仿宋_GB2312" w:cs="仿宋_GB2312"/>
                <w:kern w:val="0"/>
                <w:sz w:val="28"/>
                <w:szCs w:val="28"/>
              </w:rPr>
            </w:pPr>
          </w:p>
        </w:tc>
      </w:tr>
      <w:tr w14:paraId="4EDA6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7B5A93FE">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35613A2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运送路程</w:t>
            </w:r>
          </w:p>
        </w:tc>
        <w:tc>
          <w:tcPr>
            <w:tcW w:w="5152" w:type="dxa"/>
            <w:vAlign w:val="center"/>
          </w:tcPr>
          <w:p w14:paraId="4979ACC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选择方便、快捷</w:t>
            </w:r>
          </w:p>
        </w:tc>
        <w:tc>
          <w:tcPr>
            <w:tcW w:w="851" w:type="dxa"/>
            <w:vAlign w:val="center"/>
          </w:tcPr>
          <w:p w14:paraId="26DBF2E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7055D157">
            <w:pPr>
              <w:widowControl/>
              <w:adjustRightInd w:val="0"/>
              <w:snapToGrid w:val="0"/>
              <w:ind w:left="20" w:hanging="19" w:hangingChars="7"/>
              <w:jc w:val="center"/>
              <w:rPr>
                <w:rFonts w:ascii="仿宋_GB2312" w:hAnsi="仿宋_GB2312" w:eastAsia="仿宋_GB2312" w:cs="仿宋_GB2312"/>
                <w:kern w:val="0"/>
                <w:sz w:val="28"/>
                <w:szCs w:val="28"/>
              </w:rPr>
            </w:pPr>
          </w:p>
        </w:tc>
      </w:tr>
      <w:tr w14:paraId="1C819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2B20D621">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1D3CCFF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运送过程</w:t>
            </w:r>
          </w:p>
        </w:tc>
        <w:tc>
          <w:tcPr>
            <w:tcW w:w="5152" w:type="dxa"/>
            <w:vAlign w:val="center"/>
          </w:tcPr>
          <w:p w14:paraId="27DB54E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标本竖立摆放，步伐平稳，避免震动、碰撞标本</w:t>
            </w:r>
          </w:p>
        </w:tc>
        <w:tc>
          <w:tcPr>
            <w:tcW w:w="851" w:type="dxa"/>
            <w:vAlign w:val="center"/>
          </w:tcPr>
          <w:p w14:paraId="5E26231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0306E3B9">
            <w:pPr>
              <w:widowControl/>
              <w:adjustRightInd w:val="0"/>
              <w:snapToGrid w:val="0"/>
              <w:ind w:left="20" w:hanging="19" w:hangingChars="7"/>
              <w:jc w:val="center"/>
              <w:rPr>
                <w:rFonts w:ascii="仿宋_GB2312" w:hAnsi="仿宋_GB2312" w:eastAsia="仿宋_GB2312" w:cs="仿宋_GB2312"/>
                <w:kern w:val="0"/>
                <w:sz w:val="28"/>
                <w:szCs w:val="28"/>
              </w:rPr>
            </w:pPr>
          </w:p>
        </w:tc>
      </w:tr>
      <w:tr w14:paraId="0D534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260FC67B">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01F8034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收送交接</w:t>
            </w:r>
          </w:p>
        </w:tc>
        <w:tc>
          <w:tcPr>
            <w:tcW w:w="5152" w:type="dxa"/>
            <w:vAlign w:val="center"/>
          </w:tcPr>
          <w:p w14:paraId="2259D0F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标本有刷条码或登记</w:t>
            </w:r>
          </w:p>
        </w:tc>
        <w:tc>
          <w:tcPr>
            <w:tcW w:w="851" w:type="dxa"/>
            <w:vAlign w:val="center"/>
          </w:tcPr>
          <w:p w14:paraId="053DA74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09112898">
            <w:pPr>
              <w:widowControl/>
              <w:adjustRightInd w:val="0"/>
              <w:snapToGrid w:val="0"/>
              <w:ind w:left="20" w:hanging="19" w:hangingChars="7"/>
              <w:jc w:val="center"/>
              <w:rPr>
                <w:rFonts w:ascii="仿宋_GB2312" w:hAnsi="仿宋_GB2312" w:eastAsia="仿宋_GB2312" w:cs="仿宋_GB2312"/>
                <w:kern w:val="0"/>
                <w:sz w:val="28"/>
                <w:szCs w:val="28"/>
              </w:rPr>
            </w:pPr>
          </w:p>
        </w:tc>
      </w:tr>
      <w:tr w14:paraId="64EF7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6FFC8DA6">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4005179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收送速度</w:t>
            </w:r>
          </w:p>
        </w:tc>
        <w:tc>
          <w:tcPr>
            <w:tcW w:w="5152" w:type="dxa"/>
            <w:vAlign w:val="center"/>
          </w:tcPr>
          <w:p w14:paraId="4A554EC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急病人所急，不贪图自己方便，及时送达</w:t>
            </w:r>
          </w:p>
        </w:tc>
        <w:tc>
          <w:tcPr>
            <w:tcW w:w="851" w:type="dxa"/>
            <w:vAlign w:val="center"/>
          </w:tcPr>
          <w:p w14:paraId="0107AFB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38D14B6A">
            <w:pPr>
              <w:widowControl/>
              <w:adjustRightInd w:val="0"/>
              <w:snapToGrid w:val="0"/>
              <w:ind w:left="20" w:hanging="19" w:hangingChars="7"/>
              <w:jc w:val="center"/>
              <w:rPr>
                <w:rFonts w:ascii="仿宋_GB2312" w:hAnsi="仿宋_GB2312" w:eastAsia="仿宋_GB2312" w:cs="仿宋_GB2312"/>
                <w:kern w:val="0"/>
                <w:sz w:val="28"/>
                <w:szCs w:val="28"/>
              </w:rPr>
            </w:pPr>
          </w:p>
        </w:tc>
      </w:tr>
      <w:tr w14:paraId="43887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40999865">
            <w:pPr>
              <w:widowControl/>
              <w:adjustRightInd w:val="0"/>
              <w:snapToGrid w:val="0"/>
              <w:ind w:left="20" w:hanging="19" w:hangingChars="7"/>
              <w:jc w:val="center"/>
              <w:rPr>
                <w:rFonts w:ascii="仿宋_GB2312" w:hAnsi="仿宋_GB2312" w:eastAsia="仿宋_GB2312" w:cs="仿宋_GB2312"/>
                <w:kern w:val="0"/>
                <w:sz w:val="28"/>
                <w:szCs w:val="28"/>
              </w:rPr>
            </w:pPr>
          </w:p>
        </w:tc>
        <w:tc>
          <w:tcPr>
            <w:tcW w:w="1541" w:type="dxa"/>
            <w:vAlign w:val="center"/>
          </w:tcPr>
          <w:p w14:paraId="3A42028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收送质量</w:t>
            </w:r>
          </w:p>
        </w:tc>
        <w:tc>
          <w:tcPr>
            <w:tcW w:w="5152" w:type="dxa"/>
            <w:vAlign w:val="center"/>
          </w:tcPr>
          <w:p w14:paraId="1CF4B21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工作有条理，无漏收、错收</w:t>
            </w:r>
          </w:p>
        </w:tc>
        <w:tc>
          <w:tcPr>
            <w:tcW w:w="851" w:type="dxa"/>
            <w:vAlign w:val="center"/>
          </w:tcPr>
          <w:p w14:paraId="67EE7C6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4C7913C5">
            <w:pPr>
              <w:widowControl/>
              <w:adjustRightInd w:val="0"/>
              <w:snapToGrid w:val="0"/>
              <w:ind w:left="20" w:hanging="19" w:hangingChars="7"/>
              <w:jc w:val="center"/>
              <w:rPr>
                <w:rFonts w:ascii="仿宋_GB2312" w:hAnsi="仿宋_GB2312" w:eastAsia="仿宋_GB2312" w:cs="仿宋_GB2312"/>
                <w:kern w:val="0"/>
                <w:sz w:val="28"/>
                <w:szCs w:val="28"/>
              </w:rPr>
            </w:pPr>
          </w:p>
        </w:tc>
      </w:tr>
      <w:tr w14:paraId="08786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restart"/>
            <w:vAlign w:val="center"/>
          </w:tcPr>
          <w:p w14:paraId="16C4857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医疗文书</w:t>
            </w:r>
          </w:p>
        </w:tc>
        <w:tc>
          <w:tcPr>
            <w:tcW w:w="6693" w:type="dxa"/>
            <w:gridSpan w:val="2"/>
          </w:tcPr>
          <w:p w14:paraId="0B4BD06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收送交接有登记、无错送，漏送</w:t>
            </w:r>
          </w:p>
        </w:tc>
        <w:tc>
          <w:tcPr>
            <w:tcW w:w="851" w:type="dxa"/>
            <w:vAlign w:val="center"/>
          </w:tcPr>
          <w:p w14:paraId="1CF4A10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5ACB7765">
            <w:pPr>
              <w:widowControl/>
              <w:adjustRightInd w:val="0"/>
              <w:snapToGrid w:val="0"/>
              <w:ind w:left="20" w:hanging="19" w:hangingChars="7"/>
              <w:jc w:val="center"/>
              <w:rPr>
                <w:rFonts w:ascii="仿宋_GB2312" w:hAnsi="仿宋_GB2312" w:eastAsia="仿宋_GB2312" w:cs="仿宋_GB2312"/>
                <w:kern w:val="0"/>
                <w:sz w:val="28"/>
                <w:szCs w:val="28"/>
              </w:rPr>
            </w:pPr>
          </w:p>
        </w:tc>
      </w:tr>
      <w:tr w14:paraId="7830C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578C88C2">
            <w:pPr>
              <w:widowControl/>
              <w:adjustRightInd w:val="0"/>
              <w:snapToGrid w:val="0"/>
              <w:ind w:left="20" w:hanging="19" w:hangingChars="7"/>
              <w:jc w:val="center"/>
              <w:rPr>
                <w:rFonts w:ascii="仿宋_GB2312" w:hAnsi="仿宋_GB2312" w:eastAsia="仿宋_GB2312" w:cs="仿宋_GB2312"/>
                <w:kern w:val="0"/>
                <w:sz w:val="28"/>
                <w:szCs w:val="28"/>
              </w:rPr>
            </w:pPr>
          </w:p>
        </w:tc>
        <w:tc>
          <w:tcPr>
            <w:tcW w:w="6693" w:type="dxa"/>
            <w:gridSpan w:val="2"/>
          </w:tcPr>
          <w:p w14:paraId="01F8EC1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特殊部门按规定时间收送、无漏送、迟送</w:t>
            </w:r>
          </w:p>
        </w:tc>
        <w:tc>
          <w:tcPr>
            <w:tcW w:w="851" w:type="dxa"/>
            <w:vAlign w:val="center"/>
          </w:tcPr>
          <w:p w14:paraId="0B2D2B2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60F7745A">
            <w:pPr>
              <w:widowControl/>
              <w:adjustRightInd w:val="0"/>
              <w:snapToGrid w:val="0"/>
              <w:ind w:left="20" w:hanging="19" w:hangingChars="7"/>
              <w:jc w:val="center"/>
              <w:rPr>
                <w:rFonts w:ascii="仿宋_GB2312" w:hAnsi="仿宋_GB2312" w:eastAsia="仿宋_GB2312" w:cs="仿宋_GB2312"/>
                <w:kern w:val="0"/>
                <w:sz w:val="28"/>
                <w:szCs w:val="28"/>
              </w:rPr>
            </w:pPr>
          </w:p>
        </w:tc>
      </w:tr>
      <w:tr w14:paraId="36C5A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restart"/>
            <w:vAlign w:val="center"/>
          </w:tcPr>
          <w:p w14:paraId="4F1A957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器械收送</w:t>
            </w:r>
          </w:p>
        </w:tc>
        <w:tc>
          <w:tcPr>
            <w:tcW w:w="6693" w:type="dxa"/>
            <w:gridSpan w:val="2"/>
          </w:tcPr>
          <w:p w14:paraId="6A27428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按规定的时间、路程收运及使用的电梯</w:t>
            </w:r>
          </w:p>
        </w:tc>
        <w:tc>
          <w:tcPr>
            <w:tcW w:w="851" w:type="dxa"/>
            <w:vAlign w:val="center"/>
          </w:tcPr>
          <w:p w14:paraId="7F35788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5F053173">
            <w:pPr>
              <w:widowControl/>
              <w:adjustRightInd w:val="0"/>
              <w:snapToGrid w:val="0"/>
              <w:ind w:left="20" w:hanging="19" w:hangingChars="7"/>
              <w:jc w:val="center"/>
              <w:rPr>
                <w:rFonts w:ascii="仿宋_GB2312" w:hAnsi="仿宋_GB2312" w:eastAsia="仿宋_GB2312" w:cs="仿宋_GB2312"/>
                <w:kern w:val="0"/>
                <w:sz w:val="28"/>
                <w:szCs w:val="28"/>
              </w:rPr>
            </w:pPr>
          </w:p>
        </w:tc>
      </w:tr>
      <w:tr w14:paraId="7DB55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4F734985">
            <w:pPr>
              <w:widowControl/>
              <w:adjustRightInd w:val="0"/>
              <w:snapToGrid w:val="0"/>
              <w:ind w:left="20" w:hanging="19" w:hangingChars="7"/>
              <w:jc w:val="center"/>
              <w:rPr>
                <w:rFonts w:ascii="仿宋_GB2312" w:hAnsi="仿宋_GB2312" w:eastAsia="仿宋_GB2312" w:cs="仿宋_GB2312"/>
                <w:kern w:val="0"/>
                <w:sz w:val="28"/>
                <w:szCs w:val="28"/>
              </w:rPr>
            </w:pPr>
          </w:p>
        </w:tc>
        <w:tc>
          <w:tcPr>
            <w:tcW w:w="6693" w:type="dxa"/>
            <w:gridSpan w:val="2"/>
          </w:tcPr>
          <w:p w14:paraId="54BF66E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交接数目相符</w:t>
            </w:r>
          </w:p>
        </w:tc>
        <w:tc>
          <w:tcPr>
            <w:tcW w:w="851" w:type="dxa"/>
            <w:vAlign w:val="center"/>
          </w:tcPr>
          <w:p w14:paraId="1681B44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6548DF21">
            <w:pPr>
              <w:widowControl/>
              <w:adjustRightInd w:val="0"/>
              <w:snapToGrid w:val="0"/>
              <w:ind w:left="20" w:hanging="19" w:hangingChars="7"/>
              <w:jc w:val="center"/>
              <w:rPr>
                <w:rFonts w:ascii="仿宋_GB2312" w:hAnsi="仿宋_GB2312" w:eastAsia="仿宋_GB2312" w:cs="仿宋_GB2312"/>
                <w:kern w:val="0"/>
                <w:sz w:val="28"/>
                <w:szCs w:val="28"/>
              </w:rPr>
            </w:pPr>
          </w:p>
        </w:tc>
      </w:tr>
      <w:tr w14:paraId="1324C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2EABDD75">
            <w:pPr>
              <w:widowControl/>
              <w:adjustRightInd w:val="0"/>
              <w:snapToGrid w:val="0"/>
              <w:ind w:left="20" w:hanging="19" w:hangingChars="7"/>
              <w:jc w:val="center"/>
              <w:rPr>
                <w:rFonts w:ascii="仿宋_GB2312" w:hAnsi="仿宋_GB2312" w:eastAsia="仿宋_GB2312" w:cs="仿宋_GB2312"/>
                <w:kern w:val="0"/>
                <w:sz w:val="28"/>
                <w:szCs w:val="28"/>
              </w:rPr>
            </w:pPr>
          </w:p>
        </w:tc>
        <w:tc>
          <w:tcPr>
            <w:tcW w:w="6693" w:type="dxa"/>
            <w:gridSpan w:val="2"/>
          </w:tcPr>
          <w:p w14:paraId="114FB1F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运送工具清洁</w:t>
            </w:r>
          </w:p>
        </w:tc>
        <w:tc>
          <w:tcPr>
            <w:tcW w:w="851" w:type="dxa"/>
            <w:vAlign w:val="center"/>
          </w:tcPr>
          <w:p w14:paraId="13C0133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0E1BBF84">
            <w:pPr>
              <w:widowControl/>
              <w:adjustRightInd w:val="0"/>
              <w:snapToGrid w:val="0"/>
              <w:ind w:left="20" w:hanging="19" w:hangingChars="7"/>
              <w:jc w:val="center"/>
              <w:rPr>
                <w:rFonts w:ascii="仿宋_GB2312" w:hAnsi="仿宋_GB2312" w:eastAsia="仿宋_GB2312" w:cs="仿宋_GB2312"/>
                <w:kern w:val="0"/>
                <w:sz w:val="28"/>
                <w:szCs w:val="28"/>
              </w:rPr>
            </w:pPr>
          </w:p>
        </w:tc>
      </w:tr>
      <w:tr w14:paraId="56935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17C938DE">
            <w:pPr>
              <w:widowControl/>
              <w:adjustRightInd w:val="0"/>
              <w:snapToGrid w:val="0"/>
              <w:ind w:left="20" w:hanging="19" w:hangingChars="7"/>
              <w:jc w:val="center"/>
              <w:rPr>
                <w:rFonts w:ascii="仿宋_GB2312" w:hAnsi="仿宋_GB2312" w:eastAsia="仿宋_GB2312" w:cs="仿宋_GB2312"/>
                <w:kern w:val="0"/>
                <w:sz w:val="28"/>
                <w:szCs w:val="28"/>
              </w:rPr>
            </w:pPr>
          </w:p>
        </w:tc>
        <w:tc>
          <w:tcPr>
            <w:tcW w:w="6693" w:type="dxa"/>
            <w:gridSpan w:val="2"/>
          </w:tcPr>
          <w:p w14:paraId="1F28179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有运送安全意识</w:t>
            </w:r>
          </w:p>
        </w:tc>
        <w:tc>
          <w:tcPr>
            <w:tcW w:w="851" w:type="dxa"/>
            <w:vAlign w:val="center"/>
          </w:tcPr>
          <w:p w14:paraId="3BECB28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08B21DF4">
            <w:pPr>
              <w:widowControl/>
              <w:adjustRightInd w:val="0"/>
              <w:snapToGrid w:val="0"/>
              <w:ind w:left="20" w:hanging="19" w:hangingChars="7"/>
              <w:jc w:val="center"/>
              <w:rPr>
                <w:rFonts w:ascii="仿宋_GB2312" w:hAnsi="仿宋_GB2312" w:eastAsia="仿宋_GB2312" w:cs="仿宋_GB2312"/>
                <w:kern w:val="0"/>
                <w:sz w:val="28"/>
                <w:szCs w:val="28"/>
              </w:rPr>
            </w:pPr>
          </w:p>
        </w:tc>
      </w:tr>
      <w:tr w14:paraId="3CAD5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restart"/>
            <w:vAlign w:val="center"/>
          </w:tcPr>
          <w:p w14:paraId="0FDCC5C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药物运送</w:t>
            </w:r>
          </w:p>
        </w:tc>
        <w:tc>
          <w:tcPr>
            <w:tcW w:w="6693" w:type="dxa"/>
            <w:gridSpan w:val="2"/>
          </w:tcPr>
          <w:p w14:paraId="670C3B6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交接数目相符</w:t>
            </w:r>
          </w:p>
        </w:tc>
        <w:tc>
          <w:tcPr>
            <w:tcW w:w="851" w:type="dxa"/>
            <w:vAlign w:val="center"/>
          </w:tcPr>
          <w:p w14:paraId="227D314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230F94B5">
            <w:pPr>
              <w:widowControl/>
              <w:adjustRightInd w:val="0"/>
              <w:snapToGrid w:val="0"/>
              <w:ind w:left="20" w:hanging="19" w:hangingChars="7"/>
              <w:jc w:val="center"/>
              <w:rPr>
                <w:rFonts w:ascii="仿宋_GB2312" w:hAnsi="仿宋_GB2312" w:eastAsia="仿宋_GB2312" w:cs="仿宋_GB2312"/>
                <w:kern w:val="0"/>
                <w:sz w:val="28"/>
                <w:szCs w:val="28"/>
              </w:rPr>
            </w:pPr>
          </w:p>
        </w:tc>
      </w:tr>
      <w:tr w14:paraId="1E530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Merge w:val="continue"/>
            <w:vAlign w:val="center"/>
          </w:tcPr>
          <w:p w14:paraId="12654947">
            <w:pPr>
              <w:widowControl/>
              <w:adjustRightInd w:val="0"/>
              <w:snapToGrid w:val="0"/>
              <w:ind w:left="20" w:hanging="19" w:hangingChars="7"/>
              <w:jc w:val="center"/>
              <w:rPr>
                <w:rFonts w:ascii="仿宋_GB2312" w:hAnsi="仿宋_GB2312" w:eastAsia="仿宋_GB2312" w:cs="仿宋_GB2312"/>
                <w:kern w:val="0"/>
                <w:sz w:val="28"/>
                <w:szCs w:val="28"/>
              </w:rPr>
            </w:pPr>
          </w:p>
        </w:tc>
        <w:tc>
          <w:tcPr>
            <w:tcW w:w="6693" w:type="dxa"/>
            <w:gridSpan w:val="2"/>
          </w:tcPr>
          <w:p w14:paraId="2BA8253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有运送安全意识</w:t>
            </w:r>
          </w:p>
        </w:tc>
        <w:tc>
          <w:tcPr>
            <w:tcW w:w="851" w:type="dxa"/>
            <w:vAlign w:val="center"/>
          </w:tcPr>
          <w:p w14:paraId="7988A60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496D188F">
            <w:pPr>
              <w:widowControl/>
              <w:adjustRightInd w:val="0"/>
              <w:snapToGrid w:val="0"/>
              <w:ind w:left="20" w:hanging="19" w:hangingChars="7"/>
              <w:jc w:val="center"/>
              <w:rPr>
                <w:rFonts w:ascii="仿宋_GB2312" w:hAnsi="仿宋_GB2312" w:eastAsia="仿宋_GB2312" w:cs="仿宋_GB2312"/>
                <w:kern w:val="0"/>
                <w:sz w:val="28"/>
                <w:szCs w:val="28"/>
              </w:rPr>
            </w:pPr>
          </w:p>
        </w:tc>
      </w:tr>
      <w:tr w14:paraId="5BEDC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Align w:val="center"/>
          </w:tcPr>
          <w:p w14:paraId="09D8A1E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沟通能力</w:t>
            </w:r>
          </w:p>
        </w:tc>
        <w:tc>
          <w:tcPr>
            <w:tcW w:w="6693" w:type="dxa"/>
            <w:gridSpan w:val="2"/>
          </w:tcPr>
          <w:p w14:paraId="11C1632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有良好沟通技巧，工作处理得当</w:t>
            </w:r>
          </w:p>
        </w:tc>
        <w:tc>
          <w:tcPr>
            <w:tcW w:w="851" w:type="dxa"/>
            <w:vAlign w:val="center"/>
          </w:tcPr>
          <w:p w14:paraId="6A084B8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31E05D24">
            <w:pPr>
              <w:widowControl/>
              <w:adjustRightInd w:val="0"/>
              <w:snapToGrid w:val="0"/>
              <w:ind w:left="20" w:hanging="19" w:hangingChars="7"/>
              <w:jc w:val="center"/>
              <w:rPr>
                <w:rFonts w:ascii="仿宋_GB2312" w:hAnsi="仿宋_GB2312" w:eastAsia="仿宋_GB2312" w:cs="仿宋_GB2312"/>
                <w:kern w:val="0"/>
                <w:sz w:val="28"/>
                <w:szCs w:val="28"/>
              </w:rPr>
            </w:pPr>
          </w:p>
        </w:tc>
      </w:tr>
      <w:tr w14:paraId="7FA10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Align w:val="center"/>
          </w:tcPr>
          <w:p w14:paraId="25790A6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服务情况</w:t>
            </w:r>
          </w:p>
        </w:tc>
        <w:tc>
          <w:tcPr>
            <w:tcW w:w="6693" w:type="dxa"/>
            <w:gridSpan w:val="2"/>
          </w:tcPr>
          <w:p w14:paraId="7BE2377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仪表、仪态规范，服务意识好，无投诉</w:t>
            </w:r>
          </w:p>
        </w:tc>
        <w:tc>
          <w:tcPr>
            <w:tcW w:w="851" w:type="dxa"/>
            <w:vAlign w:val="center"/>
          </w:tcPr>
          <w:p w14:paraId="46B3FF0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3E38EE2E">
            <w:pPr>
              <w:widowControl/>
              <w:adjustRightInd w:val="0"/>
              <w:snapToGrid w:val="0"/>
              <w:ind w:left="20" w:hanging="19" w:hangingChars="7"/>
              <w:jc w:val="center"/>
              <w:rPr>
                <w:rFonts w:ascii="仿宋_GB2312" w:hAnsi="仿宋_GB2312" w:eastAsia="仿宋_GB2312" w:cs="仿宋_GB2312"/>
                <w:kern w:val="0"/>
                <w:sz w:val="28"/>
                <w:szCs w:val="28"/>
              </w:rPr>
            </w:pPr>
          </w:p>
        </w:tc>
      </w:tr>
      <w:tr w14:paraId="27851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vAlign w:val="center"/>
          </w:tcPr>
          <w:p w14:paraId="487BAFC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纪律情况</w:t>
            </w:r>
          </w:p>
        </w:tc>
        <w:tc>
          <w:tcPr>
            <w:tcW w:w="6693" w:type="dxa"/>
            <w:gridSpan w:val="2"/>
          </w:tcPr>
          <w:p w14:paraId="77B05D4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·无违反医院的制度，无大声聊天，不在医院带开水回家</w:t>
            </w:r>
          </w:p>
          <w:p w14:paraId="1E1756B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·戴手套时，无碰开门把手、无按电梯按钮、无随处乱摸；</w:t>
            </w:r>
          </w:p>
        </w:tc>
        <w:tc>
          <w:tcPr>
            <w:tcW w:w="851" w:type="dxa"/>
            <w:vAlign w:val="center"/>
          </w:tcPr>
          <w:p w14:paraId="75D99B5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50" w:type="dxa"/>
            <w:vAlign w:val="center"/>
          </w:tcPr>
          <w:p w14:paraId="483E8904">
            <w:pPr>
              <w:widowControl/>
              <w:adjustRightInd w:val="0"/>
              <w:snapToGrid w:val="0"/>
              <w:ind w:left="20" w:hanging="19" w:hangingChars="7"/>
              <w:jc w:val="center"/>
              <w:rPr>
                <w:rFonts w:ascii="仿宋_GB2312" w:hAnsi="仿宋_GB2312" w:eastAsia="仿宋_GB2312" w:cs="仿宋_GB2312"/>
                <w:kern w:val="0"/>
                <w:sz w:val="28"/>
                <w:szCs w:val="28"/>
              </w:rPr>
            </w:pPr>
          </w:p>
        </w:tc>
      </w:tr>
      <w:tr w14:paraId="0955D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92" w:type="dxa"/>
            <w:tcBorders>
              <w:bottom w:val="single" w:color="auto" w:sz="12" w:space="0"/>
            </w:tcBorders>
            <w:vAlign w:val="center"/>
          </w:tcPr>
          <w:p w14:paraId="2D6458A7">
            <w:pPr>
              <w:widowControl/>
              <w:adjustRightInd w:val="0"/>
              <w:snapToGrid w:val="0"/>
              <w:ind w:left="20" w:hanging="19" w:hangingChars="7"/>
              <w:jc w:val="left"/>
              <w:rPr>
                <w:rFonts w:ascii="仿宋_GB2312" w:hAnsi="仿宋_GB2312" w:eastAsia="仿宋_GB2312" w:cs="仿宋_GB2312"/>
                <w:kern w:val="0"/>
                <w:sz w:val="28"/>
                <w:szCs w:val="28"/>
              </w:rPr>
            </w:pPr>
          </w:p>
        </w:tc>
        <w:tc>
          <w:tcPr>
            <w:tcW w:w="6693" w:type="dxa"/>
            <w:gridSpan w:val="2"/>
            <w:tcBorders>
              <w:bottom w:val="single" w:color="auto" w:sz="12" w:space="0"/>
            </w:tcBorders>
          </w:tcPr>
          <w:p w14:paraId="6BC63F4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合计</w:t>
            </w:r>
          </w:p>
        </w:tc>
        <w:tc>
          <w:tcPr>
            <w:tcW w:w="851" w:type="dxa"/>
            <w:tcBorders>
              <w:bottom w:val="single" w:color="auto" w:sz="12" w:space="0"/>
            </w:tcBorders>
            <w:vAlign w:val="center"/>
          </w:tcPr>
          <w:p w14:paraId="12645EC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850" w:type="dxa"/>
            <w:tcBorders>
              <w:bottom w:val="single" w:color="auto" w:sz="12" w:space="0"/>
            </w:tcBorders>
            <w:vAlign w:val="center"/>
          </w:tcPr>
          <w:p w14:paraId="7ADF4E65">
            <w:pPr>
              <w:widowControl/>
              <w:adjustRightInd w:val="0"/>
              <w:snapToGrid w:val="0"/>
              <w:ind w:left="20" w:hanging="19" w:hangingChars="7"/>
              <w:jc w:val="center"/>
              <w:rPr>
                <w:rFonts w:ascii="仿宋_GB2312" w:hAnsi="仿宋_GB2312" w:eastAsia="仿宋_GB2312" w:cs="仿宋_GB2312"/>
                <w:kern w:val="0"/>
                <w:sz w:val="28"/>
                <w:szCs w:val="28"/>
              </w:rPr>
            </w:pPr>
          </w:p>
        </w:tc>
      </w:tr>
    </w:tbl>
    <w:p w14:paraId="0CFA5313">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考核日期：                                                 监管人签名：</w:t>
      </w:r>
    </w:p>
    <w:p w14:paraId="79CB80DC">
      <w:pPr>
        <w:adjustRightInd w:val="0"/>
        <w:snapToGrid w:val="0"/>
        <w:ind w:left="20" w:hanging="19" w:hangingChars="7"/>
        <w:jc w:val="left"/>
        <w:rPr>
          <w:rFonts w:ascii="仿宋_GB2312" w:hAnsi="仿宋_GB2312" w:eastAsia="仿宋_GB2312" w:cs="仿宋_GB2312"/>
          <w:sz w:val="28"/>
          <w:szCs w:val="28"/>
        </w:rPr>
      </w:pPr>
    </w:p>
    <w:p w14:paraId="65F436E3">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医疗运送服务质量标准及检查评分  </w:t>
      </w:r>
    </w:p>
    <w:p w14:paraId="7DA4F3EB">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考核日期：                                                 监管人签名：                </w:t>
      </w:r>
    </w:p>
    <w:tbl>
      <w:tblPr>
        <w:tblStyle w:val="13"/>
        <w:tblW w:w="102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7"/>
        <w:gridCol w:w="3351"/>
        <w:gridCol w:w="3327"/>
        <w:gridCol w:w="1062"/>
        <w:gridCol w:w="929"/>
      </w:tblGrid>
      <w:tr w14:paraId="2332C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tcBorders>
              <w:top w:val="single" w:color="auto" w:sz="12" w:space="0"/>
            </w:tcBorders>
            <w:vAlign w:val="center"/>
          </w:tcPr>
          <w:p w14:paraId="6A778BA0">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运送方式</w:t>
            </w:r>
          </w:p>
        </w:tc>
        <w:tc>
          <w:tcPr>
            <w:tcW w:w="3351" w:type="dxa"/>
            <w:tcBorders>
              <w:top w:val="single" w:color="auto" w:sz="12" w:space="0"/>
            </w:tcBorders>
            <w:vAlign w:val="center"/>
          </w:tcPr>
          <w:p w14:paraId="7D22A551">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过 床</w:t>
            </w:r>
          </w:p>
        </w:tc>
        <w:tc>
          <w:tcPr>
            <w:tcW w:w="3327" w:type="dxa"/>
            <w:tcBorders>
              <w:top w:val="single" w:color="auto" w:sz="12" w:space="0"/>
            </w:tcBorders>
            <w:vAlign w:val="center"/>
          </w:tcPr>
          <w:p w14:paraId="6DB30063">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护 送</w:t>
            </w:r>
          </w:p>
        </w:tc>
        <w:tc>
          <w:tcPr>
            <w:tcW w:w="1062" w:type="dxa"/>
            <w:tcBorders>
              <w:top w:val="single" w:color="auto" w:sz="12" w:space="0"/>
            </w:tcBorders>
            <w:vAlign w:val="center"/>
          </w:tcPr>
          <w:p w14:paraId="00C1012A">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929" w:type="dxa"/>
            <w:tcBorders>
              <w:top w:val="single" w:color="auto" w:sz="12" w:space="0"/>
            </w:tcBorders>
            <w:vAlign w:val="center"/>
          </w:tcPr>
          <w:p w14:paraId="66E3BC2C">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6570C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Align w:val="center"/>
          </w:tcPr>
          <w:p w14:paraId="0858BE0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行走运送</w:t>
            </w:r>
          </w:p>
        </w:tc>
        <w:tc>
          <w:tcPr>
            <w:tcW w:w="3351" w:type="dxa"/>
            <w:vAlign w:val="center"/>
          </w:tcPr>
          <w:p w14:paraId="4C6A389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3327" w:type="dxa"/>
            <w:vAlign w:val="center"/>
          </w:tcPr>
          <w:p w14:paraId="16DEDA8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每次护送1-3名病人</w:t>
            </w:r>
          </w:p>
        </w:tc>
        <w:tc>
          <w:tcPr>
            <w:tcW w:w="1062" w:type="dxa"/>
            <w:vAlign w:val="center"/>
          </w:tcPr>
          <w:p w14:paraId="206CD21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4D618BB1">
            <w:pPr>
              <w:widowControl/>
              <w:adjustRightInd w:val="0"/>
              <w:snapToGrid w:val="0"/>
              <w:ind w:left="20" w:hanging="19" w:hangingChars="7"/>
              <w:jc w:val="center"/>
              <w:rPr>
                <w:rFonts w:ascii="仿宋_GB2312" w:hAnsi="仿宋_GB2312" w:eastAsia="仿宋_GB2312" w:cs="仿宋_GB2312"/>
                <w:kern w:val="0"/>
                <w:sz w:val="28"/>
                <w:szCs w:val="28"/>
              </w:rPr>
            </w:pPr>
          </w:p>
        </w:tc>
      </w:tr>
      <w:tr w14:paraId="3F7A6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Align w:val="center"/>
          </w:tcPr>
          <w:p w14:paraId="36E9866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轮椅运送</w:t>
            </w:r>
          </w:p>
        </w:tc>
        <w:tc>
          <w:tcPr>
            <w:tcW w:w="3351" w:type="dxa"/>
            <w:vAlign w:val="center"/>
          </w:tcPr>
          <w:p w14:paraId="214CBC6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轮椅与病床成45度</w:t>
            </w:r>
          </w:p>
          <w:p w14:paraId="407A316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轻扶好病人坐下，放好双脚</w:t>
            </w:r>
          </w:p>
        </w:tc>
        <w:tc>
          <w:tcPr>
            <w:tcW w:w="3327" w:type="dxa"/>
            <w:vAlign w:val="center"/>
          </w:tcPr>
          <w:p w14:paraId="7C2B181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上坡推行</w:t>
            </w:r>
          </w:p>
          <w:p w14:paraId="1B02478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下坡退行</w:t>
            </w:r>
          </w:p>
        </w:tc>
        <w:tc>
          <w:tcPr>
            <w:tcW w:w="1062" w:type="dxa"/>
            <w:vAlign w:val="center"/>
          </w:tcPr>
          <w:p w14:paraId="2B943F9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7B21A1AB">
            <w:pPr>
              <w:widowControl/>
              <w:adjustRightInd w:val="0"/>
              <w:snapToGrid w:val="0"/>
              <w:ind w:left="20" w:hanging="19" w:hangingChars="7"/>
              <w:jc w:val="center"/>
              <w:rPr>
                <w:rFonts w:ascii="仿宋_GB2312" w:hAnsi="仿宋_GB2312" w:eastAsia="仿宋_GB2312" w:cs="仿宋_GB2312"/>
                <w:kern w:val="0"/>
                <w:sz w:val="28"/>
                <w:szCs w:val="28"/>
              </w:rPr>
            </w:pPr>
          </w:p>
        </w:tc>
      </w:tr>
      <w:tr w14:paraId="2928E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Align w:val="center"/>
          </w:tcPr>
          <w:p w14:paraId="7E48D76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车床运送</w:t>
            </w:r>
          </w:p>
        </w:tc>
        <w:tc>
          <w:tcPr>
            <w:tcW w:w="3351" w:type="dxa"/>
            <w:vAlign w:val="center"/>
          </w:tcPr>
          <w:p w14:paraId="702D99A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车床并拢病床固定</w:t>
            </w:r>
          </w:p>
          <w:p w14:paraId="678053E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协助过床（听医务人员指挥）</w:t>
            </w:r>
          </w:p>
          <w:p w14:paraId="7D9CC19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垫好枕头，盖好被子</w:t>
            </w:r>
          </w:p>
        </w:tc>
        <w:tc>
          <w:tcPr>
            <w:tcW w:w="3327" w:type="dxa"/>
            <w:vAlign w:val="center"/>
          </w:tcPr>
          <w:p w14:paraId="02714F5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上坡、平路推行，病员头在前</w:t>
            </w:r>
          </w:p>
          <w:p w14:paraId="5C758F9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下坡退行，病员头在后</w:t>
            </w:r>
          </w:p>
          <w:p w14:paraId="4EC4D1B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有安全运送的意识</w:t>
            </w:r>
          </w:p>
        </w:tc>
        <w:tc>
          <w:tcPr>
            <w:tcW w:w="1062" w:type="dxa"/>
            <w:vAlign w:val="center"/>
          </w:tcPr>
          <w:p w14:paraId="0469153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52026231">
            <w:pPr>
              <w:widowControl/>
              <w:adjustRightInd w:val="0"/>
              <w:snapToGrid w:val="0"/>
              <w:ind w:left="20" w:hanging="19" w:hangingChars="7"/>
              <w:jc w:val="center"/>
              <w:rPr>
                <w:rFonts w:ascii="仿宋_GB2312" w:hAnsi="仿宋_GB2312" w:eastAsia="仿宋_GB2312" w:cs="仿宋_GB2312"/>
                <w:kern w:val="0"/>
                <w:sz w:val="28"/>
                <w:szCs w:val="28"/>
              </w:rPr>
            </w:pPr>
          </w:p>
        </w:tc>
      </w:tr>
      <w:tr w14:paraId="57EF7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restart"/>
            <w:vAlign w:val="center"/>
          </w:tcPr>
          <w:p w14:paraId="6AAA744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注意事项</w:t>
            </w:r>
          </w:p>
        </w:tc>
        <w:tc>
          <w:tcPr>
            <w:tcW w:w="6678" w:type="dxa"/>
            <w:gridSpan w:val="2"/>
            <w:vAlign w:val="center"/>
          </w:tcPr>
          <w:p w14:paraId="495D8569">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遵照医嘱，与医护人员确定是否需要轮椅或车床，是否需家属或医务人员陪同</w:t>
            </w:r>
          </w:p>
        </w:tc>
        <w:tc>
          <w:tcPr>
            <w:tcW w:w="1062" w:type="dxa"/>
            <w:vAlign w:val="center"/>
          </w:tcPr>
          <w:p w14:paraId="3E8E7C4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929" w:type="dxa"/>
            <w:vAlign w:val="center"/>
          </w:tcPr>
          <w:p w14:paraId="55536FC1">
            <w:pPr>
              <w:widowControl/>
              <w:adjustRightInd w:val="0"/>
              <w:snapToGrid w:val="0"/>
              <w:ind w:left="20" w:hanging="19" w:hangingChars="7"/>
              <w:jc w:val="center"/>
              <w:rPr>
                <w:rFonts w:ascii="仿宋_GB2312" w:hAnsi="仿宋_GB2312" w:eastAsia="仿宋_GB2312" w:cs="仿宋_GB2312"/>
                <w:kern w:val="0"/>
                <w:sz w:val="28"/>
                <w:szCs w:val="28"/>
              </w:rPr>
            </w:pPr>
          </w:p>
        </w:tc>
      </w:tr>
      <w:tr w14:paraId="2DCAF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5A0C531A">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0D8A7B8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带好病人随行资料（如：检查单等）。</w:t>
            </w:r>
          </w:p>
        </w:tc>
        <w:tc>
          <w:tcPr>
            <w:tcW w:w="1062" w:type="dxa"/>
            <w:vAlign w:val="center"/>
          </w:tcPr>
          <w:p w14:paraId="1B0BC4C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929" w:type="dxa"/>
            <w:vAlign w:val="center"/>
          </w:tcPr>
          <w:p w14:paraId="097DD1DE">
            <w:pPr>
              <w:widowControl/>
              <w:adjustRightInd w:val="0"/>
              <w:snapToGrid w:val="0"/>
              <w:ind w:left="20" w:hanging="19" w:hangingChars="7"/>
              <w:jc w:val="center"/>
              <w:rPr>
                <w:rFonts w:ascii="仿宋_GB2312" w:hAnsi="仿宋_GB2312" w:eastAsia="仿宋_GB2312" w:cs="仿宋_GB2312"/>
                <w:kern w:val="0"/>
                <w:sz w:val="28"/>
                <w:szCs w:val="28"/>
              </w:rPr>
            </w:pPr>
          </w:p>
        </w:tc>
      </w:tr>
      <w:tr w14:paraId="02DCA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46021116">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2F67AD6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全程关注病人，观察病人状态和医疗状态（补液、引流等）。</w:t>
            </w:r>
          </w:p>
        </w:tc>
        <w:tc>
          <w:tcPr>
            <w:tcW w:w="1062" w:type="dxa"/>
            <w:vAlign w:val="center"/>
          </w:tcPr>
          <w:p w14:paraId="320FB94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929" w:type="dxa"/>
            <w:vAlign w:val="center"/>
          </w:tcPr>
          <w:p w14:paraId="779A15E5">
            <w:pPr>
              <w:widowControl/>
              <w:adjustRightInd w:val="0"/>
              <w:snapToGrid w:val="0"/>
              <w:ind w:left="20" w:hanging="19" w:hangingChars="7"/>
              <w:jc w:val="center"/>
              <w:rPr>
                <w:rFonts w:ascii="仿宋_GB2312" w:hAnsi="仿宋_GB2312" w:eastAsia="仿宋_GB2312" w:cs="仿宋_GB2312"/>
                <w:kern w:val="0"/>
                <w:sz w:val="28"/>
                <w:szCs w:val="28"/>
              </w:rPr>
            </w:pPr>
          </w:p>
        </w:tc>
      </w:tr>
      <w:tr w14:paraId="0A05F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28356A78">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1669710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运送病人平稳，速度不应过急过快，下雨时避免病人淋雨，遮盖病人。</w:t>
            </w:r>
          </w:p>
        </w:tc>
        <w:tc>
          <w:tcPr>
            <w:tcW w:w="1062" w:type="dxa"/>
            <w:vAlign w:val="center"/>
          </w:tcPr>
          <w:p w14:paraId="1857385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46769DC5">
            <w:pPr>
              <w:widowControl/>
              <w:adjustRightInd w:val="0"/>
              <w:snapToGrid w:val="0"/>
              <w:ind w:left="20" w:hanging="19" w:hangingChars="7"/>
              <w:jc w:val="center"/>
              <w:rPr>
                <w:rFonts w:ascii="仿宋_GB2312" w:hAnsi="仿宋_GB2312" w:eastAsia="仿宋_GB2312" w:cs="仿宋_GB2312"/>
                <w:kern w:val="0"/>
                <w:sz w:val="28"/>
                <w:szCs w:val="28"/>
              </w:rPr>
            </w:pPr>
          </w:p>
        </w:tc>
      </w:tr>
      <w:tr w14:paraId="07530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1577" w:type="dxa"/>
            <w:vMerge w:val="continue"/>
            <w:vAlign w:val="center"/>
          </w:tcPr>
          <w:p w14:paraId="399C7226">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55E9E24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病人运送时间（单向）</w:t>
            </w:r>
          </w:p>
          <w:p w14:paraId="52023B1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预约送：按预约时间提前5-10分钟将病人送达检查科室。</w:t>
            </w:r>
          </w:p>
          <w:p w14:paraId="6FF592C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非预约：急15分钟（普30分钟）内将病人送达检查科室。</w:t>
            </w:r>
          </w:p>
          <w:p w14:paraId="23CF1B0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夜班接或送：接电话后15分钟内到相关科室接或送</w:t>
            </w:r>
          </w:p>
        </w:tc>
        <w:tc>
          <w:tcPr>
            <w:tcW w:w="1062" w:type="dxa"/>
            <w:vAlign w:val="center"/>
          </w:tcPr>
          <w:p w14:paraId="24BE5A1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929" w:type="dxa"/>
            <w:vAlign w:val="center"/>
          </w:tcPr>
          <w:p w14:paraId="6CB1B7C0">
            <w:pPr>
              <w:widowControl/>
              <w:adjustRightInd w:val="0"/>
              <w:snapToGrid w:val="0"/>
              <w:ind w:left="20" w:hanging="19" w:hangingChars="7"/>
              <w:jc w:val="center"/>
              <w:rPr>
                <w:rFonts w:ascii="仿宋_GB2312" w:hAnsi="仿宋_GB2312" w:eastAsia="仿宋_GB2312" w:cs="仿宋_GB2312"/>
                <w:kern w:val="0"/>
                <w:sz w:val="28"/>
                <w:szCs w:val="28"/>
              </w:rPr>
            </w:pPr>
          </w:p>
        </w:tc>
      </w:tr>
      <w:tr w14:paraId="2EA0A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0C251061">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67575F1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心电监护病人：了解病人能否做检查，不可擅自拿下心电仪。</w:t>
            </w:r>
          </w:p>
        </w:tc>
        <w:tc>
          <w:tcPr>
            <w:tcW w:w="1062" w:type="dxa"/>
            <w:vAlign w:val="center"/>
          </w:tcPr>
          <w:p w14:paraId="0FFF4B7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929" w:type="dxa"/>
            <w:vAlign w:val="center"/>
          </w:tcPr>
          <w:p w14:paraId="08890B4B">
            <w:pPr>
              <w:widowControl/>
              <w:adjustRightInd w:val="0"/>
              <w:snapToGrid w:val="0"/>
              <w:ind w:left="20" w:hanging="19" w:hangingChars="7"/>
              <w:jc w:val="center"/>
              <w:rPr>
                <w:rFonts w:ascii="仿宋_GB2312" w:hAnsi="仿宋_GB2312" w:eastAsia="仿宋_GB2312" w:cs="仿宋_GB2312"/>
                <w:kern w:val="0"/>
                <w:sz w:val="28"/>
                <w:szCs w:val="28"/>
              </w:rPr>
            </w:pPr>
          </w:p>
        </w:tc>
      </w:tr>
      <w:tr w14:paraId="488B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0" w:hRule="atLeast"/>
          <w:jc w:val="center"/>
        </w:trPr>
        <w:tc>
          <w:tcPr>
            <w:tcW w:w="1577" w:type="dxa"/>
            <w:vMerge w:val="continue"/>
            <w:vAlign w:val="center"/>
          </w:tcPr>
          <w:p w14:paraId="676BC6E4">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3FB82A3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特殊病人运送：</w:t>
            </w:r>
          </w:p>
          <w:p w14:paraId="3A894F6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心理或痴障病人：必须接回病房。</w:t>
            </w:r>
          </w:p>
          <w:p w14:paraId="77B4D72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60岁以上老年病人：在无家属陪同的情况下，必须接回病房。</w:t>
            </w:r>
          </w:p>
          <w:p w14:paraId="21C071C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病区特别交待的病人：必须接回病房。</w:t>
            </w:r>
          </w:p>
        </w:tc>
        <w:tc>
          <w:tcPr>
            <w:tcW w:w="1062" w:type="dxa"/>
            <w:vAlign w:val="center"/>
          </w:tcPr>
          <w:p w14:paraId="4E8F91A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929" w:type="dxa"/>
            <w:vAlign w:val="center"/>
          </w:tcPr>
          <w:p w14:paraId="034E9EA8">
            <w:pPr>
              <w:widowControl/>
              <w:adjustRightInd w:val="0"/>
              <w:snapToGrid w:val="0"/>
              <w:ind w:left="20" w:hanging="19" w:hangingChars="7"/>
              <w:jc w:val="center"/>
              <w:rPr>
                <w:rFonts w:ascii="仿宋_GB2312" w:hAnsi="仿宋_GB2312" w:eastAsia="仿宋_GB2312" w:cs="仿宋_GB2312"/>
                <w:kern w:val="0"/>
                <w:sz w:val="28"/>
                <w:szCs w:val="28"/>
              </w:rPr>
            </w:pPr>
          </w:p>
        </w:tc>
      </w:tr>
      <w:tr w14:paraId="21F86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7D1CC5AE">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7C3FA5F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同一病人有多项检查时，禁食检查先做，其他检查后做。</w:t>
            </w:r>
          </w:p>
        </w:tc>
        <w:tc>
          <w:tcPr>
            <w:tcW w:w="1062" w:type="dxa"/>
            <w:vAlign w:val="center"/>
          </w:tcPr>
          <w:p w14:paraId="5DB7E51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4EC431B8">
            <w:pPr>
              <w:widowControl/>
              <w:adjustRightInd w:val="0"/>
              <w:snapToGrid w:val="0"/>
              <w:ind w:left="20" w:hanging="19" w:hangingChars="7"/>
              <w:jc w:val="center"/>
              <w:rPr>
                <w:rFonts w:ascii="仿宋_GB2312" w:hAnsi="仿宋_GB2312" w:eastAsia="仿宋_GB2312" w:cs="仿宋_GB2312"/>
                <w:kern w:val="0"/>
                <w:sz w:val="28"/>
                <w:szCs w:val="28"/>
              </w:rPr>
            </w:pPr>
          </w:p>
        </w:tc>
      </w:tr>
      <w:tr w14:paraId="52EED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4F43DFBB">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0A72B8F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运送过程中，病人如有意外情况，立即就近找医护人员救护。</w:t>
            </w:r>
          </w:p>
        </w:tc>
        <w:tc>
          <w:tcPr>
            <w:tcW w:w="1062" w:type="dxa"/>
            <w:vAlign w:val="center"/>
          </w:tcPr>
          <w:p w14:paraId="10B31F7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6D4FFC74">
            <w:pPr>
              <w:widowControl/>
              <w:adjustRightInd w:val="0"/>
              <w:snapToGrid w:val="0"/>
              <w:ind w:left="20" w:hanging="19" w:hangingChars="7"/>
              <w:jc w:val="center"/>
              <w:rPr>
                <w:rFonts w:ascii="仿宋_GB2312" w:hAnsi="仿宋_GB2312" w:eastAsia="仿宋_GB2312" w:cs="仿宋_GB2312"/>
                <w:kern w:val="0"/>
                <w:sz w:val="28"/>
                <w:szCs w:val="28"/>
              </w:rPr>
            </w:pPr>
          </w:p>
        </w:tc>
      </w:tr>
      <w:tr w14:paraId="331B7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22A33001">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1A1193C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每运送后，必须与科室医务人员或检查科室驻守员进行交接并记录。</w:t>
            </w:r>
          </w:p>
        </w:tc>
        <w:tc>
          <w:tcPr>
            <w:tcW w:w="1062" w:type="dxa"/>
            <w:vAlign w:val="center"/>
          </w:tcPr>
          <w:p w14:paraId="607EEFC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7DF9AF43">
            <w:pPr>
              <w:widowControl/>
              <w:adjustRightInd w:val="0"/>
              <w:snapToGrid w:val="0"/>
              <w:ind w:left="20" w:hanging="19" w:hangingChars="7"/>
              <w:jc w:val="center"/>
              <w:rPr>
                <w:rFonts w:ascii="仿宋_GB2312" w:hAnsi="仿宋_GB2312" w:eastAsia="仿宋_GB2312" w:cs="仿宋_GB2312"/>
                <w:kern w:val="0"/>
                <w:sz w:val="28"/>
                <w:szCs w:val="28"/>
              </w:rPr>
            </w:pPr>
          </w:p>
        </w:tc>
      </w:tr>
      <w:tr w14:paraId="468EC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720A8A18">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119B497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对自己送出病房的病人必须跟踪并确认已回到病房或移交给下一班。</w:t>
            </w:r>
          </w:p>
        </w:tc>
        <w:tc>
          <w:tcPr>
            <w:tcW w:w="1062" w:type="dxa"/>
            <w:vAlign w:val="center"/>
          </w:tcPr>
          <w:p w14:paraId="6FAE0EA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3CF63BF8">
            <w:pPr>
              <w:widowControl/>
              <w:adjustRightInd w:val="0"/>
              <w:snapToGrid w:val="0"/>
              <w:ind w:left="20" w:hanging="19" w:hangingChars="7"/>
              <w:jc w:val="center"/>
              <w:rPr>
                <w:rFonts w:ascii="仿宋_GB2312" w:hAnsi="仿宋_GB2312" w:eastAsia="仿宋_GB2312" w:cs="仿宋_GB2312"/>
                <w:kern w:val="0"/>
                <w:sz w:val="28"/>
                <w:szCs w:val="28"/>
              </w:rPr>
            </w:pPr>
          </w:p>
        </w:tc>
      </w:tr>
      <w:tr w14:paraId="716A5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577" w:type="dxa"/>
            <w:vMerge w:val="continue"/>
            <w:vAlign w:val="center"/>
          </w:tcPr>
          <w:p w14:paraId="0DC47862">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5668E5B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下班前10分钟交接，首问员工回顾当天运送病人情况，提出的工作疑问，不能因为下班不进行未交接，导致耽误接送工作。</w:t>
            </w:r>
          </w:p>
        </w:tc>
        <w:tc>
          <w:tcPr>
            <w:tcW w:w="1062" w:type="dxa"/>
            <w:vAlign w:val="center"/>
          </w:tcPr>
          <w:p w14:paraId="38171C5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1E80183F">
            <w:pPr>
              <w:widowControl/>
              <w:adjustRightInd w:val="0"/>
              <w:snapToGrid w:val="0"/>
              <w:ind w:left="20" w:hanging="19" w:hangingChars="7"/>
              <w:jc w:val="center"/>
              <w:rPr>
                <w:rFonts w:ascii="仿宋_GB2312" w:hAnsi="仿宋_GB2312" w:eastAsia="仿宋_GB2312" w:cs="仿宋_GB2312"/>
                <w:kern w:val="0"/>
                <w:sz w:val="28"/>
                <w:szCs w:val="28"/>
              </w:rPr>
            </w:pPr>
          </w:p>
        </w:tc>
      </w:tr>
      <w:tr w14:paraId="6CAD0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Merge w:val="continue"/>
            <w:vAlign w:val="center"/>
          </w:tcPr>
          <w:p w14:paraId="04AEFCC3">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vAlign w:val="center"/>
          </w:tcPr>
          <w:p w14:paraId="0F61906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如当班确实存在不能解决的事情，可移交至下一班，但应做好记录和上报主管。</w:t>
            </w:r>
          </w:p>
        </w:tc>
        <w:tc>
          <w:tcPr>
            <w:tcW w:w="1062" w:type="dxa"/>
            <w:vAlign w:val="center"/>
          </w:tcPr>
          <w:p w14:paraId="4389EB9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13AA03DF">
            <w:pPr>
              <w:widowControl/>
              <w:adjustRightInd w:val="0"/>
              <w:snapToGrid w:val="0"/>
              <w:ind w:left="20" w:hanging="19" w:hangingChars="7"/>
              <w:jc w:val="center"/>
              <w:rPr>
                <w:rFonts w:ascii="仿宋_GB2312" w:hAnsi="仿宋_GB2312" w:eastAsia="仿宋_GB2312" w:cs="仿宋_GB2312"/>
                <w:kern w:val="0"/>
                <w:sz w:val="28"/>
                <w:szCs w:val="28"/>
              </w:rPr>
            </w:pPr>
          </w:p>
        </w:tc>
      </w:tr>
      <w:tr w14:paraId="2DB36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Align w:val="center"/>
          </w:tcPr>
          <w:p w14:paraId="4ABF4B5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服务情况</w:t>
            </w:r>
          </w:p>
        </w:tc>
        <w:tc>
          <w:tcPr>
            <w:tcW w:w="6678" w:type="dxa"/>
            <w:gridSpan w:val="2"/>
            <w:vAlign w:val="center"/>
          </w:tcPr>
          <w:p w14:paraId="3542BB6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仪表、仪态规范，服务意识好，能关心病人、保护病人隐私，无投诉</w:t>
            </w:r>
          </w:p>
        </w:tc>
        <w:tc>
          <w:tcPr>
            <w:tcW w:w="1062" w:type="dxa"/>
            <w:vAlign w:val="center"/>
          </w:tcPr>
          <w:p w14:paraId="176E980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5EDFBE6C">
            <w:pPr>
              <w:widowControl/>
              <w:adjustRightInd w:val="0"/>
              <w:snapToGrid w:val="0"/>
              <w:ind w:left="20" w:hanging="19" w:hangingChars="7"/>
              <w:jc w:val="center"/>
              <w:rPr>
                <w:rFonts w:ascii="仿宋_GB2312" w:hAnsi="仿宋_GB2312" w:eastAsia="仿宋_GB2312" w:cs="仿宋_GB2312"/>
                <w:kern w:val="0"/>
                <w:sz w:val="28"/>
                <w:szCs w:val="28"/>
              </w:rPr>
            </w:pPr>
          </w:p>
        </w:tc>
      </w:tr>
      <w:tr w14:paraId="7B99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vAlign w:val="center"/>
          </w:tcPr>
          <w:p w14:paraId="7DC54D4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纪律情况</w:t>
            </w:r>
          </w:p>
        </w:tc>
        <w:tc>
          <w:tcPr>
            <w:tcW w:w="6678" w:type="dxa"/>
            <w:gridSpan w:val="2"/>
            <w:vAlign w:val="center"/>
          </w:tcPr>
          <w:p w14:paraId="2435931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违反医院的制度，无大声聊天，不在医院带开水回家</w:t>
            </w:r>
          </w:p>
          <w:p w14:paraId="626B753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戴手套时，无碰开门把手、无按电梯按钮、无随处乱摸；</w:t>
            </w:r>
          </w:p>
        </w:tc>
        <w:tc>
          <w:tcPr>
            <w:tcW w:w="1062" w:type="dxa"/>
            <w:vAlign w:val="center"/>
          </w:tcPr>
          <w:p w14:paraId="38486CC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29" w:type="dxa"/>
            <w:vAlign w:val="center"/>
          </w:tcPr>
          <w:p w14:paraId="39F9A0DA">
            <w:pPr>
              <w:widowControl/>
              <w:adjustRightInd w:val="0"/>
              <w:snapToGrid w:val="0"/>
              <w:ind w:left="20" w:hanging="19" w:hangingChars="7"/>
              <w:jc w:val="center"/>
              <w:rPr>
                <w:rFonts w:ascii="仿宋_GB2312" w:hAnsi="仿宋_GB2312" w:eastAsia="仿宋_GB2312" w:cs="仿宋_GB2312"/>
                <w:kern w:val="0"/>
                <w:sz w:val="28"/>
                <w:szCs w:val="28"/>
              </w:rPr>
            </w:pPr>
          </w:p>
        </w:tc>
      </w:tr>
      <w:tr w14:paraId="54770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77" w:type="dxa"/>
            <w:tcBorders>
              <w:bottom w:val="single" w:color="auto" w:sz="12" w:space="0"/>
            </w:tcBorders>
            <w:vAlign w:val="center"/>
          </w:tcPr>
          <w:p w14:paraId="57822D8D">
            <w:pPr>
              <w:widowControl/>
              <w:adjustRightInd w:val="0"/>
              <w:snapToGrid w:val="0"/>
              <w:ind w:left="20" w:hanging="19" w:hangingChars="7"/>
              <w:jc w:val="left"/>
              <w:rPr>
                <w:rFonts w:ascii="仿宋_GB2312" w:hAnsi="仿宋_GB2312" w:eastAsia="仿宋_GB2312" w:cs="仿宋_GB2312"/>
                <w:kern w:val="0"/>
                <w:sz w:val="28"/>
                <w:szCs w:val="28"/>
              </w:rPr>
            </w:pPr>
          </w:p>
        </w:tc>
        <w:tc>
          <w:tcPr>
            <w:tcW w:w="6678" w:type="dxa"/>
            <w:gridSpan w:val="2"/>
            <w:tcBorders>
              <w:bottom w:val="single" w:color="auto" w:sz="12" w:space="0"/>
            </w:tcBorders>
            <w:vAlign w:val="center"/>
          </w:tcPr>
          <w:p w14:paraId="616C5C5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    计</w:t>
            </w:r>
          </w:p>
        </w:tc>
        <w:tc>
          <w:tcPr>
            <w:tcW w:w="1062" w:type="dxa"/>
            <w:tcBorders>
              <w:bottom w:val="single" w:color="auto" w:sz="12" w:space="0"/>
            </w:tcBorders>
            <w:vAlign w:val="center"/>
          </w:tcPr>
          <w:p w14:paraId="27B262C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929" w:type="dxa"/>
            <w:tcBorders>
              <w:bottom w:val="single" w:color="auto" w:sz="12" w:space="0"/>
            </w:tcBorders>
            <w:vAlign w:val="center"/>
          </w:tcPr>
          <w:p w14:paraId="052D75E3">
            <w:pPr>
              <w:widowControl/>
              <w:adjustRightInd w:val="0"/>
              <w:snapToGrid w:val="0"/>
              <w:ind w:left="20" w:hanging="19" w:hangingChars="7"/>
              <w:jc w:val="center"/>
              <w:rPr>
                <w:rFonts w:ascii="仿宋_GB2312" w:hAnsi="仿宋_GB2312" w:eastAsia="仿宋_GB2312" w:cs="仿宋_GB2312"/>
                <w:kern w:val="0"/>
                <w:sz w:val="28"/>
                <w:szCs w:val="28"/>
              </w:rPr>
            </w:pPr>
          </w:p>
        </w:tc>
      </w:tr>
    </w:tbl>
    <w:p w14:paraId="3ACC6EC1">
      <w:pPr>
        <w:autoSpaceDE w:val="0"/>
        <w:autoSpaceDN w:val="0"/>
        <w:adjustRightInd w:val="0"/>
        <w:snapToGrid w:val="0"/>
        <w:ind w:left="20" w:hanging="20" w:hangingChars="7"/>
        <w:jc w:val="left"/>
        <w:rPr>
          <w:rFonts w:ascii="仿宋_GB2312" w:hAnsi="仿宋_GB2312" w:eastAsia="仿宋_GB2312" w:cs="仿宋_GB2312"/>
          <w:b/>
          <w:sz w:val="28"/>
          <w:szCs w:val="28"/>
        </w:rPr>
      </w:pPr>
    </w:p>
    <w:p w14:paraId="6E0BBCD9">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highlight w:val="yellow"/>
          <w:lang w:val="en-US" w:eastAsia="zh-CN"/>
        </w:rPr>
        <w:t>电梯</w:t>
      </w:r>
      <w:r>
        <w:rPr>
          <w:rFonts w:hint="eastAsia" w:ascii="仿宋_GB2312" w:hAnsi="仿宋_GB2312" w:eastAsia="仿宋_GB2312" w:cs="仿宋_GB2312"/>
          <w:b/>
          <w:sz w:val="28"/>
          <w:szCs w:val="28"/>
          <w:highlight w:val="yellow"/>
        </w:rPr>
        <w:t>员服务质量标准及检查评分</w:t>
      </w:r>
      <w:r>
        <w:rPr>
          <w:rFonts w:hint="eastAsia" w:ascii="仿宋_GB2312" w:hAnsi="仿宋_GB2312" w:eastAsia="仿宋_GB2312" w:cs="仿宋_GB2312"/>
          <w:b/>
          <w:sz w:val="28"/>
          <w:szCs w:val="28"/>
        </w:rPr>
        <w:t xml:space="preserve"> </w:t>
      </w:r>
    </w:p>
    <w:p w14:paraId="3FBCB5C6">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考核日期：                                                 监管人签名：</w:t>
      </w:r>
    </w:p>
    <w:tbl>
      <w:tblPr>
        <w:tblStyle w:val="13"/>
        <w:tblW w:w="915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12"/>
        <w:gridCol w:w="7020"/>
        <w:gridCol w:w="663"/>
        <w:gridCol w:w="662"/>
      </w:tblGrid>
      <w:tr w14:paraId="6A29FD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9157" w:type="dxa"/>
            <w:gridSpan w:val="4"/>
            <w:noWrap/>
            <w:tcMar>
              <w:top w:w="15" w:type="dxa"/>
              <w:left w:w="15" w:type="dxa"/>
              <w:right w:w="15" w:type="dxa"/>
            </w:tcMar>
            <w:vAlign w:val="center"/>
          </w:tcPr>
          <w:p w14:paraId="001C3FD7">
            <w:pPr>
              <w:widowControl/>
              <w:adjustRightInd w:val="0"/>
              <w:snapToGrid w:val="0"/>
              <w:ind w:left="20" w:hanging="20" w:hangingChars="7"/>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导梯员服务质量标准及检查评分</w:t>
            </w:r>
          </w:p>
        </w:tc>
      </w:tr>
      <w:tr w14:paraId="2688FF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Mar>
              <w:top w:w="15" w:type="dxa"/>
              <w:left w:w="15" w:type="dxa"/>
              <w:right w:w="15" w:type="dxa"/>
            </w:tcMar>
            <w:vAlign w:val="center"/>
          </w:tcPr>
          <w:p w14:paraId="165658F2">
            <w:pPr>
              <w:adjustRightInd w:val="0"/>
              <w:snapToGrid w:val="0"/>
              <w:ind w:left="20" w:hanging="20" w:hangingChars="7"/>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w:t>
            </w:r>
          </w:p>
        </w:tc>
        <w:tc>
          <w:tcPr>
            <w:tcW w:w="7020" w:type="dxa"/>
            <w:noWrap/>
            <w:tcMar>
              <w:top w:w="15" w:type="dxa"/>
              <w:left w:w="15" w:type="dxa"/>
              <w:right w:w="15" w:type="dxa"/>
            </w:tcMar>
            <w:vAlign w:val="center"/>
          </w:tcPr>
          <w:p w14:paraId="0637515E">
            <w:pPr>
              <w:widowControl/>
              <w:adjustRightInd w:val="0"/>
              <w:snapToGrid w:val="0"/>
              <w:ind w:left="20" w:hanging="20" w:hangingChars="7"/>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质量标准</w:t>
            </w:r>
          </w:p>
        </w:tc>
        <w:tc>
          <w:tcPr>
            <w:tcW w:w="663" w:type="dxa"/>
            <w:tcMar>
              <w:top w:w="15" w:type="dxa"/>
              <w:left w:w="15" w:type="dxa"/>
              <w:right w:w="15" w:type="dxa"/>
            </w:tcMar>
            <w:vAlign w:val="center"/>
          </w:tcPr>
          <w:p w14:paraId="27D3CDEB">
            <w:pPr>
              <w:widowControl/>
              <w:adjustRightInd w:val="0"/>
              <w:snapToGrid w:val="0"/>
              <w:ind w:left="20" w:hanging="20" w:hangingChars="7"/>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分值</w:t>
            </w:r>
          </w:p>
        </w:tc>
        <w:tc>
          <w:tcPr>
            <w:tcW w:w="662" w:type="dxa"/>
            <w:tcMar>
              <w:top w:w="15" w:type="dxa"/>
              <w:left w:w="15" w:type="dxa"/>
              <w:right w:w="15" w:type="dxa"/>
            </w:tcMar>
            <w:vAlign w:val="center"/>
          </w:tcPr>
          <w:p w14:paraId="24CD5C33">
            <w:pPr>
              <w:widowControl/>
              <w:adjustRightInd w:val="0"/>
              <w:snapToGrid w:val="0"/>
              <w:ind w:left="20" w:hanging="20" w:hangingChars="7"/>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得分</w:t>
            </w:r>
          </w:p>
        </w:tc>
      </w:tr>
      <w:tr w14:paraId="317FD7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restart"/>
            <w:tcMar>
              <w:top w:w="15" w:type="dxa"/>
              <w:left w:w="15" w:type="dxa"/>
              <w:right w:w="15" w:type="dxa"/>
            </w:tcMar>
            <w:vAlign w:val="center"/>
          </w:tcPr>
          <w:p w14:paraId="5F69579A">
            <w:pPr>
              <w:widowControl/>
              <w:adjustRightInd w:val="0"/>
              <w:snapToGrid w:val="0"/>
              <w:ind w:left="20" w:hanging="19" w:hangingChars="7"/>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劳动</w:t>
            </w:r>
          </w:p>
          <w:p w14:paraId="1921D2A8">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纪律</w:t>
            </w:r>
          </w:p>
        </w:tc>
        <w:tc>
          <w:tcPr>
            <w:tcW w:w="7020" w:type="dxa"/>
            <w:tcMar>
              <w:top w:w="15" w:type="dxa"/>
              <w:left w:w="15" w:type="dxa"/>
              <w:right w:w="15" w:type="dxa"/>
            </w:tcMar>
            <w:vAlign w:val="center"/>
          </w:tcPr>
          <w:p w14:paraId="0758403B">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1、遵守国家法律法规及医院的相关规定；积极维护医院形象、爱护公共财产；团结同事，不发表不利于团队和谐的语言，不散布谣言。</w:t>
            </w:r>
          </w:p>
        </w:tc>
        <w:tc>
          <w:tcPr>
            <w:tcW w:w="663" w:type="dxa"/>
            <w:noWrap/>
            <w:tcMar>
              <w:top w:w="15" w:type="dxa"/>
              <w:left w:w="15" w:type="dxa"/>
              <w:right w:w="15" w:type="dxa"/>
            </w:tcMar>
            <w:vAlign w:val="center"/>
          </w:tcPr>
          <w:p w14:paraId="25C6993C">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noWrap/>
            <w:tcMar>
              <w:top w:w="15" w:type="dxa"/>
              <w:left w:w="15" w:type="dxa"/>
              <w:right w:w="15" w:type="dxa"/>
            </w:tcMar>
            <w:vAlign w:val="center"/>
          </w:tcPr>
          <w:p w14:paraId="36F7A824">
            <w:pPr>
              <w:adjustRightInd w:val="0"/>
              <w:snapToGrid w:val="0"/>
              <w:ind w:left="20" w:hanging="19" w:hangingChars="7"/>
              <w:jc w:val="center"/>
              <w:rPr>
                <w:rFonts w:ascii="仿宋_GB2312" w:hAnsi="仿宋_GB2312" w:eastAsia="仿宋_GB2312" w:cs="仿宋_GB2312"/>
                <w:color w:val="000000"/>
                <w:sz w:val="28"/>
                <w:szCs w:val="28"/>
              </w:rPr>
            </w:pPr>
          </w:p>
        </w:tc>
      </w:tr>
      <w:tr w14:paraId="1F18A5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56583FC6">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42838260">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2、严格遵守劳动纪律，不迟到、不早退，不无故缺席并准时参加医院组织的任何会议、培训。</w:t>
            </w:r>
          </w:p>
        </w:tc>
        <w:tc>
          <w:tcPr>
            <w:tcW w:w="663" w:type="dxa"/>
            <w:tcMar>
              <w:top w:w="15" w:type="dxa"/>
              <w:left w:w="15" w:type="dxa"/>
              <w:right w:w="15" w:type="dxa"/>
            </w:tcMar>
            <w:vAlign w:val="center"/>
          </w:tcPr>
          <w:p w14:paraId="0E17832C">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64384107">
            <w:pPr>
              <w:adjustRightInd w:val="0"/>
              <w:snapToGrid w:val="0"/>
              <w:ind w:left="20" w:hanging="19" w:hangingChars="7"/>
              <w:jc w:val="center"/>
              <w:rPr>
                <w:rFonts w:ascii="仿宋_GB2312" w:hAnsi="仿宋_GB2312" w:eastAsia="仿宋_GB2312" w:cs="仿宋_GB2312"/>
                <w:color w:val="000000"/>
                <w:sz w:val="28"/>
                <w:szCs w:val="28"/>
              </w:rPr>
            </w:pPr>
          </w:p>
        </w:tc>
      </w:tr>
      <w:tr w14:paraId="531A7B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27BE3810">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5D86119B">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3、工作时间严禁大声喧哗，严禁聊天、玩手机等与工作无关的事情；不得擅自换班，有事提前与班长和主管请假。</w:t>
            </w:r>
          </w:p>
        </w:tc>
        <w:tc>
          <w:tcPr>
            <w:tcW w:w="663" w:type="dxa"/>
            <w:tcMar>
              <w:top w:w="15" w:type="dxa"/>
              <w:left w:w="15" w:type="dxa"/>
              <w:right w:w="15" w:type="dxa"/>
            </w:tcMar>
            <w:vAlign w:val="center"/>
          </w:tcPr>
          <w:p w14:paraId="0599A22C">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4E9FD6F9">
            <w:pPr>
              <w:adjustRightInd w:val="0"/>
              <w:snapToGrid w:val="0"/>
              <w:ind w:left="20" w:hanging="19" w:hangingChars="7"/>
              <w:jc w:val="center"/>
              <w:rPr>
                <w:rFonts w:ascii="仿宋_GB2312" w:hAnsi="仿宋_GB2312" w:eastAsia="仿宋_GB2312" w:cs="仿宋_GB2312"/>
                <w:color w:val="000000"/>
                <w:sz w:val="28"/>
                <w:szCs w:val="28"/>
              </w:rPr>
            </w:pPr>
          </w:p>
        </w:tc>
      </w:tr>
      <w:tr w14:paraId="286579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79E283DF">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1CEF5110">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4、不得在公开场合以任何形式讨论患者或医务人员的相关信息，严禁将患者或医务人员的隐私作为茶余饭后的笑料谈论、取乐。</w:t>
            </w:r>
          </w:p>
        </w:tc>
        <w:tc>
          <w:tcPr>
            <w:tcW w:w="663" w:type="dxa"/>
            <w:tcMar>
              <w:top w:w="15" w:type="dxa"/>
              <w:left w:w="15" w:type="dxa"/>
              <w:right w:w="15" w:type="dxa"/>
            </w:tcMar>
            <w:vAlign w:val="center"/>
          </w:tcPr>
          <w:p w14:paraId="53BCAD11">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1B9BE82D">
            <w:pPr>
              <w:adjustRightInd w:val="0"/>
              <w:snapToGrid w:val="0"/>
              <w:ind w:left="20" w:hanging="19" w:hangingChars="7"/>
              <w:jc w:val="center"/>
              <w:rPr>
                <w:rFonts w:ascii="仿宋_GB2312" w:hAnsi="仿宋_GB2312" w:eastAsia="仿宋_GB2312" w:cs="仿宋_GB2312"/>
                <w:color w:val="000000"/>
                <w:sz w:val="28"/>
                <w:szCs w:val="28"/>
              </w:rPr>
            </w:pPr>
          </w:p>
        </w:tc>
      </w:tr>
      <w:tr w14:paraId="08B0C7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05ED6AD4">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1AA789AB">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5、服务态度好，言行举止文明礼貌，不和任何人发生口角。</w:t>
            </w:r>
          </w:p>
        </w:tc>
        <w:tc>
          <w:tcPr>
            <w:tcW w:w="663" w:type="dxa"/>
            <w:tcMar>
              <w:top w:w="15" w:type="dxa"/>
              <w:left w:w="15" w:type="dxa"/>
              <w:right w:w="15" w:type="dxa"/>
            </w:tcMar>
            <w:vAlign w:val="center"/>
          </w:tcPr>
          <w:p w14:paraId="56E55735">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4D758828">
            <w:pPr>
              <w:adjustRightInd w:val="0"/>
              <w:snapToGrid w:val="0"/>
              <w:ind w:left="20" w:hanging="19" w:hangingChars="7"/>
              <w:jc w:val="center"/>
              <w:rPr>
                <w:rFonts w:ascii="仿宋_GB2312" w:hAnsi="仿宋_GB2312" w:eastAsia="仿宋_GB2312" w:cs="仿宋_GB2312"/>
                <w:color w:val="000000"/>
                <w:sz w:val="28"/>
                <w:szCs w:val="28"/>
              </w:rPr>
            </w:pPr>
          </w:p>
        </w:tc>
      </w:tr>
      <w:tr w14:paraId="78D5C7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6133E27F">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5134E450">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6、服从领导，听从分配，及时完成医院临时交配的各项任务</w:t>
            </w:r>
          </w:p>
        </w:tc>
        <w:tc>
          <w:tcPr>
            <w:tcW w:w="663" w:type="dxa"/>
            <w:tcMar>
              <w:top w:w="15" w:type="dxa"/>
              <w:left w:w="15" w:type="dxa"/>
              <w:right w:w="15" w:type="dxa"/>
            </w:tcMar>
            <w:vAlign w:val="center"/>
          </w:tcPr>
          <w:p w14:paraId="46017B3A">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58312B0F">
            <w:pPr>
              <w:adjustRightInd w:val="0"/>
              <w:snapToGrid w:val="0"/>
              <w:ind w:left="20" w:hanging="19" w:hangingChars="7"/>
              <w:jc w:val="center"/>
              <w:rPr>
                <w:rFonts w:ascii="仿宋_GB2312" w:hAnsi="仿宋_GB2312" w:eastAsia="仿宋_GB2312" w:cs="仿宋_GB2312"/>
                <w:color w:val="000000"/>
                <w:sz w:val="28"/>
                <w:szCs w:val="28"/>
              </w:rPr>
            </w:pPr>
          </w:p>
        </w:tc>
      </w:tr>
      <w:tr w14:paraId="08C9C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restart"/>
            <w:tcMar>
              <w:top w:w="15" w:type="dxa"/>
              <w:left w:w="15" w:type="dxa"/>
              <w:right w:w="15" w:type="dxa"/>
            </w:tcMar>
            <w:vAlign w:val="center"/>
          </w:tcPr>
          <w:p w14:paraId="3ABA450B">
            <w:pPr>
              <w:widowControl/>
              <w:adjustRightInd w:val="0"/>
              <w:snapToGrid w:val="0"/>
              <w:ind w:left="20" w:hanging="19" w:hangingChars="7"/>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礼仪</w:t>
            </w:r>
          </w:p>
          <w:p w14:paraId="40ED292C">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规范</w:t>
            </w:r>
          </w:p>
        </w:tc>
        <w:tc>
          <w:tcPr>
            <w:tcW w:w="7020" w:type="dxa"/>
            <w:tcMar>
              <w:top w:w="15" w:type="dxa"/>
              <w:left w:w="15" w:type="dxa"/>
              <w:right w:w="15" w:type="dxa"/>
            </w:tcMar>
            <w:vAlign w:val="center"/>
          </w:tcPr>
          <w:p w14:paraId="089C8F55">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1、统一穿着工服，佩戴工作证及发卡，仪表端庄，推行淡妆上岗。</w:t>
            </w:r>
          </w:p>
        </w:tc>
        <w:tc>
          <w:tcPr>
            <w:tcW w:w="663" w:type="dxa"/>
            <w:tcMar>
              <w:top w:w="15" w:type="dxa"/>
              <w:left w:w="15" w:type="dxa"/>
              <w:right w:w="15" w:type="dxa"/>
            </w:tcMar>
            <w:vAlign w:val="center"/>
          </w:tcPr>
          <w:p w14:paraId="5E4E0322">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7A46D3FD">
            <w:pPr>
              <w:adjustRightInd w:val="0"/>
              <w:snapToGrid w:val="0"/>
              <w:ind w:left="20" w:hanging="19" w:hangingChars="7"/>
              <w:jc w:val="center"/>
              <w:rPr>
                <w:rFonts w:ascii="仿宋_GB2312" w:hAnsi="仿宋_GB2312" w:eastAsia="仿宋_GB2312" w:cs="仿宋_GB2312"/>
                <w:color w:val="000000"/>
                <w:sz w:val="28"/>
                <w:szCs w:val="28"/>
              </w:rPr>
            </w:pPr>
          </w:p>
        </w:tc>
      </w:tr>
      <w:tr w14:paraId="10BB13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6E88B56B">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2F822C6D">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2、不戴首饰、不留长指甲及涂抹指甲油。</w:t>
            </w:r>
          </w:p>
        </w:tc>
        <w:tc>
          <w:tcPr>
            <w:tcW w:w="663" w:type="dxa"/>
            <w:tcMar>
              <w:top w:w="15" w:type="dxa"/>
              <w:left w:w="15" w:type="dxa"/>
              <w:right w:w="15" w:type="dxa"/>
            </w:tcMar>
            <w:vAlign w:val="center"/>
          </w:tcPr>
          <w:p w14:paraId="5F12DC98">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662" w:type="dxa"/>
            <w:tcMar>
              <w:top w:w="15" w:type="dxa"/>
              <w:left w:w="15" w:type="dxa"/>
              <w:right w:w="15" w:type="dxa"/>
            </w:tcMar>
            <w:vAlign w:val="center"/>
          </w:tcPr>
          <w:p w14:paraId="049AE64E">
            <w:pPr>
              <w:adjustRightInd w:val="0"/>
              <w:snapToGrid w:val="0"/>
              <w:ind w:left="20" w:hanging="19" w:hangingChars="7"/>
              <w:jc w:val="center"/>
              <w:rPr>
                <w:rFonts w:ascii="仿宋_GB2312" w:hAnsi="仿宋_GB2312" w:eastAsia="仿宋_GB2312" w:cs="仿宋_GB2312"/>
                <w:color w:val="000000"/>
                <w:sz w:val="28"/>
                <w:szCs w:val="28"/>
              </w:rPr>
            </w:pPr>
          </w:p>
        </w:tc>
      </w:tr>
      <w:tr w14:paraId="119420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4E641CE6">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7E38BBC1">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3、行为规范（坐姿、走姿、站姿、接待指引姿势等）；主动迎接侯悌人员，精神饱满，态度和蔼，热情引导，微笑服务，有问必答，语言亲切，礼貌称呼，使用文明规范服务用语。</w:t>
            </w:r>
          </w:p>
        </w:tc>
        <w:tc>
          <w:tcPr>
            <w:tcW w:w="663" w:type="dxa"/>
            <w:tcMar>
              <w:top w:w="15" w:type="dxa"/>
              <w:left w:w="15" w:type="dxa"/>
              <w:right w:w="15" w:type="dxa"/>
            </w:tcMar>
            <w:vAlign w:val="center"/>
          </w:tcPr>
          <w:p w14:paraId="574FD0F1">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10</w:t>
            </w:r>
          </w:p>
        </w:tc>
        <w:tc>
          <w:tcPr>
            <w:tcW w:w="662" w:type="dxa"/>
            <w:tcMar>
              <w:top w:w="15" w:type="dxa"/>
              <w:left w:w="15" w:type="dxa"/>
              <w:right w:w="15" w:type="dxa"/>
            </w:tcMar>
            <w:vAlign w:val="center"/>
          </w:tcPr>
          <w:p w14:paraId="35DDEE11">
            <w:pPr>
              <w:adjustRightInd w:val="0"/>
              <w:snapToGrid w:val="0"/>
              <w:ind w:left="20" w:hanging="19" w:hangingChars="7"/>
              <w:jc w:val="center"/>
              <w:rPr>
                <w:rFonts w:ascii="仿宋_GB2312" w:hAnsi="仿宋_GB2312" w:eastAsia="仿宋_GB2312" w:cs="仿宋_GB2312"/>
                <w:color w:val="000000"/>
                <w:sz w:val="28"/>
                <w:szCs w:val="28"/>
              </w:rPr>
            </w:pPr>
          </w:p>
        </w:tc>
      </w:tr>
      <w:tr w14:paraId="0C6AA9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restart"/>
            <w:tcMar>
              <w:top w:w="15" w:type="dxa"/>
              <w:left w:w="15" w:type="dxa"/>
              <w:right w:w="15" w:type="dxa"/>
            </w:tcMar>
            <w:vAlign w:val="center"/>
          </w:tcPr>
          <w:p w14:paraId="61286A2E">
            <w:pPr>
              <w:widowControl/>
              <w:adjustRightInd w:val="0"/>
              <w:snapToGrid w:val="0"/>
              <w:ind w:left="20" w:hanging="19" w:hangingChars="7"/>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工作</w:t>
            </w:r>
          </w:p>
          <w:p w14:paraId="1740F52F">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内容</w:t>
            </w:r>
          </w:p>
        </w:tc>
        <w:tc>
          <w:tcPr>
            <w:tcW w:w="7020" w:type="dxa"/>
            <w:tcMar>
              <w:top w:w="15" w:type="dxa"/>
              <w:left w:w="15" w:type="dxa"/>
              <w:right w:w="15" w:type="dxa"/>
            </w:tcMar>
            <w:vAlign w:val="center"/>
          </w:tcPr>
          <w:p w14:paraId="532C2B85">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1、熟知各楼层科室和电梯楼梯分布情况，熟知不同时段电梯的服务楼层以便及时、准确引导。</w:t>
            </w:r>
          </w:p>
        </w:tc>
        <w:tc>
          <w:tcPr>
            <w:tcW w:w="663" w:type="dxa"/>
            <w:tcMar>
              <w:top w:w="15" w:type="dxa"/>
              <w:left w:w="15" w:type="dxa"/>
              <w:right w:w="15" w:type="dxa"/>
            </w:tcMar>
            <w:vAlign w:val="center"/>
          </w:tcPr>
          <w:p w14:paraId="5FEE3175">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w:t>
            </w:r>
          </w:p>
        </w:tc>
        <w:tc>
          <w:tcPr>
            <w:tcW w:w="662" w:type="dxa"/>
            <w:tcMar>
              <w:top w:w="15" w:type="dxa"/>
              <w:left w:w="15" w:type="dxa"/>
              <w:right w:w="15" w:type="dxa"/>
            </w:tcMar>
            <w:vAlign w:val="center"/>
          </w:tcPr>
          <w:p w14:paraId="34AACB34">
            <w:pPr>
              <w:adjustRightInd w:val="0"/>
              <w:snapToGrid w:val="0"/>
              <w:ind w:left="20" w:hanging="19" w:hangingChars="7"/>
              <w:jc w:val="center"/>
              <w:rPr>
                <w:rFonts w:ascii="仿宋_GB2312" w:hAnsi="仿宋_GB2312" w:eastAsia="仿宋_GB2312" w:cs="仿宋_GB2312"/>
                <w:color w:val="000000"/>
                <w:sz w:val="28"/>
                <w:szCs w:val="28"/>
              </w:rPr>
            </w:pPr>
          </w:p>
        </w:tc>
      </w:tr>
      <w:tr w14:paraId="25A0B3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509E828A">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4FC7CF9B">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2、熟知专梯和重要协作科室内线及外线电话，电话传达到位。</w:t>
            </w:r>
          </w:p>
        </w:tc>
        <w:tc>
          <w:tcPr>
            <w:tcW w:w="663" w:type="dxa"/>
            <w:tcMar>
              <w:top w:w="15" w:type="dxa"/>
              <w:left w:w="15" w:type="dxa"/>
              <w:right w:w="15" w:type="dxa"/>
            </w:tcMar>
            <w:vAlign w:val="center"/>
          </w:tcPr>
          <w:p w14:paraId="42920918">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w:t>
            </w:r>
          </w:p>
        </w:tc>
        <w:tc>
          <w:tcPr>
            <w:tcW w:w="662" w:type="dxa"/>
            <w:tcMar>
              <w:top w:w="15" w:type="dxa"/>
              <w:left w:w="15" w:type="dxa"/>
              <w:right w:w="15" w:type="dxa"/>
            </w:tcMar>
            <w:vAlign w:val="center"/>
          </w:tcPr>
          <w:p w14:paraId="20AF67BC">
            <w:pPr>
              <w:adjustRightInd w:val="0"/>
              <w:snapToGrid w:val="0"/>
              <w:ind w:left="20" w:hanging="19" w:hangingChars="7"/>
              <w:jc w:val="center"/>
              <w:rPr>
                <w:rFonts w:ascii="仿宋_GB2312" w:hAnsi="仿宋_GB2312" w:eastAsia="仿宋_GB2312" w:cs="仿宋_GB2312"/>
                <w:color w:val="000000"/>
                <w:sz w:val="28"/>
                <w:szCs w:val="28"/>
              </w:rPr>
            </w:pPr>
          </w:p>
        </w:tc>
      </w:tr>
      <w:tr w14:paraId="686594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6A35EFFF">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1207D9D3">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3、熟知各个岗位的岗位职责。</w:t>
            </w:r>
          </w:p>
        </w:tc>
        <w:tc>
          <w:tcPr>
            <w:tcW w:w="663" w:type="dxa"/>
            <w:tcMar>
              <w:top w:w="15" w:type="dxa"/>
              <w:left w:w="15" w:type="dxa"/>
              <w:right w:w="15" w:type="dxa"/>
            </w:tcMar>
            <w:vAlign w:val="center"/>
          </w:tcPr>
          <w:p w14:paraId="7ACEBFBB">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662" w:type="dxa"/>
            <w:tcMar>
              <w:top w:w="15" w:type="dxa"/>
              <w:left w:w="15" w:type="dxa"/>
              <w:right w:w="15" w:type="dxa"/>
            </w:tcMar>
            <w:vAlign w:val="center"/>
          </w:tcPr>
          <w:p w14:paraId="28D4ECEF">
            <w:pPr>
              <w:adjustRightInd w:val="0"/>
              <w:snapToGrid w:val="0"/>
              <w:ind w:left="20" w:hanging="19" w:hangingChars="7"/>
              <w:jc w:val="center"/>
              <w:rPr>
                <w:rFonts w:ascii="仿宋_GB2312" w:hAnsi="仿宋_GB2312" w:eastAsia="仿宋_GB2312" w:cs="仿宋_GB2312"/>
                <w:color w:val="000000"/>
                <w:sz w:val="28"/>
                <w:szCs w:val="28"/>
              </w:rPr>
            </w:pPr>
          </w:p>
        </w:tc>
      </w:tr>
      <w:tr w14:paraId="46D4D3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13BC03CD">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34435373">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4、熟练掌握专梯控制、电梯调层等本职工作的全部技能和专业知识。</w:t>
            </w:r>
          </w:p>
        </w:tc>
        <w:tc>
          <w:tcPr>
            <w:tcW w:w="663" w:type="dxa"/>
            <w:tcMar>
              <w:top w:w="15" w:type="dxa"/>
              <w:left w:w="15" w:type="dxa"/>
              <w:right w:w="15" w:type="dxa"/>
            </w:tcMar>
            <w:vAlign w:val="center"/>
          </w:tcPr>
          <w:p w14:paraId="331FF916">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6</w:t>
            </w:r>
          </w:p>
        </w:tc>
        <w:tc>
          <w:tcPr>
            <w:tcW w:w="662" w:type="dxa"/>
            <w:tcMar>
              <w:top w:w="15" w:type="dxa"/>
              <w:left w:w="15" w:type="dxa"/>
              <w:right w:w="15" w:type="dxa"/>
            </w:tcMar>
            <w:vAlign w:val="center"/>
          </w:tcPr>
          <w:p w14:paraId="1DB15826">
            <w:pPr>
              <w:adjustRightInd w:val="0"/>
              <w:snapToGrid w:val="0"/>
              <w:ind w:left="20" w:hanging="19" w:hangingChars="7"/>
              <w:jc w:val="center"/>
              <w:rPr>
                <w:rFonts w:ascii="仿宋_GB2312" w:hAnsi="仿宋_GB2312" w:eastAsia="仿宋_GB2312" w:cs="仿宋_GB2312"/>
                <w:color w:val="000000"/>
                <w:sz w:val="28"/>
                <w:szCs w:val="28"/>
              </w:rPr>
            </w:pPr>
          </w:p>
        </w:tc>
      </w:tr>
      <w:tr w14:paraId="409F0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35D2ADA0">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4F12D7F9">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5、监视电梯、闸机等设备运行情况，电梯出现异常，应及时通知维修人员到场维修并上报主管。</w:t>
            </w:r>
          </w:p>
        </w:tc>
        <w:tc>
          <w:tcPr>
            <w:tcW w:w="663" w:type="dxa"/>
            <w:tcMar>
              <w:top w:w="15" w:type="dxa"/>
              <w:left w:w="15" w:type="dxa"/>
              <w:right w:w="15" w:type="dxa"/>
            </w:tcMar>
            <w:vAlign w:val="center"/>
          </w:tcPr>
          <w:p w14:paraId="3780AE32">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6450C0A0">
            <w:pPr>
              <w:adjustRightInd w:val="0"/>
              <w:snapToGrid w:val="0"/>
              <w:ind w:left="20" w:hanging="19" w:hangingChars="7"/>
              <w:jc w:val="center"/>
              <w:rPr>
                <w:rFonts w:ascii="仿宋_GB2312" w:hAnsi="仿宋_GB2312" w:eastAsia="仿宋_GB2312" w:cs="仿宋_GB2312"/>
                <w:color w:val="000000"/>
                <w:sz w:val="28"/>
                <w:szCs w:val="28"/>
              </w:rPr>
            </w:pPr>
          </w:p>
        </w:tc>
      </w:tr>
      <w:tr w14:paraId="59C947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5FA6B5E9">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24318BF1">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4、及时、主动并正确引导候梯乘客排队秩序。</w:t>
            </w:r>
          </w:p>
        </w:tc>
        <w:tc>
          <w:tcPr>
            <w:tcW w:w="663" w:type="dxa"/>
            <w:tcMar>
              <w:top w:w="15" w:type="dxa"/>
              <w:left w:w="15" w:type="dxa"/>
              <w:right w:w="15" w:type="dxa"/>
            </w:tcMar>
            <w:vAlign w:val="center"/>
          </w:tcPr>
          <w:p w14:paraId="23B3A625">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7</w:t>
            </w:r>
          </w:p>
        </w:tc>
        <w:tc>
          <w:tcPr>
            <w:tcW w:w="662" w:type="dxa"/>
            <w:tcMar>
              <w:top w:w="15" w:type="dxa"/>
              <w:left w:w="15" w:type="dxa"/>
              <w:right w:w="15" w:type="dxa"/>
            </w:tcMar>
            <w:vAlign w:val="center"/>
          </w:tcPr>
          <w:p w14:paraId="6DBB0753">
            <w:pPr>
              <w:adjustRightInd w:val="0"/>
              <w:snapToGrid w:val="0"/>
              <w:ind w:left="20" w:hanging="19" w:hangingChars="7"/>
              <w:jc w:val="center"/>
              <w:rPr>
                <w:rFonts w:ascii="仿宋_GB2312" w:hAnsi="仿宋_GB2312" w:eastAsia="仿宋_GB2312" w:cs="仿宋_GB2312"/>
                <w:color w:val="000000"/>
                <w:sz w:val="28"/>
                <w:szCs w:val="28"/>
              </w:rPr>
            </w:pPr>
          </w:p>
        </w:tc>
      </w:tr>
      <w:tr w14:paraId="3F2415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3A7BB270">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4A1B6BF4">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6、正确指引车床轮椅有序候梯，避免堵塞通道，并安排车床轮椅优先乘梯。</w:t>
            </w:r>
          </w:p>
        </w:tc>
        <w:tc>
          <w:tcPr>
            <w:tcW w:w="663" w:type="dxa"/>
            <w:tcMar>
              <w:top w:w="15" w:type="dxa"/>
              <w:left w:w="15" w:type="dxa"/>
              <w:right w:w="15" w:type="dxa"/>
            </w:tcMar>
            <w:vAlign w:val="center"/>
          </w:tcPr>
          <w:p w14:paraId="74A1F34B">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10</w:t>
            </w:r>
          </w:p>
        </w:tc>
        <w:tc>
          <w:tcPr>
            <w:tcW w:w="662" w:type="dxa"/>
            <w:tcMar>
              <w:top w:w="15" w:type="dxa"/>
              <w:left w:w="15" w:type="dxa"/>
              <w:right w:w="15" w:type="dxa"/>
            </w:tcMar>
            <w:vAlign w:val="center"/>
          </w:tcPr>
          <w:p w14:paraId="18C080A4">
            <w:pPr>
              <w:adjustRightInd w:val="0"/>
              <w:snapToGrid w:val="0"/>
              <w:ind w:left="20" w:hanging="19" w:hangingChars="7"/>
              <w:jc w:val="center"/>
              <w:rPr>
                <w:rFonts w:ascii="仿宋_GB2312" w:hAnsi="仿宋_GB2312" w:eastAsia="仿宋_GB2312" w:cs="仿宋_GB2312"/>
                <w:color w:val="000000"/>
                <w:sz w:val="28"/>
                <w:szCs w:val="28"/>
              </w:rPr>
            </w:pPr>
          </w:p>
        </w:tc>
      </w:tr>
      <w:tr w14:paraId="20C34C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vMerge w:val="continue"/>
            <w:tcMar>
              <w:top w:w="15" w:type="dxa"/>
              <w:left w:w="15" w:type="dxa"/>
              <w:right w:w="15" w:type="dxa"/>
            </w:tcMar>
            <w:vAlign w:val="center"/>
          </w:tcPr>
          <w:p w14:paraId="175C08B8">
            <w:pPr>
              <w:adjustRightInd w:val="0"/>
              <w:snapToGrid w:val="0"/>
              <w:ind w:left="20" w:hanging="19" w:hangingChars="7"/>
              <w:jc w:val="center"/>
              <w:rPr>
                <w:rFonts w:ascii="仿宋_GB2312" w:hAnsi="仿宋_GB2312" w:eastAsia="仿宋_GB2312" w:cs="仿宋_GB2312"/>
                <w:color w:val="000000"/>
                <w:sz w:val="28"/>
                <w:szCs w:val="28"/>
              </w:rPr>
            </w:pPr>
          </w:p>
        </w:tc>
        <w:tc>
          <w:tcPr>
            <w:tcW w:w="7020" w:type="dxa"/>
            <w:tcMar>
              <w:top w:w="15" w:type="dxa"/>
              <w:left w:w="15" w:type="dxa"/>
              <w:right w:w="15" w:type="dxa"/>
            </w:tcMar>
            <w:vAlign w:val="center"/>
          </w:tcPr>
          <w:p w14:paraId="15AFA285">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7、遇到急诊抢救病人应积极配合医生、护士做好抢救转运。</w:t>
            </w:r>
          </w:p>
        </w:tc>
        <w:tc>
          <w:tcPr>
            <w:tcW w:w="663" w:type="dxa"/>
            <w:tcMar>
              <w:top w:w="15" w:type="dxa"/>
              <w:left w:w="15" w:type="dxa"/>
              <w:right w:w="15" w:type="dxa"/>
            </w:tcMar>
            <w:vAlign w:val="center"/>
          </w:tcPr>
          <w:p w14:paraId="3D02E26B">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8</w:t>
            </w:r>
          </w:p>
        </w:tc>
        <w:tc>
          <w:tcPr>
            <w:tcW w:w="662" w:type="dxa"/>
            <w:tcMar>
              <w:top w:w="15" w:type="dxa"/>
              <w:left w:w="15" w:type="dxa"/>
              <w:right w:w="15" w:type="dxa"/>
            </w:tcMar>
            <w:vAlign w:val="center"/>
          </w:tcPr>
          <w:p w14:paraId="4F4879A3">
            <w:pPr>
              <w:adjustRightInd w:val="0"/>
              <w:snapToGrid w:val="0"/>
              <w:ind w:left="20" w:hanging="19" w:hangingChars="7"/>
              <w:jc w:val="center"/>
              <w:rPr>
                <w:rFonts w:ascii="仿宋_GB2312" w:hAnsi="仿宋_GB2312" w:eastAsia="仿宋_GB2312" w:cs="仿宋_GB2312"/>
                <w:color w:val="000000"/>
                <w:sz w:val="28"/>
                <w:szCs w:val="28"/>
              </w:rPr>
            </w:pPr>
          </w:p>
        </w:tc>
      </w:tr>
      <w:tr w14:paraId="5C5721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Mar>
              <w:top w:w="15" w:type="dxa"/>
              <w:left w:w="15" w:type="dxa"/>
              <w:right w:w="15" w:type="dxa"/>
            </w:tcMar>
            <w:vAlign w:val="center"/>
          </w:tcPr>
          <w:p w14:paraId="317660F2">
            <w:pPr>
              <w:widowControl/>
              <w:adjustRightInd w:val="0"/>
              <w:snapToGrid w:val="0"/>
              <w:ind w:left="20" w:hanging="19" w:hangingChars="7"/>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环境</w:t>
            </w:r>
          </w:p>
          <w:p w14:paraId="1EC59F90">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卫生</w:t>
            </w:r>
          </w:p>
        </w:tc>
        <w:tc>
          <w:tcPr>
            <w:tcW w:w="7020" w:type="dxa"/>
            <w:tcMar>
              <w:top w:w="15" w:type="dxa"/>
              <w:left w:w="15" w:type="dxa"/>
              <w:right w:w="15" w:type="dxa"/>
            </w:tcMar>
            <w:vAlign w:val="center"/>
          </w:tcPr>
          <w:p w14:paraId="0D017A5B">
            <w:pPr>
              <w:widowControl/>
              <w:adjustRightInd w:val="0"/>
              <w:snapToGrid w:val="0"/>
              <w:ind w:left="20" w:hanging="19" w:hangingChars="7"/>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1、负责电梯轿厢卫生：做到清洁、无纸屑、无烟头、无痰迹、血迹、水印等；协助保洁员保持大厅清洁卫生。</w:t>
            </w:r>
          </w:p>
        </w:tc>
        <w:tc>
          <w:tcPr>
            <w:tcW w:w="663" w:type="dxa"/>
            <w:tcMar>
              <w:top w:w="15" w:type="dxa"/>
              <w:left w:w="15" w:type="dxa"/>
              <w:right w:w="15" w:type="dxa"/>
            </w:tcMar>
            <w:vAlign w:val="center"/>
          </w:tcPr>
          <w:p w14:paraId="091D3F29">
            <w:pPr>
              <w:widowControl/>
              <w:adjustRightInd w:val="0"/>
              <w:snapToGrid w:val="0"/>
              <w:ind w:left="20" w:hanging="19" w:hangingChars="7"/>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662" w:type="dxa"/>
            <w:tcMar>
              <w:top w:w="15" w:type="dxa"/>
              <w:left w:w="15" w:type="dxa"/>
              <w:right w:w="15" w:type="dxa"/>
            </w:tcMar>
            <w:vAlign w:val="center"/>
          </w:tcPr>
          <w:p w14:paraId="09659C76">
            <w:pPr>
              <w:adjustRightInd w:val="0"/>
              <w:snapToGrid w:val="0"/>
              <w:ind w:left="20" w:hanging="19" w:hangingChars="7"/>
              <w:jc w:val="center"/>
              <w:rPr>
                <w:rFonts w:ascii="仿宋_GB2312" w:hAnsi="仿宋_GB2312" w:eastAsia="仿宋_GB2312" w:cs="仿宋_GB2312"/>
                <w:color w:val="000000"/>
                <w:sz w:val="28"/>
                <w:szCs w:val="28"/>
              </w:rPr>
            </w:pPr>
          </w:p>
        </w:tc>
      </w:tr>
    </w:tbl>
    <w:p w14:paraId="215F6059">
      <w:pPr>
        <w:autoSpaceDE w:val="0"/>
        <w:autoSpaceDN w:val="0"/>
        <w:adjustRightInd w:val="0"/>
        <w:snapToGrid w:val="0"/>
        <w:ind w:left="20" w:hanging="20" w:hangingChars="7"/>
        <w:jc w:val="center"/>
        <w:rPr>
          <w:rFonts w:ascii="仿宋_GB2312" w:hAnsi="仿宋_GB2312" w:eastAsia="仿宋_GB2312" w:cs="仿宋_GB2312"/>
          <w:b/>
          <w:sz w:val="28"/>
          <w:szCs w:val="28"/>
        </w:rPr>
      </w:pPr>
    </w:p>
    <w:p w14:paraId="07ADFA87">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14:paraId="0C6DE9BF">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项目经理服务质量标准及检查评分</w:t>
      </w:r>
    </w:p>
    <w:p w14:paraId="16CD083D">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考核日期：                                                监管人签名：</w:t>
      </w:r>
      <w:r>
        <w:rPr>
          <w:rFonts w:hint="eastAsia" w:ascii="仿宋_GB2312" w:hAnsi="仿宋_GB2312" w:eastAsia="仿宋_GB2312" w:cs="仿宋_GB2312"/>
          <w:sz w:val="28"/>
          <w:szCs w:val="28"/>
        </w:rPr>
        <w:t xml:space="preserve">                                              </w:t>
      </w:r>
    </w:p>
    <w:tbl>
      <w:tblPr>
        <w:tblStyle w:val="13"/>
        <w:tblW w:w="97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0"/>
        <w:gridCol w:w="5813"/>
        <w:gridCol w:w="1134"/>
        <w:gridCol w:w="1071"/>
      </w:tblGrid>
      <w:tr w14:paraId="089B6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Align w:val="center"/>
          </w:tcPr>
          <w:p w14:paraId="36AB2ACE">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考核内容</w:t>
            </w:r>
          </w:p>
        </w:tc>
        <w:tc>
          <w:tcPr>
            <w:tcW w:w="5813" w:type="dxa"/>
            <w:vAlign w:val="center"/>
          </w:tcPr>
          <w:p w14:paraId="65E5247D">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1134" w:type="dxa"/>
            <w:vAlign w:val="center"/>
          </w:tcPr>
          <w:p w14:paraId="34F9A7F1">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1071" w:type="dxa"/>
            <w:vAlign w:val="center"/>
          </w:tcPr>
          <w:p w14:paraId="1416F2A6">
            <w:pPr>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w:t>
            </w:r>
          </w:p>
        </w:tc>
      </w:tr>
      <w:tr w14:paraId="2C290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restart"/>
            <w:vAlign w:val="center"/>
          </w:tcPr>
          <w:p w14:paraId="0A3D18B2">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业务能力</w:t>
            </w:r>
          </w:p>
          <w:p w14:paraId="2B17BD71">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20分</w:t>
            </w:r>
          </w:p>
        </w:tc>
        <w:tc>
          <w:tcPr>
            <w:tcW w:w="5813" w:type="dxa"/>
            <w:vAlign w:val="center"/>
          </w:tcPr>
          <w:p w14:paraId="0470958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1、合理安排工作，项目工作效率高，满意度高，科室经常表扬</w:t>
            </w:r>
          </w:p>
        </w:tc>
        <w:tc>
          <w:tcPr>
            <w:tcW w:w="1134" w:type="dxa"/>
            <w:vAlign w:val="center"/>
          </w:tcPr>
          <w:p w14:paraId="6F165877">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071" w:type="dxa"/>
            <w:vAlign w:val="center"/>
          </w:tcPr>
          <w:p w14:paraId="10BB53D9">
            <w:pPr>
              <w:adjustRightInd w:val="0"/>
              <w:snapToGrid w:val="0"/>
              <w:ind w:left="20" w:hanging="19" w:hangingChars="7"/>
              <w:jc w:val="left"/>
              <w:rPr>
                <w:rFonts w:ascii="仿宋_GB2312" w:hAnsi="仿宋_GB2312" w:eastAsia="仿宋_GB2312" w:cs="仿宋_GB2312"/>
                <w:sz w:val="28"/>
                <w:szCs w:val="28"/>
              </w:rPr>
            </w:pPr>
          </w:p>
        </w:tc>
      </w:tr>
      <w:tr w14:paraId="193A5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5D5C94E3">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4C273C8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2、工作安排欠妥当，无及时沟通，出现工作失误</w:t>
            </w:r>
          </w:p>
        </w:tc>
        <w:tc>
          <w:tcPr>
            <w:tcW w:w="1134" w:type="dxa"/>
            <w:vAlign w:val="center"/>
          </w:tcPr>
          <w:p w14:paraId="0533542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71" w:type="dxa"/>
            <w:vAlign w:val="center"/>
          </w:tcPr>
          <w:p w14:paraId="7411C0B1">
            <w:pPr>
              <w:adjustRightInd w:val="0"/>
              <w:snapToGrid w:val="0"/>
              <w:ind w:left="20" w:hanging="19" w:hangingChars="7"/>
              <w:jc w:val="left"/>
              <w:rPr>
                <w:rFonts w:ascii="仿宋_GB2312" w:hAnsi="仿宋_GB2312" w:eastAsia="仿宋_GB2312" w:cs="仿宋_GB2312"/>
                <w:sz w:val="28"/>
                <w:szCs w:val="28"/>
              </w:rPr>
            </w:pPr>
          </w:p>
        </w:tc>
      </w:tr>
      <w:tr w14:paraId="0A7D8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23B68285">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7949EB91">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3、由于管理不当发生科室投诉，查证属实</w:t>
            </w:r>
          </w:p>
        </w:tc>
        <w:tc>
          <w:tcPr>
            <w:tcW w:w="1134" w:type="dxa"/>
            <w:vAlign w:val="center"/>
          </w:tcPr>
          <w:p w14:paraId="30E70DD5">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71" w:type="dxa"/>
            <w:vAlign w:val="center"/>
          </w:tcPr>
          <w:p w14:paraId="5151B6BE">
            <w:pPr>
              <w:adjustRightInd w:val="0"/>
              <w:snapToGrid w:val="0"/>
              <w:ind w:left="20" w:hanging="19" w:hangingChars="7"/>
              <w:jc w:val="left"/>
              <w:rPr>
                <w:rFonts w:ascii="仿宋_GB2312" w:hAnsi="仿宋_GB2312" w:eastAsia="仿宋_GB2312" w:cs="仿宋_GB2312"/>
                <w:sz w:val="28"/>
                <w:szCs w:val="28"/>
              </w:rPr>
            </w:pPr>
          </w:p>
        </w:tc>
      </w:tr>
      <w:tr w14:paraId="2B2F8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restart"/>
            <w:vAlign w:val="center"/>
          </w:tcPr>
          <w:p w14:paraId="0EE5E434">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安全生产</w:t>
            </w:r>
          </w:p>
          <w:p w14:paraId="43CD1BB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5813" w:type="dxa"/>
            <w:vAlign w:val="center"/>
          </w:tcPr>
          <w:p w14:paraId="1F077DA4">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1、注重安全作业，无安全隐患、无安全事故</w:t>
            </w:r>
          </w:p>
        </w:tc>
        <w:tc>
          <w:tcPr>
            <w:tcW w:w="1134" w:type="dxa"/>
            <w:vAlign w:val="center"/>
          </w:tcPr>
          <w:p w14:paraId="0C9FE33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71" w:type="dxa"/>
            <w:vAlign w:val="center"/>
          </w:tcPr>
          <w:p w14:paraId="23FE85BC">
            <w:pPr>
              <w:adjustRightInd w:val="0"/>
              <w:snapToGrid w:val="0"/>
              <w:ind w:left="20" w:hanging="19" w:hangingChars="7"/>
              <w:jc w:val="left"/>
              <w:rPr>
                <w:rFonts w:ascii="仿宋_GB2312" w:hAnsi="仿宋_GB2312" w:eastAsia="仿宋_GB2312" w:cs="仿宋_GB2312"/>
                <w:sz w:val="28"/>
                <w:szCs w:val="28"/>
              </w:rPr>
            </w:pPr>
          </w:p>
        </w:tc>
      </w:tr>
      <w:tr w14:paraId="27285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53FB4CFA">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0754865F">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2、出现安全事故或被处罚</w:t>
            </w:r>
          </w:p>
        </w:tc>
        <w:tc>
          <w:tcPr>
            <w:tcW w:w="1134" w:type="dxa"/>
            <w:vAlign w:val="center"/>
          </w:tcPr>
          <w:p w14:paraId="67C3B613">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71" w:type="dxa"/>
            <w:vAlign w:val="center"/>
          </w:tcPr>
          <w:p w14:paraId="1C0EB824">
            <w:pPr>
              <w:adjustRightInd w:val="0"/>
              <w:snapToGrid w:val="0"/>
              <w:ind w:left="20" w:hanging="19" w:hangingChars="7"/>
              <w:jc w:val="left"/>
              <w:rPr>
                <w:rFonts w:ascii="仿宋_GB2312" w:hAnsi="仿宋_GB2312" w:eastAsia="仿宋_GB2312" w:cs="仿宋_GB2312"/>
                <w:sz w:val="28"/>
                <w:szCs w:val="28"/>
              </w:rPr>
            </w:pPr>
          </w:p>
        </w:tc>
      </w:tr>
      <w:tr w14:paraId="65FA6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restart"/>
            <w:vAlign w:val="center"/>
          </w:tcPr>
          <w:p w14:paraId="74AEDF3E">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满意度</w:t>
            </w:r>
          </w:p>
          <w:p w14:paraId="1C6B9FF0">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5813" w:type="dxa"/>
            <w:vAlign w:val="center"/>
          </w:tcPr>
          <w:p w14:paraId="10A96C91">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1、科室满意度达90%以上，员工满意度高，无投诉</w:t>
            </w:r>
          </w:p>
        </w:tc>
        <w:tc>
          <w:tcPr>
            <w:tcW w:w="1134" w:type="dxa"/>
            <w:vAlign w:val="center"/>
          </w:tcPr>
          <w:p w14:paraId="6DD15B1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71" w:type="dxa"/>
            <w:vAlign w:val="center"/>
          </w:tcPr>
          <w:p w14:paraId="7DED3DC3">
            <w:pPr>
              <w:adjustRightInd w:val="0"/>
              <w:snapToGrid w:val="0"/>
              <w:ind w:left="20" w:hanging="19" w:hangingChars="7"/>
              <w:jc w:val="left"/>
              <w:rPr>
                <w:rFonts w:ascii="仿宋_GB2312" w:hAnsi="仿宋_GB2312" w:eastAsia="仿宋_GB2312" w:cs="仿宋_GB2312"/>
                <w:sz w:val="28"/>
                <w:szCs w:val="28"/>
              </w:rPr>
            </w:pPr>
          </w:p>
        </w:tc>
      </w:tr>
      <w:tr w14:paraId="2A2C6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2DBCF530">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2CA1B63D">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2、科室满意度达85%以上，员工满意度较高，出现投诉但能妥善处理</w:t>
            </w:r>
          </w:p>
        </w:tc>
        <w:tc>
          <w:tcPr>
            <w:tcW w:w="1134" w:type="dxa"/>
            <w:vAlign w:val="center"/>
          </w:tcPr>
          <w:p w14:paraId="2B8C3CAA">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71" w:type="dxa"/>
            <w:vAlign w:val="center"/>
          </w:tcPr>
          <w:p w14:paraId="3373EC34">
            <w:pPr>
              <w:adjustRightInd w:val="0"/>
              <w:snapToGrid w:val="0"/>
              <w:ind w:left="20" w:hanging="19" w:hangingChars="7"/>
              <w:jc w:val="left"/>
              <w:rPr>
                <w:rFonts w:ascii="仿宋_GB2312" w:hAnsi="仿宋_GB2312" w:eastAsia="仿宋_GB2312" w:cs="仿宋_GB2312"/>
                <w:sz w:val="28"/>
                <w:szCs w:val="28"/>
              </w:rPr>
            </w:pPr>
          </w:p>
        </w:tc>
      </w:tr>
      <w:tr w14:paraId="2EAC7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60F1503A">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0C87A766">
            <w:pPr>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3、科室满意度达85%以下，客户、员工有投诉，经核实确认投诉事实</w:t>
            </w:r>
          </w:p>
        </w:tc>
        <w:tc>
          <w:tcPr>
            <w:tcW w:w="1134" w:type="dxa"/>
            <w:vAlign w:val="center"/>
          </w:tcPr>
          <w:p w14:paraId="7451363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071" w:type="dxa"/>
            <w:vAlign w:val="center"/>
          </w:tcPr>
          <w:p w14:paraId="246C853F">
            <w:pPr>
              <w:adjustRightInd w:val="0"/>
              <w:snapToGrid w:val="0"/>
              <w:ind w:left="20" w:hanging="19" w:hangingChars="7"/>
              <w:jc w:val="left"/>
              <w:rPr>
                <w:rFonts w:ascii="仿宋_GB2312" w:hAnsi="仿宋_GB2312" w:eastAsia="仿宋_GB2312" w:cs="仿宋_GB2312"/>
                <w:sz w:val="28"/>
                <w:szCs w:val="28"/>
              </w:rPr>
            </w:pPr>
          </w:p>
        </w:tc>
      </w:tr>
      <w:tr w14:paraId="5300C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restart"/>
            <w:vAlign w:val="center"/>
          </w:tcPr>
          <w:p w14:paraId="614B8457">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服从管理，积极完成各项工作20分</w:t>
            </w:r>
          </w:p>
        </w:tc>
        <w:tc>
          <w:tcPr>
            <w:tcW w:w="5813" w:type="dxa"/>
            <w:vAlign w:val="center"/>
          </w:tcPr>
          <w:p w14:paraId="7AF8A01B">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1、完成科室布置的各项工作</w:t>
            </w:r>
          </w:p>
        </w:tc>
        <w:tc>
          <w:tcPr>
            <w:tcW w:w="1134" w:type="dxa"/>
            <w:vAlign w:val="center"/>
          </w:tcPr>
          <w:p w14:paraId="5F0AAC3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071" w:type="dxa"/>
            <w:vAlign w:val="center"/>
          </w:tcPr>
          <w:p w14:paraId="3F029C98">
            <w:pPr>
              <w:adjustRightInd w:val="0"/>
              <w:snapToGrid w:val="0"/>
              <w:ind w:left="20" w:hanging="19" w:hangingChars="7"/>
              <w:jc w:val="center"/>
              <w:rPr>
                <w:rFonts w:ascii="仿宋_GB2312" w:hAnsi="仿宋_GB2312" w:eastAsia="仿宋_GB2312" w:cs="仿宋_GB2312"/>
                <w:sz w:val="28"/>
                <w:szCs w:val="28"/>
              </w:rPr>
            </w:pPr>
          </w:p>
        </w:tc>
      </w:tr>
      <w:tr w14:paraId="6A661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1007DE20">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252C3370">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2、对上级布置的各项工作完成不够及时</w:t>
            </w:r>
          </w:p>
        </w:tc>
        <w:tc>
          <w:tcPr>
            <w:tcW w:w="1134" w:type="dxa"/>
            <w:vAlign w:val="center"/>
          </w:tcPr>
          <w:p w14:paraId="32EF9891">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71" w:type="dxa"/>
            <w:vAlign w:val="center"/>
          </w:tcPr>
          <w:p w14:paraId="6828E86B">
            <w:pPr>
              <w:adjustRightInd w:val="0"/>
              <w:snapToGrid w:val="0"/>
              <w:ind w:left="20" w:hanging="19" w:hangingChars="7"/>
              <w:jc w:val="center"/>
              <w:rPr>
                <w:rFonts w:ascii="仿宋_GB2312" w:hAnsi="仿宋_GB2312" w:eastAsia="仿宋_GB2312" w:cs="仿宋_GB2312"/>
                <w:sz w:val="28"/>
                <w:szCs w:val="28"/>
              </w:rPr>
            </w:pPr>
          </w:p>
        </w:tc>
      </w:tr>
      <w:tr w14:paraId="1E92E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5EC2ADB1">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59BE59B5">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3、上级布置的各项工作不能完成且不反馈</w:t>
            </w:r>
          </w:p>
        </w:tc>
        <w:tc>
          <w:tcPr>
            <w:tcW w:w="1134" w:type="dxa"/>
            <w:vAlign w:val="center"/>
          </w:tcPr>
          <w:p w14:paraId="73E81A40">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071" w:type="dxa"/>
            <w:vAlign w:val="center"/>
          </w:tcPr>
          <w:p w14:paraId="6A5B6464">
            <w:pPr>
              <w:adjustRightInd w:val="0"/>
              <w:snapToGrid w:val="0"/>
              <w:ind w:left="20" w:hanging="19" w:hangingChars="7"/>
              <w:jc w:val="center"/>
              <w:rPr>
                <w:rFonts w:ascii="仿宋_GB2312" w:hAnsi="仿宋_GB2312" w:eastAsia="仿宋_GB2312" w:cs="仿宋_GB2312"/>
                <w:sz w:val="28"/>
                <w:szCs w:val="28"/>
              </w:rPr>
            </w:pPr>
          </w:p>
        </w:tc>
      </w:tr>
      <w:tr w14:paraId="6D349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restart"/>
            <w:vAlign w:val="center"/>
          </w:tcPr>
          <w:p w14:paraId="3A96AB6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项目质量</w:t>
            </w:r>
          </w:p>
          <w:p w14:paraId="2DE6C8A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5813" w:type="dxa"/>
            <w:vAlign w:val="center"/>
          </w:tcPr>
          <w:p w14:paraId="79BA522E">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1、每月质量评分在90分以上，积极整改存在的问题</w:t>
            </w:r>
          </w:p>
        </w:tc>
        <w:tc>
          <w:tcPr>
            <w:tcW w:w="1134" w:type="dxa"/>
            <w:vAlign w:val="center"/>
          </w:tcPr>
          <w:p w14:paraId="7124B6F1">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71" w:type="dxa"/>
            <w:vAlign w:val="center"/>
          </w:tcPr>
          <w:p w14:paraId="6478E4EC">
            <w:pPr>
              <w:adjustRightInd w:val="0"/>
              <w:snapToGrid w:val="0"/>
              <w:ind w:left="20" w:hanging="19" w:hangingChars="7"/>
              <w:jc w:val="center"/>
              <w:rPr>
                <w:rFonts w:ascii="仿宋_GB2312" w:hAnsi="仿宋_GB2312" w:eastAsia="仿宋_GB2312" w:cs="仿宋_GB2312"/>
                <w:sz w:val="28"/>
                <w:szCs w:val="28"/>
              </w:rPr>
            </w:pPr>
          </w:p>
        </w:tc>
      </w:tr>
      <w:tr w14:paraId="67BDB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1214C116">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685C0BF4">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2、每月质量评分在80分以上，存在的问题整改欠及时</w:t>
            </w:r>
          </w:p>
        </w:tc>
        <w:tc>
          <w:tcPr>
            <w:tcW w:w="1134" w:type="dxa"/>
            <w:vAlign w:val="center"/>
          </w:tcPr>
          <w:p w14:paraId="7E90975C">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71" w:type="dxa"/>
            <w:vAlign w:val="center"/>
          </w:tcPr>
          <w:p w14:paraId="7008E460">
            <w:pPr>
              <w:adjustRightInd w:val="0"/>
              <w:snapToGrid w:val="0"/>
              <w:ind w:left="20" w:hanging="19" w:hangingChars="7"/>
              <w:jc w:val="center"/>
              <w:rPr>
                <w:rFonts w:ascii="仿宋_GB2312" w:hAnsi="仿宋_GB2312" w:eastAsia="仿宋_GB2312" w:cs="仿宋_GB2312"/>
                <w:sz w:val="28"/>
                <w:szCs w:val="28"/>
              </w:rPr>
            </w:pPr>
          </w:p>
        </w:tc>
      </w:tr>
      <w:tr w14:paraId="00327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68CBDA78">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1EE8C99A">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3、每月质量评分在80分以下，存在的问题不整改</w:t>
            </w:r>
          </w:p>
        </w:tc>
        <w:tc>
          <w:tcPr>
            <w:tcW w:w="1134" w:type="dxa"/>
            <w:vAlign w:val="center"/>
          </w:tcPr>
          <w:p w14:paraId="0F20344B">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071" w:type="dxa"/>
            <w:vAlign w:val="center"/>
          </w:tcPr>
          <w:p w14:paraId="6AE0EB1F">
            <w:pPr>
              <w:adjustRightInd w:val="0"/>
              <w:snapToGrid w:val="0"/>
              <w:ind w:left="20" w:hanging="19" w:hangingChars="7"/>
              <w:jc w:val="center"/>
              <w:rPr>
                <w:rFonts w:ascii="仿宋_GB2312" w:hAnsi="仿宋_GB2312" w:eastAsia="仿宋_GB2312" w:cs="仿宋_GB2312"/>
                <w:sz w:val="28"/>
                <w:szCs w:val="28"/>
              </w:rPr>
            </w:pPr>
          </w:p>
        </w:tc>
      </w:tr>
      <w:tr w14:paraId="3D1C8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restart"/>
            <w:vAlign w:val="center"/>
          </w:tcPr>
          <w:p w14:paraId="66DA899F">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员工培训</w:t>
            </w:r>
          </w:p>
          <w:p w14:paraId="4F9090F3">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5813" w:type="dxa"/>
            <w:vAlign w:val="center"/>
          </w:tcPr>
          <w:p w14:paraId="6F29282C">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1、积极做好主管及核心骨干成员的岗前培训、再培训，认真学习管理制度，每月不少于一次。</w:t>
            </w:r>
          </w:p>
        </w:tc>
        <w:tc>
          <w:tcPr>
            <w:tcW w:w="1134" w:type="dxa"/>
            <w:vAlign w:val="center"/>
          </w:tcPr>
          <w:p w14:paraId="4DCC55E4">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71" w:type="dxa"/>
            <w:vAlign w:val="center"/>
          </w:tcPr>
          <w:p w14:paraId="3D19A23E">
            <w:pPr>
              <w:adjustRightInd w:val="0"/>
              <w:snapToGrid w:val="0"/>
              <w:ind w:left="20" w:hanging="19" w:hangingChars="7"/>
              <w:jc w:val="center"/>
              <w:rPr>
                <w:rFonts w:ascii="仿宋_GB2312" w:hAnsi="仿宋_GB2312" w:eastAsia="仿宋_GB2312" w:cs="仿宋_GB2312"/>
                <w:sz w:val="28"/>
                <w:szCs w:val="28"/>
              </w:rPr>
            </w:pPr>
          </w:p>
        </w:tc>
      </w:tr>
      <w:tr w14:paraId="2E854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580E4D7D">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2B7F5C7D">
            <w:pPr>
              <w:numPr>
                <w:ilvl w:val="0"/>
                <w:numId w:val="46"/>
              </w:num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监督落实员工岗前培训、在职培训工作不到位，无参加各部门培训会议。</w:t>
            </w:r>
          </w:p>
        </w:tc>
        <w:tc>
          <w:tcPr>
            <w:tcW w:w="1134" w:type="dxa"/>
            <w:vAlign w:val="center"/>
          </w:tcPr>
          <w:p w14:paraId="3A481686">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71" w:type="dxa"/>
            <w:vAlign w:val="center"/>
          </w:tcPr>
          <w:p w14:paraId="29892D59">
            <w:pPr>
              <w:adjustRightInd w:val="0"/>
              <w:snapToGrid w:val="0"/>
              <w:ind w:left="20" w:hanging="19" w:hangingChars="7"/>
              <w:jc w:val="center"/>
              <w:rPr>
                <w:rFonts w:ascii="仿宋_GB2312" w:hAnsi="仿宋_GB2312" w:eastAsia="仿宋_GB2312" w:cs="仿宋_GB2312"/>
                <w:sz w:val="28"/>
                <w:szCs w:val="28"/>
              </w:rPr>
            </w:pPr>
          </w:p>
        </w:tc>
      </w:tr>
      <w:tr w14:paraId="25423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Merge w:val="continue"/>
            <w:vAlign w:val="center"/>
          </w:tcPr>
          <w:p w14:paraId="2A0520C5">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26781DD8">
            <w:pPr>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3、无落实员工培训工作，整体培训工作滞后。</w:t>
            </w:r>
          </w:p>
        </w:tc>
        <w:tc>
          <w:tcPr>
            <w:tcW w:w="1134" w:type="dxa"/>
            <w:vAlign w:val="center"/>
          </w:tcPr>
          <w:p w14:paraId="64EFEC16">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071" w:type="dxa"/>
            <w:vAlign w:val="center"/>
          </w:tcPr>
          <w:p w14:paraId="2D354C9C">
            <w:pPr>
              <w:adjustRightInd w:val="0"/>
              <w:snapToGrid w:val="0"/>
              <w:ind w:left="20" w:hanging="19" w:hangingChars="7"/>
              <w:jc w:val="center"/>
              <w:rPr>
                <w:rFonts w:ascii="仿宋_GB2312" w:hAnsi="仿宋_GB2312" w:eastAsia="仿宋_GB2312" w:cs="仿宋_GB2312"/>
                <w:sz w:val="28"/>
                <w:szCs w:val="28"/>
              </w:rPr>
            </w:pPr>
          </w:p>
        </w:tc>
      </w:tr>
      <w:tr w14:paraId="21D44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20" w:type="dxa"/>
            <w:vAlign w:val="center"/>
          </w:tcPr>
          <w:p w14:paraId="5804D05B">
            <w:pPr>
              <w:widowControl/>
              <w:adjustRightInd w:val="0"/>
              <w:snapToGrid w:val="0"/>
              <w:ind w:left="20" w:hanging="19" w:hangingChars="7"/>
              <w:jc w:val="left"/>
              <w:rPr>
                <w:rFonts w:ascii="仿宋_GB2312" w:hAnsi="仿宋_GB2312" w:eastAsia="仿宋_GB2312" w:cs="仿宋_GB2312"/>
                <w:sz w:val="28"/>
                <w:szCs w:val="28"/>
              </w:rPr>
            </w:pPr>
          </w:p>
        </w:tc>
        <w:tc>
          <w:tcPr>
            <w:tcW w:w="5813" w:type="dxa"/>
            <w:vAlign w:val="center"/>
          </w:tcPr>
          <w:p w14:paraId="24F62B20">
            <w:pPr>
              <w:adjustRightInd w:val="0"/>
              <w:snapToGrid w:val="0"/>
              <w:ind w:left="20" w:hanging="19" w:hangingChars="7"/>
              <w:rPr>
                <w:rFonts w:ascii="仿宋_GB2312" w:hAnsi="仿宋_GB2312" w:eastAsia="仿宋_GB2312" w:cs="仿宋_GB2312"/>
                <w:sz w:val="28"/>
                <w:szCs w:val="28"/>
              </w:rPr>
            </w:pPr>
          </w:p>
        </w:tc>
        <w:tc>
          <w:tcPr>
            <w:tcW w:w="1134" w:type="dxa"/>
            <w:vAlign w:val="center"/>
          </w:tcPr>
          <w:p w14:paraId="7D689A32">
            <w:pPr>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071" w:type="dxa"/>
            <w:vAlign w:val="center"/>
          </w:tcPr>
          <w:p w14:paraId="7C7D7985">
            <w:pPr>
              <w:adjustRightInd w:val="0"/>
              <w:snapToGrid w:val="0"/>
              <w:ind w:left="20" w:hanging="19" w:hangingChars="7"/>
              <w:jc w:val="center"/>
              <w:rPr>
                <w:rFonts w:ascii="仿宋_GB2312" w:hAnsi="仿宋_GB2312" w:eastAsia="仿宋_GB2312" w:cs="仿宋_GB2312"/>
                <w:sz w:val="28"/>
                <w:szCs w:val="28"/>
              </w:rPr>
            </w:pPr>
          </w:p>
        </w:tc>
      </w:tr>
    </w:tbl>
    <w:p w14:paraId="08144DD2">
      <w:pPr>
        <w:adjustRightInd w:val="0"/>
        <w:snapToGrid w:val="0"/>
        <w:ind w:left="20" w:hanging="19" w:hangingChars="7"/>
        <w:jc w:val="left"/>
        <w:rPr>
          <w:rFonts w:ascii="仿宋_GB2312" w:hAnsi="仿宋_GB2312" w:eastAsia="仿宋_GB2312" w:cs="仿宋_GB2312"/>
          <w:sz w:val="28"/>
          <w:szCs w:val="28"/>
        </w:rPr>
      </w:pPr>
    </w:p>
    <w:p w14:paraId="77F1B961">
      <w:pPr>
        <w:widowControl/>
        <w:adjustRightInd w:val="0"/>
        <w:snapToGrid w:val="0"/>
        <w:ind w:left="20" w:hanging="19" w:hangingChars="7"/>
        <w:jc w:val="left"/>
        <w:rPr>
          <w:rFonts w:ascii="仿宋_GB2312" w:hAnsi="仿宋_GB2312" w:eastAsia="仿宋_GB2312" w:cs="仿宋_GB2312"/>
          <w:kern w:val="0"/>
          <w:sz w:val="28"/>
          <w:szCs w:val="28"/>
        </w:rPr>
      </w:pPr>
    </w:p>
    <w:p w14:paraId="2B820503">
      <w:pPr>
        <w:widowControl/>
        <w:adjustRightInd w:val="0"/>
        <w:snapToGrid w:val="0"/>
        <w:ind w:left="20" w:hanging="19" w:hangingChars="7"/>
        <w:jc w:val="left"/>
        <w:rPr>
          <w:rFonts w:ascii="仿宋_GB2312" w:hAnsi="仿宋_GB2312" w:eastAsia="仿宋_GB2312" w:cs="仿宋_GB2312"/>
          <w:kern w:val="0"/>
          <w:sz w:val="28"/>
          <w:szCs w:val="28"/>
        </w:rPr>
      </w:pPr>
    </w:p>
    <w:p w14:paraId="75447D15">
      <w:pPr>
        <w:widowControl/>
        <w:adjustRightInd w:val="0"/>
        <w:snapToGrid w:val="0"/>
        <w:ind w:left="20" w:hanging="19" w:hangingChars="7"/>
        <w:jc w:val="left"/>
        <w:rPr>
          <w:rFonts w:ascii="仿宋_GB2312" w:hAnsi="仿宋_GB2312" w:eastAsia="仿宋_GB2312" w:cs="仿宋_GB2312"/>
          <w:kern w:val="0"/>
          <w:sz w:val="28"/>
          <w:szCs w:val="28"/>
        </w:rPr>
      </w:pPr>
    </w:p>
    <w:p w14:paraId="1F2C6716">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保洁主管服务质量标准及检查评分</w:t>
      </w:r>
    </w:p>
    <w:p w14:paraId="72B48E9C">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考核日期：                                                监管人签名：</w:t>
      </w:r>
    </w:p>
    <w:tbl>
      <w:tblPr>
        <w:tblStyle w:val="13"/>
        <w:tblW w:w="93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4"/>
        <w:gridCol w:w="1134"/>
        <w:gridCol w:w="1134"/>
      </w:tblGrid>
      <w:tr w14:paraId="4DBFB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center"/>
          </w:tcPr>
          <w:p w14:paraId="0988695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质量考核标准</w:t>
            </w:r>
          </w:p>
        </w:tc>
        <w:tc>
          <w:tcPr>
            <w:tcW w:w="1134" w:type="dxa"/>
            <w:shd w:val="clear" w:color="auto" w:fill="FFFFFF"/>
            <w:vAlign w:val="center"/>
          </w:tcPr>
          <w:p w14:paraId="68509A9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分值</w:t>
            </w:r>
          </w:p>
        </w:tc>
        <w:tc>
          <w:tcPr>
            <w:tcW w:w="1134" w:type="dxa"/>
            <w:shd w:val="clear" w:color="auto" w:fill="FFFFFF"/>
            <w:vAlign w:val="center"/>
          </w:tcPr>
          <w:p w14:paraId="7836B4B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评分</w:t>
            </w:r>
          </w:p>
        </w:tc>
      </w:tr>
      <w:tr w14:paraId="1068A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bottom"/>
          </w:tcPr>
          <w:p w14:paraId="198D82E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1、熟练掌握清洁和保洁的基本专业技能和工具清洁剂的使用方法和注意事项，并对员工进行培训，有记录。对本职工作不熟练，无培训记录各扣3-5分</w:t>
            </w:r>
          </w:p>
        </w:tc>
        <w:tc>
          <w:tcPr>
            <w:tcW w:w="1134" w:type="dxa"/>
            <w:vAlign w:val="center"/>
          </w:tcPr>
          <w:p w14:paraId="3AA16F0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4CE04FD3">
            <w:pPr>
              <w:widowControl/>
              <w:adjustRightInd w:val="0"/>
              <w:snapToGrid w:val="0"/>
              <w:ind w:left="20" w:hanging="19" w:hangingChars="7"/>
              <w:jc w:val="left"/>
              <w:rPr>
                <w:rFonts w:ascii="仿宋_GB2312" w:hAnsi="仿宋_GB2312" w:eastAsia="仿宋_GB2312" w:cs="仿宋_GB2312"/>
                <w:kern w:val="0"/>
                <w:sz w:val="28"/>
                <w:szCs w:val="28"/>
              </w:rPr>
            </w:pPr>
          </w:p>
        </w:tc>
      </w:tr>
      <w:tr w14:paraId="77B33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bottom"/>
          </w:tcPr>
          <w:p w14:paraId="0FB007D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2、保持仪容仪表整洁，不迟到、不早退、保持良好的工作状态。仪表不合格扣3分，劳动纪律每违反一次扣3分，扣完为止</w:t>
            </w:r>
          </w:p>
        </w:tc>
        <w:tc>
          <w:tcPr>
            <w:tcW w:w="1134" w:type="dxa"/>
            <w:vAlign w:val="center"/>
          </w:tcPr>
          <w:p w14:paraId="174FDD1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66AF2771">
            <w:pPr>
              <w:widowControl/>
              <w:adjustRightInd w:val="0"/>
              <w:snapToGrid w:val="0"/>
              <w:ind w:left="20" w:hanging="19" w:hangingChars="7"/>
              <w:jc w:val="left"/>
              <w:rPr>
                <w:rFonts w:ascii="仿宋_GB2312" w:hAnsi="仿宋_GB2312" w:eastAsia="仿宋_GB2312" w:cs="仿宋_GB2312"/>
                <w:kern w:val="0"/>
                <w:sz w:val="28"/>
                <w:szCs w:val="28"/>
              </w:rPr>
            </w:pPr>
          </w:p>
        </w:tc>
      </w:tr>
      <w:tr w14:paraId="25EED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bottom"/>
          </w:tcPr>
          <w:p w14:paraId="1BD647C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3、每天到现场监督员工工作并进行质控检查，及时到科室找护士长或医务人员了解员工情况，并做好记录备查。无记录及沟通不到位每次扣3分</w:t>
            </w:r>
          </w:p>
        </w:tc>
        <w:tc>
          <w:tcPr>
            <w:tcW w:w="1134" w:type="dxa"/>
            <w:vAlign w:val="center"/>
          </w:tcPr>
          <w:p w14:paraId="482960A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472CD2C5">
            <w:pPr>
              <w:widowControl/>
              <w:adjustRightInd w:val="0"/>
              <w:snapToGrid w:val="0"/>
              <w:ind w:left="20" w:hanging="19" w:hangingChars="7"/>
              <w:jc w:val="left"/>
              <w:rPr>
                <w:rFonts w:ascii="仿宋_GB2312" w:hAnsi="仿宋_GB2312" w:eastAsia="仿宋_GB2312" w:cs="仿宋_GB2312"/>
                <w:kern w:val="0"/>
                <w:sz w:val="28"/>
                <w:szCs w:val="28"/>
              </w:rPr>
            </w:pPr>
          </w:p>
        </w:tc>
      </w:tr>
      <w:tr w14:paraId="1A7E6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vAlign w:val="bottom"/>
          </w:tcPr>
          <w:p w14:paraId="68DF2C4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4、做好保洁员的工作安排，督促员工及时、准确将责任范围内工作完成并做好巡回保洁工作。抽查卫生不合格每次扣5分</w:t>
            </w:r>
          </w:p>
        </w:tc>
        <w:tc>
          <w:tcPr>
            <w:tcW w:w="1134" w:type="dxa"/>
            <w:vAlign w:val="center"/>
          </w:tcPr>
          <w:p w14:paraId="4C3462E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6E2C0BBE">
            <w:pPr>
              <w:widowControl/>
              <w:adjustRightInd w:val="0"/>
              <w:snapToGrid w:val="0"/>
              <w:ind w:left="20" w:hanging="19" w:hangingChars="7"/>
              <w:jc w:val="left"/>
              <w:rPr>
                <w:rFonts w:ascii="仿宋_GB2312" w:hAnsi="仿宋_GB2312" w:eastAsia="仿宋_GB2312" w:cs="仿宋_GB2312"/>
                <w:kern w:val="0"/>
                <w:sz w:val="28"/>
                <w:szCs w:val="28"/>
              </w:rPr>
            </w:pPr>
          </w:p>
        </w:tc>
      </w:tr>
      <w:tr w14:paraId="2C100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vAlign w:val="bottom"/>
          </w:tcPr>
          <w:p w14:paraId="3D88B1D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5、服务态度好，积极配合医院各部门的各项临时工作任务。不配合或完成不及时酌情扣3-5分</w:t>
            </w:r>
          </w:p>
        </w:tc>
        <w:tc>
          <w:tcPr>
            <w:tcW w:w="1134" w:type="dxa"/>
            <w:vAlign w:val="center"/>
          </w:tcPr>
          <w:p w14:paraId="773AE10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0C1E0B26">
            <w:pPr>
              <w:widowControl/>
              <w:adjustRightInd w:val="0"/>
              <w:snapToGrid w:val="0"/>
              <w:ind w:left="20" w:hanging="19" w:hangingChars="7"/>
              <w:jc w:val="left"/>
              <w:rPr>
                <w:rFonts w:ascii="仿宋_GB2312" w:hAnsi="仿宋_GB2312" w:eastAsia="仿宋_GB2312" w:cs="仿宋_GB2312"/>
                <w:kern w:val="0"/>
                <w:sz w:val="28"/>
                <w:szCs w:val="28"/>
              </w:rPr>
            </w:pPr>
          </w:p>
        </w:tc>
      </w:tr>
      <w:tr w14:paraId="12D41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vAlign w:val="bottom"/>
          </w:tcPr>
          <w:p w14:paraId="5288580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6、团结同事，乐于助人、服务热情，所带领的团队有良好的服务意识。整体评估不足酌情扣分</w:t>
            </w:r>
          </w:p>
        </w:tc>
        <w:tc>
          <w:tcPr>
            <w:tcW w:w="1134" w:type="dxa"/>
            <w:vAlign w:val="center"/>
          </w:tcPr>
          <w:p w14:paraId="47573F8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195D6209">
            <w:pPr>
              <w:widowControl/>
              <w:adjustRightInd w:val="0"/>
              <w:snapToGrid w:val="0"/>
              <w:ind w:left="20" w:hanging="19" w:hangingChars="7"/>
              <w:jc w:val="left"/>
              <w:rPr>
                <w:rFonts w:ascii="仿宋_GB2312" w:hAnsi="仿宋_GB2312" w:eastAsia="仿宋_GB2312" w:cs="仿宋_GB2312"/>
                <w:kern w:val="0"/>
                <w:sz w:val="28"/>
                <w:szCs w:val="28"/>
              </w:rPr>
            </w:pPr>
          </w:p>
        </w:tc>
      </w:tr>
      <w:tr w14:paraId="53EDD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vAlign w:val="bottom"/>
          </w:tcPr>
          <w:p w14:paraId="5294121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7、发现水电设备和设施损坏，及时向护士长和医院相关部门主管反映，并跟进维修结果。不反馈不跟踪结果每发现一次扣5分</w:t>
            </w:r>
          </w:p>
        </w:tc>
        <w:tc>
          <w:tcPr>
            <w:tcW w:w="1134" w:type="dxa"/>
            <w:vAlign w:val="center"/>
          </w:tcPr>
          <w:p w14:paraId="24A0411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6082F450">
            <w:pPr>
              <w:widowControl/>
              <w:adjustRightInd w:val="0"/>
              <w:snapToGrid w:val="0"/>
              <w:ind w:left="20" w:hanging="19" w:hangingChars="7"/>
              <w:jc w:val="left"/>
              <w:rPr>
                <w:rFonts w:ascii="仿宋_GB2312" w:hAnsi="仿宋_GB2312" w:eastAsia="仿宋_GB2312" w:cs="仿宋_GB2312"/>
                <w:kern w:val="0"/>
                <w:sz w:val="28"/>
                <w:szCs w:val="28"/>
              </w:rPr>
            </w:pPr>
          </w:p>
        </w:tc>
      </w:tr>
      <w:tr w14:paraId="5FD54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vAlign w:val="bottom"/>
          </w:tcPr>
          <w:p w14:paraId="4F0BC6B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8、服从医院主管部门的安排，及时向下传达、认真落实医院的各项要求，交待事项未及时落实每次扣5分</w:t>
            </w:r>
          </w:p>
        </w:tc>
        <w:tc>
          <w:tcPr>
            <w:tcW w:w="1134" w:type="dxa"/>
            <w:vAlign w:val="center"/>
          </w:tcPr>
          <w:p w14:paraId="373E893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6E6F5EC0">
            <w:pPr>
              <w:widowControl/>
              <w:adjustRightInd w:val="0"/>
              <w:snapToGrid w:val="0"/>
              <w:ind w:left="20" w:hanging="19" w:hangingChars="7"/>
              <w:jc w:val="left"/>
              <w:rPr>
                <w:rFonts w:ascii="仿宋_GB2312" w:hAnsi="仿宋_GB2312" w:eastAsia="仿宋_GB2312" w:cs="仿宋_GB2312"/>
                <w:kern w:val="0"/>
                <w:sz w:val="28"/>
                <w:szCs w:val="28"/>
              </w:rPr>
            </w:pPr>
          </w:p>
        </w:tc>
      </w:tr>
      <w:tr w14:paraId="5A32C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vAlign w:val="bottom"/>
          </w:tcPr>
          <w:p w14:paraId="70FDFCC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9、当月保洁工作情况：有投诉查实扣5分，出现误差率每次扣3分，扣完为止</w:t>
            </w:r>
          </w:p>
        </w:tc>
        <w:tc>
          <w:tcPr>
            <w:tcW w:w="1134" w:type="dxa"/>
            <w:vAlign w:val="center"/>
          </w:tcPr>
          <w:p w14:paraId="0A7B9E3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588B6070">
            <w:pPr>
              <w:widowControl/>
              <w:adjustRightInd w:val="0"/>
              <w:snapToGrid w:val="0"/>
              <w:ind w:left="20" w:hanging="19" w:hangingChars="7"/>
              <w:jc w:val="left"/>
              <w:rPr>
                <w:rFonts w:ascii="仿宋_GB2312" w:hAnsi="仿宋_GB2312" w:eastAsia="仿宋_GB2312" w:cs="仿宋_GB2312"/>
                <w:kern w:val="0"/>
                <w:sz w:val="28"/>
                <w:szCs w:val="28"/>
              </w:rPr>
            </w:pPr>
          </w:p>
        </w:tc>
      </w:tr>
      <w:tr w14:paraId="40C9C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bottom"/>
          </w:tcPr>
          <w:p w14:paraId="437D605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10、每月将保洁的工作情况进行总结，将相关情况上报医院，并有下一步工作计划。</w:t>
            </w:r>
          </w:p>
        </w:tc>
        <w:tc>
          <w:tcPr>
            <w:tcW w:w="1134" w:type="dxa"/>
            <w:vAlign w:val="center"/>
          </w:tcPr>
          <w:p w14:paraId="5C38D52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34" w:type="dxa"/>
          </w:tcPr>
          <w:p w14:paraId="59DCC084">
            <w:pPr>
              <w:widowControl/>
              <w:adjustRightInd w:val="0"/>
              <w:snapToGrid w:val="0"/>
              <w:ind w:left="20" w:hanging="19" w:hangingChars="7"/>
              <w:jc w:val="left"/>
              <w:rPr>
                <w:rFonts w:ascii="仿宋_GB2312" w:hAnsi="仿宋_GB2312" w:eastAsia="仿宋_GB2312" w:cs="仿宋_GB2312"/>
                <w:kern w:val="0"/>
                <w:sz w:val="28"/>
                <w:szCs w:val="28"/>
              </w:rPr>
            </w:pPr>
          </w:p>
        </w:tc>
      </w:tr>
      <w:tr w14:paraId="47C14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center"/>
          </w:tcPr>
          <w:p w14:paraId="22DD649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合计                                                                                                                     </w:t>
            </w:r>
          </w:p>
        </w:tc>
        <w:tc>
          <w:tcPr>
            <w:tcW w:w="1134" w:type="dxa"/>
            <w:vAlign w:val="center"/>
          </w:tcPr>
          <w:p w14:paraId="329C886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1134" w:type="dxa"/>
          </w:tcPr>
          <w:p w14:paraId="5B81F601">
            <w:pPr>
              <w:widowControl/>
              <w:adjustRightInd w:val="0"/>
              <w:snapToGrid w:val="0"/>
              <w:ind w:left="20" w:hanging="19" w:hangingChars="7"/>
              <w:jc w:val="left"/>
              <w:rPr>
                <w:rFonts w:ascii="仿宋_GB2312" w:hAnsi="仿宋_GB2312" w:eastAsia="仿宋_GB2312" w:cs="仿宋_GB2312"/>
                <w:kern w:val="0"/>
                <w:sz w:val="28"/>
                <w:szCs w:val="28"/>
              </w:rPr>
            </w:pPr>
          </w:p>
        </w:tc>
      </w:tr>
      <w:tr w14:paraId="79924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shd w:val="clear" w:color="auto" w:fill="FFFFFF"/>
            <w:vAlign w:val="bottom"/>
          </w:tcPr>
          <w:p w14:paraId="217746D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您的意见和建议：</w:t>
            </w:r>
          </w:p>
        </w:tc>
        <w:tc>
          <w:tcPr>
            <w:tcW w:w="1134" w:type="dxa"/>
            <w:vAlign w:val="center"/>
          </w:tcPr>
          <w:p w14:paraId="27FDCBA7">
            <w:pPr>
              <w:widowControl/>
              <w:adjustRightInd w:val="0"/>
              <w:snapToGrid w:val="0"/>
              <w:ind w:left="20" w:hanging="19" w:hangingChars="7"/>
              <w:jc w:val="left"/>
              <w:rPr>
                <w:rFonts w:ascii="仿宋_GB2312" w:hAnsi="仿宋_GB2312" w:eastAsia="仿宋_GB2312" w:cs="仿宋_GB2312"/>
                <w:kern w:val="0"/>
                <w:sz w:val="28"/>
                <w:szCs w:val="28"/>
              </w:rPr>
            </w:pPr>
          </w:p>
        </w:tc>
        <w:tc>
          <w:tcPr>
            <w:tcW w:w="1134" w:type="dxa"/>
          </w:tcPr>
          <w:p w14:paraId="7C4A178E">
            <w:pPr>
              <w:widowControl/>
              <w:adjustRightInd w:val="0"/>
              <w:snapToGrid w:val="0"/>
              <w:ind w:left="20" w:hanging="19" w:hangingChars="7"/>
              <w:jc w:val="left"/>
              <w:rPr>
                <w:rFonts w:ascii="仿宋_GB2312" w:hAnsi="仿宋_GB2312" w:eastAsia="仿宋_GB2312" w:cs="仿宋_GB2312"/>
                <w:kern w:val="0"/>
                <w:sz w:val="28"/>
                <w:szCs w:val="28"/>
              </w:rPr>
            </w:pPr>
          </w:p>
        </w:tc>
      </w:tr>
    </w:tbl>
    <w:p w14:paraId="735E2CB5">
      <w:pPr>
        <w:widowControl/>
        <w:adjustRightInd w:val="0"/>
        <w:snapToGrid w:val="0"/>
        <w:ind w:left="20" w:hanging="19" w:hangingChars="7"/>
        <w:jc w:val="left"/>
        <w:rPr>
          <w:rFonts w:ascii="仿宋_GB2312" w:hAnsi="仿宋_GB2312" w:eastAsia="仿宋_GB2312" w:cs="仿宋_GB2312"/>
          <w:kern w:val="0"/>
          <w:sz w:val="28"/>
          <w:szCs w:val="28"/>
        </w:rPr>
      </w:pPr>
    </w:p>
    <w:p w14:paraId="4527C2EE">
      <w:pPr>
        <w:widowControl/>
        <w:adjustRightInd w:val="0"/>
        <w:snapToGrid w:val="0"/>
        <w:ind w:left="20" w:hanging="19" w:hangingChars="7"/>
        <w:jc w:val="left"/>
        <w:rPr>
          <w:rFonts w:ascii="仿宋_GB2312" w:hAnsi="仿宋_GB2312" w:eastAsia="仿宋_GB2312" w:cs="仿宋_GB2312"/>
          <w:kern w:val="0"/>
          <w:sz w:val="28"/>
          <w:szCs w:val="28"/>
        </w:rPr>
      </w:pPr>
    </w:p>
    <w:p w14:paraId="3118A427">
      <w:pPr>
        <w:widowControl/>
        <w:adjustRightInd w:val="0"/>
        <w:snapToGrid w:val="0"/>
        <w:ind w:left="20" w:hanging="19" w:hangingChars="7"/>
        <w:jc w:val="left"/>
        <w:rPr>
          <w:rFonts w:ascii="仿宋_GB2312" w:hAnsi="仿宋_GB2312" w:eastAsia="仿宋_GB2312" w:cs="仿宋_GB2312"/>
          <w:kern w:val="0"/>
          <w:sz w:val="28"/>
          <w:szCs w:val="28"/>
        </w:rPr>
      </w:pPr>
    </w:p>
    <w:p w14:paraId="21429196">
      <w:pPr>
        <w:widowControl/>
        <w:adjustRightInd w:val="0"/>
        <w:snapToGrid w:val="0"/>
        <w:ind w:left="20" w:hanging="19" w:hangingChars="7"/>
        <w:jc w:val="left"/>
        <w:rPr>
          <w:rFonts w:ascii="仿宋_GB2312" w:hAnsi="仿宋_GB2312" w:eastAsia="仿宋_GB2312" w:cs="仿宋_GB2312"/>
          <w:kern w:val="0"/>
          <w:sz w:val="28"/>
          <w:szCs w:val="28"/>
        </w:rPr>
      </w:pPr>
    </w:p>
    <w:p w14:paraId="72C51DEB">
      <w:pPr>
        <w:widowControl/>
        <w:adjustRightInd w:val="0"/>
        <w:snapToGrid w:val="0"/>
        <w:ind w:left="20" w:hanging="19" w:hangingChars="7"/>
        <w:jc w:val="left"/>
        <w:rPr>
          <w:rFonts w:ascii="仿宋_GB2312" w:hAnsi="仿宋_GB2312" w:eastAsia="仿宋_GB2312" w:cs="仿宋_GB2312"/>
          <w:kern w:val="0"/>
          <w:sz w:val="28"/>
          <w:szCs w:val="28"/>
        </w:rPr>
      </w:pPr>
    </w:p>
    <w:p w14:paraId="62027B6F">
      <w:pPr>
        <w:widowControl/>
        <w:adjustRightInd w:val="0"/>
        <w:snapToGrid w:val="0"/>
        <w:ind w:left="20" w:hanging="19" w:hangingChars="7"/>
        <w:jc w:val="left"/>
        <w:rPr>
          <w:rFonts w:ascii="仿宋_GB2312" w:hAnsi="仿宋_GB2312" w:eastAsia="仿宋_GB2312" w:cs="仿宋_GB2312"/>
          <w:kern w:val="0"/>
          <w:sz w:val="28"/>
          <w:szCs w:val="28"/>
        </w:rPr>
      </w:pPr>
    </w:p>
    <w:p w14:paraId="575A55E1">
      <w:pPr>
        <w:widowControl/>
        <w:adjustRightInd w:val="0"/>
        <w:snapToGrid w:val="0"/>
        <w:ind w:left="20" w:hanging="19" w:hangingChars="7"/>
        <w:jc w:val="left"/>
        <w:rPr>
          <w:rFonts w:ascii="仿宋_GB2312" w:hAnsi="仿宋_GB2312" w:eastAsia="仿宋_GB2312" w:cs="仿宋_GB2312"/>
          <w:kern w:val="0"/>
          <w:sz w:val="28"/>
          <w:szCs w:val="28"/>
        </w:rPr>
      </w:pPr>
    </w:p>
    <w:p w14:paraId="214F1220">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工程主管服务质量标准及检查评分</w:t>
      </w:r>
    </w:p>
    <w:p w14:paraId="1F6358C2">
      <w:pPr>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考核日期：                                                监管人签名：</w:t>
      </w:r>
    </w:p>
    <w:tbl>
      <w:tblPr>
        <w:tblStyle w:val="13"/>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4"/>
        <w:gridCol w:w="1134"/>
        <w:gridCol w:w="1153"/>
      </w:tblGrid>
      <w:tr w14:paraId="0618C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center"/>
          </w:tcPr>
          <w:p w14:paraId="433C5B37">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质量考核标准</w:t>
            </w:r>
          </w:p>
        </w:tc>
        <w:tc>
          <w:tcPr>
            <w:tcW w:w="1134" w:type="dxa"/>
            <w:shd w:val="clear" w:color="auto" w:fill="FFFFFF"/>
            <w:vAlign w:val="center"/>
          </w:tcPr>
          <w:p w14:paraId="509DFDC3">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1153" w:type="dxa"/>
            <w:shd w:val="clear" w:color="auto" w:fill="FFFFFF"/>
            <w:vAlign w:val="center"/>
          </w:tcPr>
          <w:p w14:paraId="52D9E1F1">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2E966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5B6C82C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1、熟练掌握工程维修技术、机电设备的使用方法等专业知识，每月对员工进行培训，有记录。对本职工作不熟练，无培训记录各扣3-5分</w:t>
            </w:r>
          </w:p>
        </w:tc>
        <w:tc>
          <w:tcPr>
            <w:tcW w:w="1134" w:type="dxa"/>
            <w:vAlign w:val="center"/>
          </w:tcPr>
          <w:p w14:paraId="06C52A7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0CA6DBB1">
            <w:pPr>
              <w:widowControl/>
              <w:adjustRightInd w:val="0"/>
              <w:snapToGrid w:val="0"/>
              <w:ind w:left="20" w:hanging="19" w:hangingChars="7"/>
              <w:jc w:val="left"/>
              <w:rPr>
                <w:rFonts w:ascii="仿宋_GB2312" w:hAnsi="仿宋_GB2312" w:eastAsia="仿宋_GB2312" w:cs="仿宋_GB2312"/>
                <w:kern w:val="0"/>
                <w:sz w:val="28"/>
                <w:szCs w:val="28"/>
              </w:rPr>
            </w:pPr>
          </w:p>
        </w:tc>
      </w:tr>
      <w:tr w14:paraId="501F9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3F26016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2、保持仪容仪表整洁，不迟到、不早退、保持良好的工作状态。仪表不合格扣3分，劳动纪律每违反一次扣3分，扣完为止</w:t>
            </w:r>
          </w:p>
        </w:tc>
        <w:tc>
          <w:tcPr>
            <w:tcW w:w="1134" w:type="dxa"/>
            <w:vAlign w:val="center"/>
          </w:tcPr>
          <w:p w14:paraId="2BAAC13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4B697C2B">
            <w:pPr>
              <w:widowControl/>
              <w:adjustRightInd w:val="0"/>
              <w:snapToGrid w:val="0"/>
              <w:ind w:left="20" w:hanging="19" w:hangingChars="7"/>
              <w:jc w:val="left"/>
              <w:rPr>
                <w:rFonts w:ascii="仿宋_GB2312" w:hAnsi="仿宋_GB2312" w:eastAsia="仿宋_GB2312" w:cs="仿宋_GB2312"/>
                <w:kern w:val="0"/>
                <w:sz w:val="28"/>
                <w:szCs w:val="28"/>
              </w:rPr>
            </w:pPr>
          </w:p>
        </w:tc>
      </w:tr>
      <w:tr w14:paraId="04E80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19CE46F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3、每天到现场进行工作检查，及时到科室找护士长或医务人员了解员工工作情况，并做好记录备查。无记录及沟通不到位每次扣3分</w:t>
            </w:r>
          </w:p>
        </w:tc>
        <w:tc>
          <w:tcPr>
            <w:tcW w:w="1134" w:type="dxa"/>
            <w:vAlign w:val="center"/>
          </w:tcPr>
          <w:p w14:paraId="1C09A3A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5C425716">
            <w:pPr>
              <w:widowControl/>
              <w:adjustRightInd w:val="0"/>
              <w:snapToGrid w:val="0"/>
              <w:ind w:left="20" w:hanging="19" w:hangingChars="7"/>
              <w:jc w:val="left"/>
              <w:rPr>
                <w:rFonts w:ascii="仿宋_GB2312" w:hAnsi="仿宋_GB2312" w:eastAsia="仿宋_GB2312" w:cs="仿宋_GB2312"/>
                <w:kern w:val="0"/>
                <w:sz w:val="28"/>
                <w:szCs w:val="28"/>
              </w:rPr>
            </w:pPr>
          </w:p>
        </w:tc>
      </w:tr>
      <w:tr w14:paraId="0400F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06EB772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4、做好工程运维工作，督促员工及时、准确将责任范围内工作完成。抽查员工工作不到位不合格每次扣5分</w:t>
            </w:r>
          </w:p>
        </w:tc>
        <w:tc>
          <w:tcPr>
            <w:tcW w:w="1134" w:type="dxa"/>
            <w:vAlign w:val="center"/>
          </w:tcPr>
          <w:p w14:paraId="64C9AA4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636675A2">
            <w:pPr>
              <w:widowControl/>
              <w:adjustRightInd w:val="0"/>
              <w:snapToGrid w:val="0"/>
              <w:ind w:left="20" w:hanging="19" w:hangingChars="7"/>
              <w:jc w:val="left"/>
              <w:rPr>
                <w:rFonts w:ascii="仿宋_GB2312" w:hAnsi="仿宋_GB2312" w:eastAsia="仿宋_GB2312" w:cs="仿宋_GB2312"/>
                <w:kern w:val="0"/>
                <w:sz w:val="28"/>
                <w:szCs w:val="28"/>
              </w:rPr>
            </w:pPr>
          </w:p>
        </w:tc>
      </w:tr>
      <w:tr w14:paraId="16C1F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281EB45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5、服务态度好，积极配合医院各部门的各项临时工作任务。不配合或完成不及时酌情扣3-5分</w:t>
            </w:r>
          </w:p>
        </w:tc>
        <w:tc>
          <w:tcPr>
            <w:tcW w:w="1134" w:type="dxa"/>
            <w:vAlign w:val="center"/>
          </w:tcPr>
          <w:p w14:paraId="11020DB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22E5596D">
            <w:pPr>
              <w:widowControl/>
              <w:adjustRightInd w:val="0"/>
              <w:snapToGrid w:val="0"/>
              <w:ind w:left="20" w:hanging="19" w:hangingChars="7"/>
              <w:jc w:val="left"/>
              <w:rPr>
                <w:rFonts w:ascii="仿宋_GB2312" w:hAnsi="仿宋_GB2312" w:eastAsia="仿宋_GB2312" w:cs="仿宋_GB2312"/>
                <w:kern w:val="0"/>
                <w:sz w:val="28"/>
                <w:szCs w:val="28"/>
              </w:rPr>
            </w:pPr>
          </w:p>
        </w:tc>
      </w:tr>
      <w:tr w14:paraId="3B58C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564F4F3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6、团结同事，乐于助人、服务热情，所带领的团队有良好的服务意识。整体评估不足酌情扣分</w:t>
            </w:r>
          </w:p>
        </w:tc>
        <w:tc>
          <w:tcPr>
            <w:tcW w:w="1134" w:type="dxa"/>
            <w:vAlign w:val="center"/>
          </w:tcPr>
          <w:p w14:paraId="0A13638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53B3CFA5">
            <w:pPr>
              <w:widowControl/>
              <w:adjustRightInd w:val="0"/>
              <w:snapToGrid w:val="0"/>
              <w:ind w:left="20" w:hanging="19" w:hangingChars="7"/>
              <w:jc w:val="left"/>
              <w:rPr>
                <w:rFonts w:ascii="仿宋_GB2312" w:hAnsi="仿宋_GB2312" w:eastAsia="仿宋_GB2312" w:cs="仿宋_GB2312"/>
                <w:kern w:val="0"/>
                <w:sz w:val="28"/>
                <w:szCs w:val="28"/>
              </w:rPr>
            </w:pPr>
          </w:p>
        </w:tc>
      </w:tr>
      <w:tr w14:paraId="555B4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6B4E520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7、发现医院设施损坏，及时安排人员维修，如涉及大金额的维修须及时报</w:t>
            </w:r>
            <w:r>
              <w:rPr>
                <w:rFonts w:hint="eastAsia" w:ascii="仿宋_GB2312" w:hAnsi="仿宋_GB2312" w:eastAsia="仿宋_GB2312" w:cs="仿宋_GB2312"/>
                <w:kern w:val="0"/>
                <w:sz w:val="28"/>
                <w:szCs w:val="28"/>
                <w:lang w:eastAsia="zh-CN"/>
              </w:rPr>
              <w:t>总务科</w:t>
            </w:r>
            <w:r>
              <w:rPr>
                <w:rFonts w:hint="eastAsia" w:ascii="仿宋_GB2312" w:hAnsi="仿宋_GB2312" w:eastAsia="仿宋_GB2312" w:cs="仿宋_GB2312"/>
                <w:kern w:val="0"/>
                <w:sz w:val="28"/>
                <w:szCs w:val="28"/>
              </w:rPr>
              <w:t>。不反馈不跟踪结果每发现一次扣5分</w:t>
            </w:r>
          </w:p>
        </w:tc>
        <w:tc>
          <w:tcPr>
            <w:tcW w:w="1134" w:type="dxa"/>
            <w:vAlign w:val="center"/>
          </w:tcPr>
          <w:p w14:paraId="29F27D3A">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27531313">
            <w:pPr>
              <w:widowControl/>
              <w:adjustRightInd w:val="0"/>
              <w:snapToGrid w:val="0"/>
              <w:ind w:left="20" w:hanging="19" w:hangingChars="7"/>
              <w:jc w:val="left"/>
              <w:rPr>
                <w:rFonts w:ascii="仿宋_GB2312" w:hAnsi="仿宋_GB2312" w:eastAsia="仿宋_GB2312" w:cs="仿宋_GB2312"/>
                <w:kern w:val="0"/>
                <w:sz w:val="28"/>
                <w:szCs w:val="28"/>
              </w:rPr>
            </w:pPr>
          </w:p>
        </w:tc>
      </w:tr>
      <w:tr w14:paraId="71E3B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49C8E56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8、服从医院主管部门的安排，及时向下传达、认真落实医院的各项要求。交待事项未及时落实每次扣5分</w:t>
            </w:r>
          </w:p>
        </w:tc>
        <w:tc>
          <w:tcPr>
            <w:tcW w:w="1134" w:type="dxa"/>
            <w:vAlign w:val="center"/>
          </w:tcPr>
          <w:p w14:paraId="712D908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2DD10C43">
            <w:pPr>
              <w:widowControl/>
              <w:adjustRightInd w:val="0"/>
              <w:snapToGrid w:val="0"/>
              <w:ind w:left="20" w:hanging="19" w:hangingChars="7"/>
              <w:jc w:val="left"/>
              <w:rPr>
                <w:rFonts w:ascii="仿宋_GB2312" w:hAnsi="仿宋_GB2312" w:eastAsia="仿宋_GB2312" w:cs="仿宋_GB2312"/>
                <w:kern w:val="0"/>
                <w:sz w:val="28"/>
                <w:szCs w:val="28"/>
              </w:rPr>
            </w:pPr>
          </w:p>
        </w:tc>
      </w:tr>
      <w:tr w14:paraId="0D1F5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3B5C055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9、当月工程运维工作情况：有投诉查实扣5分，出现工作过失每次扣3分，扣完为止</w:t>
            </w:r>
          </w:p>
        </w:tc>
        <w:tc>
          <w:tcPr>
            <w:tcW w:w="1134" w:type="dxa"/>
            <w:vAlign w:val="center"/>
          </w:tcPr>
          <w:p w14:paraId="6BFED98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18F1702A">
            <w:pPr>
              <w:widowControl/>
              <w:adjustRightInd w:val="0"/>
              <w:snapToGrid w:val="0"/>
              <w:ind w:left="20" w:hanging="19" w:hangingChars="7"/>
              <w:jc w:val="left"/>
              <w:rPr>
                <w:rFonts w:ascii="仿宋_GB2312" w:hAnsi="仿宋_GB2312" w:eastAsia="仿宋_GB2312" w:cs="仿宋_GB2312"/>
                <w:kern w:val="0"/>
                <w:sz w:val="28"/>
                <w:szCs w:val="28"/>
              </w:rPr>
            </w:pPr>
          </w:p>
        </w:tc>
      </w:tr>
      <w:tr w14:paraId="40880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6A87FF91">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10、每月将工程的运维工作情况进行总结，将相关情况上报医院，并有下一步工作计划。</w:t>
            </w:r>
          </w:p>
        </w:tc>
        <w:tc>
          <w:tcPr>
            <w:tcW w:w="1134" w:type="dxa"/>
            <w:vAlign w:val="center"/>
          </w:tcPr>
          <w:p w14:paraId="1967990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5DD9E211">
            <w:pPr>
              <w:widowControl/>
              <w:adjustRightInd w:val="0"/>
              <w:snapToGrid w:val="0"/>
              <w:ind w:left="20" w:hanging="19" w:hangingChars="7"/>
              <w:jc w:val="left"/>
              <w:rPr>
                <w:rFonts w:ascii="仿宋_GB2312" w:hAnsi="仿宋_GB2312" w:eastAsia="仿宋_GB2312" w:cs="仿宋_GB2312"/>
                <w:kern w:val="0"/>
                <w:sz w:val="28"/>
                <w:szCs w:val="28"/>
              </w:rPr>
            </w:pPr>
          </w:p>
        </w:tc>
      </w:tr>
      <w:tr w14:paraId="2DE4F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21A0202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合计                                                                                                                              </w:t>
            </w:r>
          </w:p>
        </w:tc>
        <w:tc>
          <w:tcPr>
            <w:tcW w:w="1134" w:type="dxa"/>
            <w:vAlign w:val="center"/>
          </w:tcPr>
          <w:p w14:paraId="7EE8D8B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1153" w:type="dxa"/>
          </w:tcPr>
          <w:p w14:paraId="51383B6D">
            <w:pPr>
              <w:widowControl/>
              <w:adjustRightInd w:val="0"/>
              <w:snapToGrid w:val="0"/>
              <w:ind w:left="20" w:hanging="19" w:hangingChars="7"/>
              <w:jc w:val="left"/>
              <w:rPr>
                <w:rFonts w:ascii="仿宋_GB2312" w:hAnsi="仿宋_GB2312" w:eastAsia="仿宋_GB2312" w:cs="仿宋_GB2312"/>
                <w:kern w:val="0"/>
                <w:sz w:val="28"/>
                <w:szCs w:val="28"/>
              </w:rPr>
            </w:pPr>
          </w:p>
        </w:tc>
      </w:tr>
      <w:tr w14:paraId="5BC64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1A63819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您的意见和建议：</w:t>
            </w:r>
          </w:p>
        </w:tc>
        <w:tc>
          <w:tcPr>
            <w:tcW w:w="1134" w:type="dxa"/>
            <w:vAlign w:val="bottom"/>
          </w:tcPr>
          <w:p w14:paraId="28811530">
            <w:pPr>
              <w:widowControl/>
              <w:adjustRightInd w:val="0"/>
              <w:snapToGrid w:val="0"/>
              <w:ind w:left="20" w:hanging="19" w:hangingChars="7"/>
              <w:jc w:val="center"/>
              <w:rPr>
                <w:rFonts w:ascii="仿宋_GB2312" w:hAnsi="仿宋_GB2312" w:eastAsia="仿宋_GB2312" w:cs="仿宋_GB2312"/>
                <w:kern w:val="0"/>
                <w:sz w:val="28"/>
                <w:szCs w:val="28"/>
              </w:rPr>
            </w:pPr>
          </w:p>
        </w:tc>
        <w:tc>
          <w:tcPr>
            <w:tcW w:w="1153" w:type="dxa"/>
          </w:tcPr>
          <w:p w14:paraId="47FCED9A">
            <w:pPr>
              <w:widowControl/>
              <w:adjustRightInd w:val="0"/>
              <w:snapToGrid w:val="0"/>
              <w:ind w:left="20" w:hanging="19" w:hangingChars="7"/>
              <w:jc w:val="left"/>
              <w:rPr>
                <w:rFonts w:ascii="仿宋_GB2312" w:hAnsi="仿宋_GB2312" w:eastAsia="仿宋_GB2312" w:cs="仿宋_GB2312"/>
                <w:kern w:val="0"/>
                <w:sz w:val="28"/>
                <w:szCs w:val="28"/>
              </w:rPr>
            </w:pPr>
          </w:p>
        </w:tc>
      </w:tr>
    </w:tbl>
    <w:p w14:paraId="3AF22C1A">
      <w:pPr>
        <w:widowControl/>
        <w:adjustRightInd w:val="0"/>
        <w:snapToGrid w:val="0"/>
        <w:ind w:left="20" w:hanging="19" w:hangingChars="7"/>
        <w:jc w:val="left"/>
        <w:rPr>
          <w:rFonts w:ascii="仿宋_GB2312" w:hAnsi="仿宋_GB2312" w:eastAsia="仿宋_GB2312" w:cs="仿宋_GB2312"/>
          <w:kern w:val="0"/>
          <w:sz w:val="28"/>
          <w:szCs w:val="28"/>
        </w:rPr>
      </w:pPr>
    </w:p>
    <w:p w14:paraId="07369B6F">
      <w:pPr>
        <w:widowControl/>
        <w:adjustRightInd w:val="0"/>
        <w:snapToGrid w:val="0"/>
        <w:ind w:left="20" w:hanging="19" w:hangingChars="7"/>
        <w:jc w:val="left"/>
        <w:rPr>
          <w:rFonts w:ascii="仿宋_GB2312" w:hAnsi="仿宋_GB2312" w:eastAsia="仿宋_GB2312" w:cs="仿宋_GB2312"/>
          <w:kern w:val="0"/>
          <w:sz w:val="28"/>
          <w:szCs w:val="28"/>
        </w:rPr>
      </w:pPr>
    </w:p>
    <w:p w14:paraId="7D062762">
      <w:pPr>
        <w:widowControl/>
        <w:adjustRightInd w:val="0"/>
        <w:snapToGrid w:val="0"/>
        <w:ind w:left="20" w:hanging="19" w:hangingChars="7"/>
        <w:jc w:val="left"/>
        <w:rPr>
          <w:rFonts w:ascii="仿宋_GB2312" w:hAnsi="仿宋_GB2312" w:eastAsia="仿宋_GB2312" w:cs="仿宋_GB2312"/>
          <w:kern w:val="0"/>
          <w:sz w:val="28"/>
          <w:szCs w:val="28"/>
        </w:rPr>
      </w:pPr>
    </w:p>
    <w:p w14:paraId="1485765C">
      <w:pPr>
        <w:widowControl/>
        <w:adjustRightInd w:val="0"/>
        <w:snapToGrid w:val="0"/>
        <w:ind w:left="20" w:hanging="19" w:hangingChars="7"/>
        <w:jc w:val="left"/>
        <w:rPr>
          <w:rFonts w:ascii="仿宋_GB2312" w:hAnsi="仿宋_GB2312" w:eastAsia="仿宋_GB2312" w:cs="仿宋_GB2312"/>
          <w:kern w:val="0"/>
          <w:sz w:val="28"/>
          <w:szCs w:val="28"/>
        </w:rPr>
      </w:pPr>
    </w:p>
    <w:p w14:paraId="2349A146">
      <w:pPr>
        <w:widowControl/>
        <w:adjustRightInd w:val="0"/>
        <w:snapToGrid w:val="0"/>
        <w:ind w:left="20" w:hanging="19" w:hangingChars="7"/>
        <w:jc w:val="left"/>
        <w:rPr>
          <w:rFonts w:ascii="仿宋_GB2312" w:hAnsi="仿宋_GB2312" w:eastAsia="仿宋_GB2312" w:cs="仿宋_GB2312"/>
          <w:kern w:val="0"/>
          <w:sz w:val="28"/>
          <w:szCs w:val="28"/>
        </w:rPr>
      </w:pPr>
    </w:p>
    <w:p w14:paraId="26C268E6">
      <w:pPr>
        <w:widowControl/>
        <w:adjustRightInd w:val="0"/>
        <w:snapToGrid w:val="0"/>
        <w:ind w:left="20" w:hanging="19" w:hangingChars="7"/>
        <w:jc w:val="left"/>
        <w:rPr>
          <w:rFonts w:ascii="仿宋_GB2312" w:hAnsi="仿宋_GB2312" w:eastAsia="仿宋_GB2312" w:cs="仿宋_GB2312"/>
          <w:kern w:val="0"/>
          <w:sz w:val="28"/>
          <w:szCs w:val="28"/>
        </w:rPr>
      </w:pPr>
    </w:p>
    <w:p w14:paraId="694C9B84">
      <w:pPr>
        <w:widowControl/>
        <w:adjustRightInd w:val="0"/>
        <w:snapToGrid w:val="0"/>
        <w:ind w:left="20" w:hanging="19" w:hangingChars="7"/>
        <w:jc w:val="left"/>
        <w:rPr>
          <w:rFonts w:ascii="仿宋_GB2312" w:hAnsi="仿宋_GB2312" w:eastAsia="仿宋_GB2312" w:cs="仿宋_GB2312"/>
          <w:kern w:val="0"/>
          <w:sz w:val="28"/>
          <w:szCs w:val="28"/>
        </w:rPr>
      </w:pPr>
    </w:p>
    <w:p w14:paraId="4ECAB7ED">
      <w:pPr>
        <w:widowControl/>
        <w:adjustRightInd w:val="0"/>
        <w:snapToGrid w:val="0"/>
        <w:ind w:left="20" w:hanging="19" w:hangingChars="7"/>
        <w:jc w:val="left"/>
        <w:rPr>
          <w:rFonts w:ascii="仿宋_GB2312" w:hAnsi="仿宋_GB2312" w:eastAsia="仿宋_GB2312" w:cs="仿宋_GB2312"/>
          <w:kern w:val="0"/>
          <w:sz w:val="28"/>
          <w:szCs w:val="28"/>
        </w:rPr>
      </w:pPr>
    </w:p>
    <w:p w14:paraId="3779B8EA">
      <w:pPr>
        <w:numPr>
          <w:ilvl w:val="0"/>
          <w:numId w:val="45"/>
        </w:numPr>
        <w:tabs>
          <w:tab w:val="left" w:pos="420"/>
          <w:tab w:val="clear" w:pos="312"/>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安保主管服务质量标准及检查评分</w:t>
      </w:r>
    </w:p>
    <w:p w14:paraId="5D789DE4">
      <w:pPr>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考核日期：                                                监管人签名：</w:t>
      </w:r>
    </w:p>
    <w:tbl>
      <w:tblPr>
        <w:tblStyle w:val="13"/>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4"/>
        <w:gridCol w:w="1134"/>
        <w:gridCol w:w="1153"/>
      </w:tblGrid>
      <w:tr w14:paraId="3D953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center"/>
          </w:tcPr>
          <w:p w14:paraId="0E11DC04">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质量考核标准</w:t>
            </w:r>
          </w:p>
        </w:tc>
        <w:tc>
          <w:tcPr>
            <w:tcW w:w="1134" w:type="dxa"/>
            <w:shd w:val="clear" w:color="auto" w:fill="FFFFFF"/>
            <w:vAlign w:val="center"/>
          </w:tcPr>
          <w:p w14:paraId="6E21EA2E">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1153" w:type="dxa"/>
            <w:shd w:val="clear" w:color="auto" w:fill="FFFFFF"/>
            <w:vAlign w:val="center"/>
          </w:tcPr>
          <w:p w14:paraId="536A297B">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00F21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335A994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1、熟练掌握医院安保管理、消防安全管理等专业知识，每月对员工进行培训，有记录。对本职工作不熟练，无培训记录各扣3-5分</w:t>
            </w:r>
          </w:p>
        </w:tc>
        <w:tc>
          <w:tcPr>
            <w:tcW w:w="1134" w:type="dxa"/>
            <w:vAlign w:val="bottom"/>
          </w:tcPr>
          <w:p w14:paraId="7E88FEC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59A4B780">
            <w:pPr>
              <w:widowControl/>
              <w:adjustRightInd w:val="0"/>
              <w:snapToGrid w:val="0"/>
              <w:ind w:left="20" w:hanging="19" w:hangingChars="7"/>
              <w:jc w:val="left"/>
              <w:rPr>
                <w:rFonts w:ascii="仿宋_GB2312" w:hAnsi="仿宋_GB2312" w:eastAsia="仿宋_GB2312" w:cs="仿宋_GB2312"/>
                <w:kern w:val="0"/>
                <w:sz w:val="28"/>
                <w:szCs w:val="28"/>
              </w:rPr>
            </w:pPr>
          </w:p>
        </w:tc>
      </w:tr>
      <w:tr w14:paraId="36D78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6175639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2、保持仪容仪表整洁，不迟到、不早退、保持良好的工作状态。仪表不合格扣3分，劳动纪律每违反一次扣3分，扣完为止</w:t>
            </w:r>
          </w:p>
        </w:tc>
        <w:tc>
          <w:tcPr>
            <w:tcW w:w="1134" w:type="dxa"/>
            <w:vAlign w:val="bottom"/>
          </w:tcPr>
          <w:p w14:paraId="56815F9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6A95902E">
            <w:pPr>
              <w:widowControl/>
              <w:adjustRightInd w:val="0"/>
              <w:snapToGrid w:val="0"/>
              <w:ind w:left="20" w:hanging="19" w:hangingChars="7"/>
              <w:jc w:val="left"/>
              <w:rPr>
                <w:rFonts w:ascii="仿宋_GB2312" w:hAnsi="仿宋_GB2312" w:eastAsia="仿宋_GB2312" w:cs="仿宋_GB2312"/>
                <w:kern w:val="0"/>
                <w:sz w:val="28"/>
                <w:szCs w:val="28"/>
              </w:rPr>
            </w:pPr>
          </w:p>
        </w:tc>
      </w:tr>
      <w:tr w14:paraId="65FE2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5087916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3、每天到现场进行工作检查，及时到科室找护士长或医务人员了解员工工作情况，并做好记录备查。无记录及沟通不到位每次扣3分</w:t>
            </w:r>
          </w:p>
        </w:tc>
        <w:tc>
          <w:tcPr>
            <w:tcW w:w="1134" w:type="dxa"/>
            <w:vAlign w:val="bottom"/>
          </w:tcPr>
          <w:p w14:paraId="4DC73DD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4B6C84B3">
            <w:pPr>
              <w:widowControl/>
              <w:adjustRightInd w:val="0"/>
              <w:snapToGrid w:val="0"/>
              <w:ind w:left="20" w:hanging="19" w:hangingChars="7"/>
              <w:jc w:val="left"/>
              <w:rPr>
                <w:rFonts w:ascii="仿宋_GB2312" w:hAnsi="仿宋_GB2312" w:eastAsia="仿宋_GB2312" w:cs="仿宋_GB2312"/>
                <w:kern w:val="0"/>
                <w:sz w:val="28"/>
                <w:szCs w:val="28"/>
              </w:rPr>
            </w:pPr>
          </w:p>
        </w:tc>
      </w:tr>
      <w:tr w14:paraId="129B3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2829E95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4、做好安保管理工作，督促员工及时、准确将责任范围内工作完成。抽查员工工作不到位不合格每次扣5分</w:t>
            </w:r>
          </w:p>
        </w:tc>
        <w:tc>
          <w:tcPr>
            <w:tcW w:w="1134" w:type="dxa"/>
            <w:vAlign w:val="bottom"/>
          </w:tcPr>
          <w:p w14:paraId="1000541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54F731C8">
            <w:pPr>
              <w:widowControl/>
              <w:adjustRightInd w:val="0"/>
              <w:snapToGrid w:val="0"/>
              <w:ind w:left="20" w:hanging="19" w:hangingChars="7"/>
              <w:jc w:val="left"/>
              <w:rPr>
                <w:rFonts w:ascii="仿宋_GB2312" w:hAnsi="仿宋_GB2312" w:eastAsia="仿宋_GB2312" w:cs="仿宋_GB2312"/>
                <w:kern w:val="0"/>
                <w:sz w:val="28"/>
                <w:szCs w:val="28"/>
              </w:rPr>
            </w:pPr>
          </w:p>
        </w:tc>
      </w:tr>
      <w:tr w14:paraId="1E158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6A553E7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5、服务态度好，积极配合医院各部门的各项临时工作任务。不配合或完成不及时酌情扣3-5分</w:t>
            </w:r>
          </w:p>
        </w:tc>
        <w:tc>
          <w:tcPr>
            <w:tcW w:w="1134" w:type="dxa"/>
            <w:vAlign w:val="bottom"/>
          </w:tcPr>
          <w:p w14:paraId="4BF9374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62824032">
            <w:pPr>
              <w:widowControl/>
              <w:adjustRightInd w:val="0"/>
              <w:snapToGrid w:val="0"/>
              <w:ind w:left="20" w:hanging="19" w:hangingChars="7"/>
              <w:jc w:val="left"/>
              <w:rPr>
                <w:rFonts w:ascii="仿宋_GB2312" w:hAnsi="仿宋_GB2312" w:eastAsia="仿宋_GB2312" w:cs="仿宋_GB2312"/>
                <w:kern w:val="0"/>
                <w:sz w:val="28"/>
                <w:szCs w:val="28"/>
              </w:rPr>
            </w:pPr>
          </w:p>
        </w:tc>
      </w:tr>
      <w:tr w14:paraId="22F0E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0CF749E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6、团结同事，乐于助人、服务热情，所带领的团队有良好的服务意识。整体评估不足酌情扣分</w:t>
            </w:r>
          </w:p>
        </w:tc>
        <w:tc>
          <w:tcPr>
            <w:tcW w:w="1134" w:type="dxa"/>
            <w:vAlign w:val="bottom"/>
          </w:tcPr>
          <w:p w14:paraId="5D19A9A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6A2C38BB">
            <w:pPr>
              <w:widowControl/>
              <w:adjustRightInd w:val="0"/>
              <w:snapToGrid w:val="0"/>
              <w:ind w:left="20" w:hanging="19" w:hangingChars="7"/>
              <w:jc w:val="left"/>
              <w:rPr>
                <w:rFonts w:ascii="仿宋_GB2312" w:hAnsi="仿宋_GB2312" w:eastAsia="仿宋_GB2312" w:cs="仿宋_GB2312"/>
                <w:kern w:val="0"/>
                <w:sz w:val="28"/>
                <w:szCs w:val="28"/>
              </w:rPr>
            </w:pPr>
          </w:p>
        </w:tc>
      </w:tr>
      <w:tr w14:paraId="5BADE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441E7B4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7、发现安保设施损坏，物品遗失等现象及时向护士长和部门主管反映。不反馈不跟踪结果每发现一次扣5分</w:t>
            </w:r>
          </w:p>
        </w:tc>
        <w:tc>
          <w:tcPr>
            <w:tcW w:w="1134" w:type="dxa"/>
            <w:vAlign w:val="bottom"/>
          </w:tcPr>
          <w:p w14:paraId="76BBFDB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50EB6553">
            <w:pPr>
              <w:widowControl/>
              <w:adjustRightInd w:val="0"/>
              <w:snapToGrid w:val="0"/>
              <w:ind w:left="20" w:hanging="19" w:hangingChars="7"/>
              <w:jc w:val="left"/>
              <w:rPr>
                <w:rFonts w:ascii="仿宋_GB2312" w:hAnsi="仿宋_GB2312" w:eastAsia="仿宋_GB2312" w:cs="仿宋_GB2312"/>
                <w:kern w:val="0"/>
                <w:sz w:val="28"/>
                <w:szCs w:val="28"/>
              </w:rPr>
            </w:pPr>
          </w:p>
        </w:tc>
      </w:tr>
      <w:tr w14:paraId="17026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51320C7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8、服从医院主管部门的安排，及时向下传达、认真落实医院的各项要求。交待事项未及时落实每次扣5分</w:t>
            </w:r>
          </w:p>
        </w:tc>
        <w:tc>
          <w:tcPr>
            <w:tcW w:w="1134" w:type="dxa"/>
            <w:vAlign w:val="bottom"/>
          </w:tcPr>
          <w:p w14:paraId="41111210">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015AF6C4">
            <w:pPr>
              <w:widowControl/>
              <w:adjustRightInd w:val="0"/>
              <w:snapToGrid w:val="0"/>
              <w:ind w:left="20" w:hanging="19" w:hangingChars="7"/>
              <w:jc w:val="left"/>
              <w:rPr>
                <w:rFonts w:ascii="仿宋_GB2312" w:hAnsi="仿宋_GB2312" w:eastAsia="仿宋_GB2312" w:cs="仿宋_GB2312"/>
                <w:kern w:val="0"/>
                <w:sz w:val="28"/>
                <w:szCs w:val="28"/>
              </w:rPr>
            </w:pPr>
          </w:p>
        </w:tc>
      </w:tr>
      <w:tr w14:paraId="1C78A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vAlign w:val="bottom"/>
          </w:tcPr>
          <w:p w14:paraId="2AA9758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9、当月安保工作情况：有投诉查实扣5分，出现工作过失每次扣3分，扣完为止</w:t>
            </w:r>
          </w:p>
        </w:tc>
        <w:tc>
          <w:tcPr>
            <w:tcW w:w="1134" w:type="dxa"/>
            <w:vAlign w:val="bottom"/>
          </w:tcPr>
          <w:p w14:paraId="6F20BE3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0978562B">
            <w:pPr>
              <w:widowControl/>
              <w:adjustRightInd w:val="0"/>
              <w:snapToGrid w:val="0"/>
              <w:ind w:left="20" w:hanging="19" w:hangingChars="7"/>
              <w:jc w:val="left"/>
              <w:rPr>
                <w:rFonts w:ascii="仿宋_GB2312" w:hAnsi="仿宋_GB2312" w:eastAsia="仿宋_GB2312" w:cs="仿宋_GB2312"/>
                <w:kern w:val="0"/>
                <w:sz w:val="28"/>
                <w:szCs w:val="28"/>
              </w:rPr>
            </w:pPr>
          </w:p>
        </w:tc>
      </w:tr>
      <w:tr w14:paraId="3FDC0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21B7B22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10、每月将安保的工作情况进行总结，将相关情况上报医院，并有下一步工作计划。</w:t>
            </w:r>
          </w:p>
        </w:tc>
        <w:tc>
          <w:tcPr>
            <w:tcW w:w="1134" w:type="dxa"/>
            <w:vAlign w:val="bottom"/>
          </w:tcPr>
          <w:p w14:paraId="1F81B81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153" w:type="dxa"/>
          </w:tcPr>
          <w:p w14:paraId="22ED23ED">
            <w:pPr>
              <w:widowControl/>
              <w:adjustRightInd w:val="0"/>
              <w:snapToGrid w:val="0"/>
              <w:ind w:left="20" w:hanging="19" w:hangingChars="7"/>
              <w:jc w:val="left"/>
              <w:rPr>
                <w:rFonts w:ascii="仿宋_GB2312" w:hAnsi="仿宋_GB2312" w:eastAsia="仿宋_GB2312" w:cs="仿宋_GB2312"/>
                <w:kern w:val="0"/>
                <w:sz w:val="28"/>
                <w:szCs w:val="28"/>
              </w:rPr>
            </w:pPr>
          </w:p>
        </w:tc>
      </w:tr>
      <w:tr w14:paraId="0E345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79654B4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合计                                                                                                                              </w:t>
            </w:r>
          </w:p>
        </w:tc>
        <w:tc>
          <w:tcPr>
            <w:tcW w:w="1134" w:type="dxa"/>
            <w:vAlign w:val="bottom"/>
          </w:tcPr>
          <w:p w14:paraId="6D882F2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1153" w:type="dxa"/>
          </w:tcPr>
          <w:p w14:paraId="140C3EB5">
            <w:pPr>
              <w:widowControl/>
              <w:adjustRightInd w:val="0"/>
              <w:snapToGrid w:val="0"/>
              <w:ind w:left="20" w:hanging="19" w:hangingChars="7"/>
              <w:jc w:val="left"/>
              <w:rPr>
                <w:rFonts w:ascii="仿宋_GB2312" w:hAnsi="仿宋_GB2312" w:eastAsia="仿宋_GB2312" w:cs="仿宋_GB2312"/>
                <w:kern w:val="0"/>
                <w:sz w:val="28"/>
                <w:szCs w:val="28"/>
              </w:rPr>
            </w:pPr>
          </w:p>
        </w:tc>
      </w:tr>
      <w:tr w14:paraId="1567F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54" w:type="dxa"/>
            <w:shd w:val="clear" w:color="auto" w:fill="FFFFFF"/>
            <w:vAlign w:val="bottom"/>
          </w:tcPr>
          <w:p w14:paraId="7909DAC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您的意见和建议：</w:t>
            </w:r>
          </w:p>
        </w:tc>
        <w:tc>
          <w:tcPr>
            <w:tcW w:w="1134" w:type="dxa"/>
            <w:vAlign w:val="bottom"/>
          </w:tcPr>
          <w:p w14:paraId="7D8354CF">
            <w:pPr>
              <w:widowControl/>
              <w:adjustRightInd w:val="0"/>
              <w:snapToGrid w:val="0"/>
              <w:ind w:left="20" w:hanging="19" w:hangingChars="7"/>
              <w:jc w:val="center"/>
              <w:rPr>
                <w:rFonts w:ascii="仿宋_GB2312" w:hAnsi="仿宋_GB2312" w:eastAsia="仿宋_GB2312" w:cs="仿宋_GB2312"/>
                <w:kern w:val="0"/>
                <w:sz w:val="28"/>
                <w:szCs w:val="28"/>
              </w:rPr>
            </w:pPr>
          </w:p>
        </w:tc>
        <w:tc>
          <w:tcPr>
            <w:tcW w:w="1153" w:type="dxa"/>
          </w:tcPr>
          <w:p w14:paraId="1D4B43B8">
            <w:pPr>
              <w:widowControl/>
              <w:adjustRightInd w:val="0"/>
              <w:snapToGrid w:val="0"/>
              <w:ind w:left="20" w:hanging="19" w:hangingChars="7"/>
              <w:jc w:val="left"/>
              <w:rPr>
                <w:rFonts w:ascii="仿宋_GB2312" w:hAnsi="仿宋_GB2312" w:eastAsia="仿宋_GB2312" w:cs="仿宋_GB2312"/>
                <w:kern w:val="0"/>
                <w:sz w:val="28"/>
                <w:szCs w:val="28"/>
              </w:rPr>
            </w:pPr>
          </w:p>
        </w:tc>
      </w:tr>
    </w:tbl>
    <w:p w14:paraId="525F3918">
      <w:pPr>
        <w:adjustRightInd w:val="0"/>
        <w:snapToGrid w:val="0"/>
        <w:ind w:left="20" w:hanging="20" w:hangingChars="7"/>
        <w:rPr>
          <w:rFonts w:ascii="仿宋_GB2312" w:hAnsi="仿宋_GB2312" w:eastAsia="仿宋_GB2312" w:cs="仿宋_GB2312"/>
          <w:b/>
          <w:sz w:val="28"/>
          <w:szCs w:val="28"/>
        </w:rPr>
      </w:pPr>
    </w:p>
    <w:p w14:paraId="4B1190CB">
      <w:pPr>
        <w:adjustRightInd w:val="0"/>
        <w:snapToGrid w:val="0"/>
        <w:ind w:left="20" w:hanging="20" w:hangingChars="7"/>
        <w:rPr>
          <w:rFonts w:ascii="仿宋_GB2312" w:hAnsi="仿宋_GB2312" w:eastAsia="仿宋_GB2312" w:cs="仿宋_GB2312"/>
          <w:b/>
          <w:sz w:val="28"/>
          <w:szCs w:val="28"/>
        </w:rPr>
      </w:pPr>
    </w:p>
    <w:p w14:paraId="091BBB33">
      <w:pPr>
        <w:adjustRightInd w:val="0"/>
        <w:snapToGrid w:val="0"/>
        <w:ind w:left="20" w:hanging="20" w:hangingChars="7"/>
        <w:rPr>
          <w:rFonts w:ascii="仿宋_GB2312" w:hAnsi="仿宋_GB2312" w:eastAsia="仿宋_GB2312" w:cs="仿宋_GB2312"/>
          <w:b/>
          <w:sz w:val="28"/>
          <w:szCs w:val="28"/>
        </w:rPr>
      </w:pPr>
    </w:p>
    <w:p w14:paraId="2BD500D3">
      <w:pPr>
        <w:adjustRightInd w:val="0"/>
        <w:snapToGrid w:val="0"/>
        <w:ind w:left="20" w:hanging="20" w:hangingChars="7"/>
        <w:rPr>
          <w:rFonts w:ascii="仿宋_GB2312" w:hAnsi="仿宋_GB2312" w:eastAsia="仿宋_GB2312" w:cs="仿宋_GB2312"/>
          <w:b/>
          <w:sz w:val="28"/>
          <w:szCs w:val="28"/>
        </w:rPr>
      </w:pPr>
    </w:p>
    <w:p w14:paraId="45F56EFA">
      <w:pPr>
        <w:adjustRightInd w:val="0"/>
        <w:snapToGrid w:val="0"/>
        <w:ind w:left="20" w:hanging="20" w:hangingChars="7"/>
        <w:rPr>
          <w:rFonts w:ascii="仿宋_GB2312" w:hAnsi="仿宋_GB2312" w:eastAsia="仿宋_GB2312" w:cs="仿宋_GB2312"/>
          <w:b/>
          <w:sz w:val="28"/>
          <w:szCs w:val="28"/>
        </w:rPr>
      </w:pPr>
    </w:p>
    <w:p w14:paraId="064BF127">
      <w:pPr>
        <w:adjustRightInd w:val="0"/>
        <w:snapToGrid w:val="0"/>
        <w:ind w:left="20" w:hanging="20" w:hangingChars="7"/>
        <w:rPr>
          <w:rFonts w:ascii="仿宋_GB2312" w:hAnsi="仿宋_GB2312" w:eastAsia="仿宋_GB2312" w:cs="仿宋_GB2312"/>
          <w:b/>
          <w:sz w:val="28"/>
          <w:szCs w:val="28"/>
        </w:rPr>
      </w:pPr>
    </w:p>
    <w:p w14:paraId="62DF50D0">
      <w:pPr>
        <w:adjustRightInd w:val="0"/>
        <w:snapToGrid w:val="0"/>
        <w:ind w:left="20" w:hanging="20" w:hangingChars="7"/>
        <w:rPr>
          <w:rFonts w:ascii="仿宋_GB2312" w:hAnsi="仿宋_GB2312" w:eastAsia="仿宋_GB2312" w:cs="仿宋_GB2312"/>
          <w:b/>
          <w:sz w:val="28"/>
          <w:szCs w:val="28"/>
        </w:rPr>
      </w:pPr>
    </w:p>
    <w:p w14:paraId="4321BFCD">
      <w:pPr>
        <w:adjustRightInd w:val="0"/>
        <w:snapToGrid w:val="0"/>
        <w:ind w:left="20" w:hanging="20" w:hangingChars="7"/>
        <w:rPr>
          <w:rFonts w:ascii="仿宋_GB2312" w:hAnsi="仿宋_GB2312" w:eastAsia="仿宋_GB2312" w:cs="仿宋_GB2312"/>
          <w:b/>
          <w:sz w:val="28"/>
          <w:szCs w:val="28"/>
        </w:rPr>
      </w:pPr>
    </w:p>
    <w:p w14:paraId="0655D2D1">
      <w:pPr>
        <w:adjustRightInd w:val="0"/>
        <w:snapToGrid w:val="0"/>
        <w:ind w:left="20" w:hanging="20" w:hangingChars="7"/>
        <w:rPr>
          <w:rFonts w:ascii="仿宋_GB2312" w:hAnsi="仿宋_GB2312" w:eastAsia="仿宋_GB2312" w:cs="仿宋_GB2312"/>
          <w:b/>
          <w:sz w:val="28"/>
          <w:szCs w:val="28"/>
        </w:rPr>
      </w:pPr>
    </w:p>
    <w:p w14:paraId="4F17D217">
      <w:pPr>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11.1消防维保服务质量标准及检查评分</w:t>
      </w:r>
    </w:p>
    <w:p w14:paraId="24C876EE">
      <w:pPr>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考核日期：                                                监管人签名：</w:t>
      </w:r>
    </w:p>
    <w:tbl>
      <w:tblPr>
        <w:tblStyle w:val="13"/>
        <w:tblW w:w="92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87"/>
        <w:gridCol w:w="980"/>
        <w:gridCol w:w="1016"/>
      </w:tblGrid>
      <w:tr w14:paraId="26569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center"/>
          </w:tcPr>
          <w:p w14:paraId="4679ECD2">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质量考核标准</w:t>
            </w:r>
          </w:p>
        </w:tc>
        <w:tc>
          <w:tcPr>
            <w:tcW w:w="980" w:type="dxa"/>
            <w:shd w:val="clear" w:color="auto" w:fill="FFFFFF"/>
            <w:vAlign w:val="center"/>
          </w:tcPr>
          <w:p w14:paraId="0D76B5CB">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1016" w:type="dxa"/>
            <w:shd w:val="clear" w:color="auto" w:fill="FFFFFF"/>
            <w:vAlign w:val="center"/>
          </w:tcPr>
          <w:p w14:paraId="7D45E9B6">
            <w:pPr>
              <w:widowControl/>
              <w:adjustRightInd w:val="0"/>
              <w:snapToGrid w:val="0"/>
              <w:ind w:left="20" w:hanging="20" w:hangingChars="7"/>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28337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1A2DE1F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1、重大消防安全事故率；提高安全防范意识，落实安全责任，加强安全管理，确保安全无重大安全事故发生；零事故率(一票否决)</w:t>
            </w:r>
          </w:p>
        </w:tc>
        <w:tc>
          <w:tcPr>
            <w:tcW w:w="980" w:type="dxa"/>
            <w:vAlign w:val="center"/>
          </w:tcPr>
          <w:p w14:paraId="49BCFAF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2CDF0E07">
            <w:pPr>
              <w:widowControl/>
              <w:adjustRightInd w:val="0"/>
              <w:snapToGrid w:val="0"/>
              <w:ind w:left="20" w:hanging="19" w:hangingChars="7"/>
              <w:jc w:val="left"/>
              <w:rPr>
                <w:rFonts w:ascii="仿宋_GB2312" w:hAnsi="仿宋_GB2312" w:eastAsia="仿宋_GB2312" w:cs="仿宋_GB2312"/>
                <w:kern w:val="0"/>
                <w:sz w:val="28"/>
                <w:szCs w:val="28"/>
              </w:rPr>
            </w:pPr>
          </w:p>
        </w:tc>
      </w:tr>
      <w:tr w14:paraId="5D680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1BDC6C0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防火安全宣传、巡查隐患减少率；加强防火安全知识宣传、培训和演练营实各项消防安全防范措施与责任，不断提高消防安全防范能力与水平，确保消防安全；每月消防安全宣传不少于4次，消防应急演练不应少于4次，隐患排查整改随时登记更新；</w:t>
            </w:r>
          </w:p>
        </w:tc>
        <w:tc>
          <w:tcPr>
            <w:tcW w:w="980" w:type="dxa"/>
            <w:vAlign w:val="center"/>
          </w:tcPr>
          <w:p w14:paraId="07863D6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699BDD39">
            <w:pPr>
              <w:widowControl/>
              <w:adjustRightInd w:val="0"/>
              <w:snapToGrid w:val="0"/>
              <w:ind w:left="20" w:hanging="19" w:hangingChars="7"/>
              <w:jc w:val="left"/>
              <w:rPr>
                <w:rFonts w:ascii="仿宋_GB2312" w:hAnsi="仿宋_GB2312" w:eastAsia="仿宋_GB2312" w:cs="仿宋_GB2312"/>
                <w:kern w:val="0"/>
                <w:sz w:val="28"/>
                <w:szCs w:val="28"/>
              </w:rPr>
            </w:pPr>
          </w:p>
        </w:tc>
      </w:tr>
      <w:tr w14:paraId="528A2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10C726B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3、突发事件预案与现场应急处置完成率；减少或降低突发事件对医院造成的损失和影响，确保在紧急情况下，能够及时、妥善处置；积极主动分析现场事件发生原因并提交分析报告</w:t>
            </w:r>
          </w:p>
        </w:tc>
        <w:tc>
          <w:tcPr>
            <w:tcW w:w="980" w:type="dxa"/>
            <w:vAlign w:val="center"/>
          </w:tcPr>
          <w:p w14:paraId="7412C65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405F951B">
            <w:pPr>
              <w:widowControl/>
              <w:adjustRightInd w:val="0"/>
              <w:snapToGrid w:val="0"/>
              <w:ind w:left="20" w:hanging="19" w:hangingChars="7"/>
              <w:jc w:val="left"/>
              <w:rPr>
                <w:rFonts w:ascii="仿宋_GB2312" w:hAnsi="仿宋_GB2312" w:eastAsia="仿宋_GB2312" w:cs="仿宋_GB2312"/>
                <w:kern w:val="0"/>
                <w:sz w:val="28"/>
                <w:szCs w:val="28"/>
              </w:rPr>
            </w:pPr>
          </w:p>
        </w:tc>
      </w:tr>
      <w:tr w14:paraId="2C633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5493561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消防设施设备(含外包单位)的完好率；消防设备设施完好率98%以上，月度损坏、损耗不超过2起；1、设备运行按正常程序提作，属无按照标准作业书操作造成故障的，根据严重程度扣5-10不等分/项，并负责全部责任；2、对无法排除的故障无及时记录和上报的扣3分/次；</w:t>
            </w:r>
          </w:p>
        </w:tc>
        <w:tc>
          <w:tcPr>
            <w:tcW w:w="980" w:type="dxa"/>
            <w:vAlign w:val="center"/>
          </w:tcPr>
          <w:p w14:paraId="392B887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41C41702">
            <w:pPr>
              <w:widowControl/>
              <w:adjustRightInd w:val="0"/>
              <w:snapToGrid w:val="0"/>
              <w:ind w:left="20" w:hanging="19" w:hangingChars="7"/>
              <w:jc w:val="left"/>
              <w:rPr>
                <w:rFonts w:ascii="仿宋_GB2312" w:hAnsi="仿宋_GB2312" w:eastAsia="仿宋_GB2312" w:cs="仿宋_GB2312"/>
                <w:kern w:val="0"/>
                <w:sz w:val="28"/>
                <w:szCs w:val="28"/>
              </w:rPr>
            </w:pPr>
          </w:p>
        </w:tc>
      </w:tr>
      <w:tr w14:paraId="475BB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3AFA31F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消防设备运行作业情况和公共区域消防设施等运行巡检执行度和记录完整度；消防设施设备、档案、日巡、月检、季度、年度档案资料完善无缺；积极配合消防档案资料备案;1、无按规定时间巡检和记录的扣1分/次，2、无及时反馈巡检问题的扣2分/次，3、上级抽查每发现一项不合格项扣2分/次，4、无及时安排维修巡检故障的扣2分/次,5、记录不真实/不完整的扣2分/次;</w:t>
            </w:r>
          </w:p>
        </w:tc>
        <w:tc>
          <w:tcPr>
            <w:tcW w:w="980" w:type="dxa"/>
            <w:vAlign w:val="center"/>
          </w:tcPr>
          <w:p w14:paraId="182E388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7B124D81">
            <w:pPr>
              <w:widowControl/>
              <w:adjustRightInd w:val="0"/>
              <w:snapToGrid w:val="0"/>
              <w:ind w:left="20" w:hanging="19" w:hangingChars="7"/>
              <w:jc w:val="left"/>
              <w:rPr>
                <w:rFonts w:ascii="仿宋_GB2312" w:hAnsi="仿宋_GB2312" w:eastAsia="仿宋_GB2312" w:cs="仿宋_GB2312"/>
                <w:kern w:val="0"/>
                <w:sz w:val="28"/>
                <w:szCs w:val="28"/>
              </w:rPr>
            </w:pPr>
          </w:p>
        </w:tc>
      </w:tr>
      <w:tr w14:paraId="1882E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1932FA2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6、体系制度建设达标率;健全安防各项管理制度、操作指引、制作表格，提升安防的制度化、标准化管理水平;</w:t>
            </w:r>
          </w:p>
        </w:tc>
        <w:tc>
          <w:tcPr>
            <w:tcW w:w="980" w:type="dxa"/>
            <w:vAlign w:val="center"/>
          </w:tcPr>
          <w:p w14:paraId="58E457E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14ADB5F8">
            <w:pPr>
              <w:widowControl/>
              <w:adjustRightInd w:val="0"/>
              <w:snapToGrid w:val="0"/>
              <w:ind w:left="20" w:hanging="19" w:hangingChars="7"/>
              <w:jc w:val="left"/>
              <w:rPr>
                <w:rFonts w:ascii="仿宋_GB2312" w:hAnsi="仿宋_GB2312" w:eastAsia="仿宋_GB2312" w:cs="仿宋_GB2312"/>
                <w:kern w:val="0"/>
                <w:sz w:val="28"/>
                <w:szCs w:val="28"/>
              </w:rPr>
            </w:pPr>
          </w:p>
        </w:tc>
      </w:tr>
      <w:tr w14:paraId="66AE9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26DEB48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装修施工现场巡查执行度;保障二次装修、施工场地有专人监管、巡查;确保各处施工现场安全无事故;1、无按照规定巡查装修施工消防情况的扣1分/次,2、无及时处理违规现象的扣2分/次，3、无及时反馈和跟进存在问题的扣3/分次，4记录不真实/不完整的扣2分/次；</w:t>
            </w:r>
          </w:p>
        </w:tc>
        <w:tc>
          <w:tcPr>
            <w:tcW w:w="980" w:type="dxa"/>
            <w:vAlign w:val="center"/>
          </w:tcPr>
          <w:p w14:paraId="0E739A1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5FBEAFC4">
            <w:pPr>
              <w:widowControl/>
              <w:adjustRightInd w:val="0"/>
              <w:snapToGrid w:val="0"/>
              <w:ind w:left="20" w:hanging="19" w:hangingChars="7"/>
              <w:jc w:val="left"/>
              <w:rPr>
                <w:rFonts w:ascii="仿宋_GB2312" w:hAnsi="仿宋_GB2312" w:eastAsia="仿宋_GB2312" w:cs="仿宋_GB2312"/>
                <w:kern w:val="0"/>
                <w:sz w:val="28"/>
                <w:szCs w:val="28"/>
              </w:rPr>
            </w:pPr>
          </w:p>
        </w:tc>
      </w:tr>
      <w:tr w14:paraId="29E7F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3E82238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员工培训；教员工及值班安保人员等熟悉医院各种消防器材、设施设备、应急方案、应急出口等，1、对安保消控员工开展业务技能培训和根据医院需要开展及时制度培训，2、对员工各类培训效果进行抽查验证，员工各类培训考核达到核定及格标准分，3、直接上级或主管领导抽查按细则扣分执行。</w:t>
            </w:r>
          </w:p>
        </w:tc>
        <w:tc>
          <w:tcPr>
            <w:tcW w:w="980" w:type="dxa"/>
            <w:vAlign w:val="center"/>
          </w:tcPr>
          <w:p w14:paraId="42FF22E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5F6DAB7C">
            <w:pPr>
              <w:widowControl/>
              <w:adjustRightInd w:val="0"/>
              <w:snapToGrid w:val="0"/>
              <w:ind w:left="20" w:hanging="19" w:hangingChars="7"/>
              <w:jc w:val="left"/>
              <w:rPr>
                <w:rFonts w:ascii="仿宋_GB2312" w:hAnsi="仿宋_GB2312" w:eastAsia="仿宋_GB2312" w:cs="仿宋_GB2312"/>
                <w:kern w:val="0"/>
                <w:sz w:val="28"/>
                <w:szCs w:val="28"/>
              </w:rPr>
            </w:pPr>
          </w:p>
        </w:tc>
      </w:tr>
      <w:tr w14:paraId="4E03E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783A49B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9、客户满意度；引导消防管理安全给医院创造价值，以提升满意度为导向进行日常工作，月有效投诉不超过2起；</w:t>
            </w:r>
          </w:p>
        </w:tc>
        <w:tc>
          <w:tcPr>
            <w:tcW w:w="980" w:type="dxa"/>
            <w:vAlign w:val="center"/>
          </w:tcPr>
          <w:p w14:paraId="7447F73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51B383B2">
            <w:pPr>
              <w:widowControl/>
              <w:adjustRightInd w:val="0"/>
              <w:snapToGrid w:val="0"/>
              <w:ind w:left="20" w:hanging="19" w:hangingChars="7"/>
              <w:jc w:val="left"/>
              <w:rPr>
                <w:rFonts w:ascii="仿宋_GB2312" w:hAnsi="仿宋_GB2312" w:eastAsia="仿宋_GB2312" w:cs="仿宋_GB2312"/>
                <w:kern w:val="0"/>
                <w:sz w:val="28"/>
                <w:szCs w:val="28"/>
              </w:rPr>
            </w:pPr>
          </w:p>
        </w:tc>
      </w:tr>
      <w:tr w14:paraId="2D96E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10E96C4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10、每月将消防的工作情况进行总结，将相关情况上报医院，并有下一步工作计划。</w:t>
            </w:r>
          </w:p>
        </w:tc>
        <w:tc>
          <w:tcPr>
            <w:tcW w:w="980" w:type="dxa"/>
            <w:vAlign w:val="center"/>
          </w:tcPr>
          <w:p w14:paraId="3937AA7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016" w:type="dxa"/>
          </w:tcPr>
          <w:p w14:paraId="3A65785C">
            <w:pPr>
              <w:widowControl/>
              <w:adjustRightInd w:val="0"/>
              <w:snapToGrid w:val="0"/>
              <w:ind w:left="20" w:hanging="19" w:hangingChars="7"/>
              <w:jc w:val="left"/>
              <w:rPr>
                <w:rFonts w:ascii="仿宋_GB2312" w:hAnsi="仿宋_GB2312" w:eastAsia="仿宋_GB2312" w:cs="仿宋_GB2312"/>
                <w:kern w:val="0"/>
                <w:sz w:val="28"/>
                <w:szCs w:val="28"/>
              </w:rPr>
            </w:pPr>
          </w:p>
        </w:tc>
      </w:tr>
      <w:tr w14:paraId="4265B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7AC3727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合计                                                                                                                              </w:t>
            </w:r>
          </w:p>
        </w:tc>
        <w:tc>
          <w:tcPr>
            <w:tcW w:w="980" w:type="dxa"/>
            <w:vAlign w:val="center"/>
          </w:tcPr>
          <w:p w14:paraId="7D38F60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1016" w:type="dxa"/>
          </w:tcPr>
          <w:p w14:paraId="28132A3B">
            <w:pPr>
              <w:widowControl/>
              <w:adjustRightInd w:val="0"/>
              <w:snapToGrid w:val="0"/>
              <w:ind w:left="20" w:hanging="19" w:hangingChars="7"/>
              <w:jc w:val="left"/>
              <w:rPr>
                <w:rFonts w:ascii="仿宋_GB2312" w:hAnsi="仿宋_GB2312" w:eastAsia="仿宋_GB2312" w:cs="仿宋_GB2312"/>
                <w:kern w:val="0"/>
                <w:sz w:val="28"/>
                <w:szCs w:val="28"/>
              </w:rPr>
            </w:pPr>
          </w:p>
        </w:tc>
      </w:tr>
      <w:tr w14:paraId="7DC2F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60080F2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您的意见和建议：</w:t>
            </w:r>
          </w:p>
        </w:tc>
        <w:tc>
          <w:tcPr>
            <w:tcW w:w="980" w:type="dxa"/>
            <w:vAlign w:val="bottom"/>
          </w:tcPr>
          <w:p w14:paraId="542CE7E0">
            <w:pPr>
              <w:widowControl/>
              <w:adjustRightInd w:val="0"/>
              <w:snapToGrid w:val="0"/>
              <w:ind w:left="20" w:hanging="19" w:hangingChars="7"/>
              <w:jc w:val="center"/>
              <w:rPr>
                <w:rFonts w:ascii="仿宋_GB2312" w:hAnsi="仿宋_GB2312" w:eastAsia="仿宋_GB2312" w:cs="仿宋_GB2312"/>
                <w:kern w:val="0"/>
                <w:sz w:val="28"/>
                <w:szCs w:val="28"/>
              </w:rPr>
            </w:pPr>
          </w:p>
        </w:tc>
        <w:tc>
          <w:tcPr>
            <w:tcW w:w="1016" w:type="dxa"/>
          </w:tcPr>
          <w:p w14:paraId="5DCEB045">
            <w:pPr>
              <w:widowControl/>
              <w:adjustRightInd w:val="0"/>
              <w:snapToGrid w:val="0"/>
              <w:ind w:left="20" w:hanging="19" w:hangingChars="7"/>
              <w:jc w:val="left"/>
              <w:rPr>
                <w:rFonts w:ascii="仿宋_GB2312" w:hAnsi="仿宋_GB2312" w:eastAsia="仿宋_GB2312" w:cs="仿宋_GB2312"/>
                <w:kern w:val="0"/>
                <w:sz w:val="28"/>
                <w:szCs w:val="28"/>
              </w:rPr>
            </w:pPr>
          </w:p>
        </w:tc>
      </w:tr>
    </w:tbl>
    <w:p w14:paraId="545EC4E7">
      <w:pPr>
        <w:adjustRightInd w:val="0"/>
        <w:snapToGrid w:val="0"/>
        <w:ind w:left="20" w:hanging="20" w:hangingChars="7"/>
        <w:rPr>
          <w:rFonts w:ascii="仿宋_GB2312" w:hAnsi="仿宋_GB2312" w:eastAsia="仿宋_GB2312" w:cs="仿宋_GB2312"/>
          <w:b/>
          <w:sz w:val="28"/>
          <w:szCs w:val="28"/>
        </w:rPr>
      </w:pPr>
    </w:p>
    <w:p w14:paraId="49750BDD">
      <w:pPr>
        <w:adjustRightInd w:val="0"/>
        <w:snapToGrid w:val="0"/>
        <w:ind w:left="20" w:hanging="20" w:hangingChars="7"/>
        <w:rPr>
          <w:rFonts w:ascii="仿宋_GB2312" w:hAnsi="仿宋_GB2312" w:eastAsia="仿宋_GB2312" w:cs="仿宋_GB2312"/>
          <w:b/>
          <w:sz w:val="28"/>
          <w:szCs w:val="28"/>
        </w:rPr>
      </w:pPr>
    </w:p>
    <w:p w14:paraId="71621A4C">
      <w:pPr>
        <w:adjustRightInd w:val="0"/>
        <w:snapToGrid w:val="0"/>
        <w:ind w:left="20" w:hanging="20" w:hangingChars="7"/>
        <w:rPr>
          <w:rFonts w:ascii="仿宋_GB2312" w:hAnsi="仿宋_GB2312" w:eastAsia="仿宋_GB2312" w:cs="仿宋_GB2312"/>
          <w:b/>
          <w:sz w:val="28"/>
          <w:szCs w:val="28"/>
        </w:rPr>
      </w:pPr>
    </w:p>
    <w:p w14:paraId="22D60845">
      <w:pPr>
        <w:adjustRightInd w:val="0"/>
        <w:snapToGrid w:val="0"/>
        <w:ind w:left="20" w:hanging="20" w:hangingChars="7"/>
        <w:rPr>
          <w:rFonts w:ascii="仿宋_GB2312" w:hAnsi="仿宋_GB2312" w:eastAsia="仿宋_GB2312" w:cs="仿宋_GB2312"/>
          <w:b/>
          <w:sz w:val="28"/>
          <w:szCs w:val="28"/>
        </w:rPr>
      </w:pPr>
    </w:p>
    <w:p w14:paraId="2AAEF840">
      <w:pPr>
        <w:adjustRightInd w:val="0"/>
        <w:snapToGrid w:val="0"/>
        <w:ind w:left="20" w:hanging="20" w:hangingChars="7"/>
        <w:rPr>
          <w:rFonts w:ascii="仿宋_GB2312" w:hAnsi="仿宋_GB2312" w:eastAsia="仿宋_GB2312" w:cs="仿宋_GB2312"/>
          <w:b/>
          <w:sz w:val="28"/>
          <w:szCs w:val="28"/>
        </w:rPr>
      </w:pPr>
    </w:p>
    <w:p w14:paraId="20ECECC1">
      <w:pPr>
        <w:adjustRightInd w:val="0"/>
        <w:snapToGrid w:val="0"/>
        <w:ind w:left="20" w:hanging="20" w:hangingChars="7"/>
        <w:rPr>
          <w:rFonts w:ascii="仿宋_GB2312" w:hAnsi="仿宋_GB2312" w:eastAsia="仿宋_GB2312" w:cs="仿宋_GB2312"/>
          <w:b/>
          <w:sz w:val="28"/>
          <w:szCs w:val="28"/>
        </w:rPr>
      </w:pPr>
    </w:p>
    <w:p w14:paraId="7213FE4A">
      <w:pPr>
        <w:adjustRightInd w:val="0"/>
        <w:snapToGrid w:val="0"/>
        <w:ind w:left="20" w:hanging="20" w:hangingChars="7"/>
        <w:rPr>
          <w:rFonts w:ascii="仿宋_GB2312" w:hAnsi="仿宋_GB2312" w:eastAsia="仿宋_GB2312" w:cs="仿宋_GB2312"/>
          <w:b/>
          <w:sz w:val="28"/>
          <w:szCs w:val="28"/>
        </w:rPr>
      </w:pPr>
    </w:p>
    <w:p w14:paraId="0959D45A">
      <w:pPr>
        <w:adjustRightInd w:val="0"/>
        <w:snapToGrid w:val="0"/>
        <w:ind w:left="20" w:hanging="20" w:hangingChars="7"/>
        <w:rPr>
          <w:rFonts w:ascii="仿宋_GB2312" w:hAnsi="仿宋_GB2312" w:eastAsia="仿宋_GB2312" w:cs="仿宋_GB2312"/>
          <w:b/>
          <w:sz w:val="28"/>
          <w:szCs w:val="28"/>
        </w:rPr>
      </w:pPr>
    </w:p>
    <w:p w14:paraId="39D5432F">
      <w:pPr>
        <w:adjustRightInd w:val="0"/>
        <w:snapToGrid w:val="0"/>
        <w:ind w:left="20" w:hanging="20" w:hangingChars="7"/>
        <w:rPr>
          <w:rFonts w:ascii="仿宋_GB2312" w:hAnsi="仿宋_GB2312" w:eastAsia="仿宋_GB2312" w:cs="仿宋_GB2312"/>
          <w:b/>
          <w:sz w:val="28"/>
          <w:szCs w:val="28"/>
        </w:rPr>
      </w:pPr>
    </w:p>
    <w:p w14:paraId="12F13EBC">
      <w:pPr>
        <w:adjustRightInd w:val="0"/>
        <w:snapToGrid w:val="0"/>
        <w:ind w:left="20" w:hanging="20" w:hangingChars="7"/>
        <w:rPr>
          <w:rFonts w:ascii="仿宋_GB2312" w:hAnsi="仿宋_GB2312" w:eastAsia="仿宋_GB2312" w:cs="仿宋_GB2312"/>
          <w:b/>
          <w:sz w:val="28"/>
          <w:szCs w:val="28"/>
        </w:rPr>
      </w:pPr>
    </w:p>
    <w:p w14:paraId="3508C20B">
      <w:pPr>
        <w:adjustRightInd w:val="0"/>
        <w:snapToGrid w:val="0"/>
        <w:ind w:left="20" w:hanging="20" w:hangingChars="7"/>
        <w:rPr>
          <w:rFonts w:ascii="仿宋_GB2312" w:hAnsi="仿宋_GB2312" w:eastAsia="仿宋_GB2312" w:cs="仿宋_GB2312"/>
          <w:b/>
          <w:sz w:val="28"/>
          <w:szCs w:val="28"/>
        </w:rPr>
      </w:pPr>
    </w:p>
    <w:p w14:paraId="410329DD">
      <w:pPr>
        <w:adjustRightInd w:val="0"/>
        <w:snapToGrid w:val="0"/>
        <w:ind w:left="20" w:hanging="20" w:hangingChars="7"/>
        <w:rPr>
          <w:rFonts w:ascii="仿宋_GB2312" w:hAnsi="仿宋_GB2312" w:eastAsia="仿宋_GB2312" w:cs="仿宋_GB2312"/>
          <w:b/>
          <w:sz w:val="28"/>
          <w:szCs w:val="28"/>
        </w:rPr>
      </w:pPr>
    </w:p>
    <w:p w14:paraId="255170A2">
      <w:pPr>
        <w:adjustRightInd w:val="0"/>
        <w:snapToGrid w:val="0"/>
        <w:ind w:left="20" w:hanging="20" w:hangingChars="7"/>
        <w:rPr>
          <w:rFonts w:ascii="仿宋_GB2312" w:hAnsi="仿宋_GB2312" w:eastAsia="仿宋_GB2312" w:cs="仿宋_GB2312"/>
          <w:b/>
          <w:sz w:val="28"/>
          <w:szCs w:val="28"/>
        </w:rPr>
      </w:pPr>
    </w:p>
    <w:p w14:paraId="4E505B28">
      <w:pPr>
        <w:adjustRightInd w:val="0"/>
        <w:snapToGrid w:val="0"/>
        <w:ind w:left="20" w:hanging="20" w:hangingChars="7"/>
        <w:rPr>
          <w:rFonts w:ascii="仿宋_GB2312" w:hAnsi="仿宋_GB2312" w:eastAsia="仿宋_GB2312" w:cs="仿宋_GB2312"/>
          <w:b/>
          <w:sz w:val="28"/>
          <w:szCs w:val="28"/>
        </w:rPr>
      </w:pPr>
    </w:p>
    <w:p w14:paraId="39B7076E">
      <w:pPr>
        <w:adjustRightInd w:val="0"/>
        <w:snapToGrid w:val="0"/>
        <w:ind w:left="20" w:hanging="20" w:hangingChars="7"/>
        <w:rPr>
          <w:rFonts w:ascii="仿宋_GB2312" w:hAnsi="仿宋_GB2312" w:eastAsia="仿宋_GB2312" w:cs="仿宋_GB2312"/>
          <w:b/>
          <w:sz w:val="28"/>
          <w:szCs w:val="28"/>
        </w:rPr>
      </w:pPr>
    </w:p>
    <w:p w14:paraId="69AC3B5E">
      <w:pPr>
        <w:adjustRightInd w:val="0"/>
        <w:snapToGrid w:val="0"/>
        <w:ind w:left="20" w:hanging="20" w:hangingChars="7"/>
        <w:rPr>
          <w:rFonts w:ascii="仿宋_GB2312" w:hAnsi="仿宋_GB2312" w:eastAsia="仿宋_GB2312" w:cs="仿宋_GB2312"/>
          <w:b/>
          <w:sz w:val="28"/>
          <w:szCs w:val="28"/>
        </w:rPr>
      </w:pPr>
    </w:p>
    <w:p w14:paraId="062D5AC8">
      <w:pPr>
        <w:adjustRightInd w:val="0"/>
        <w:snapToGrid w:val="0"/>
        <w:ind w:left="20" w:hanging="20" w:hangingChars="7"/>
        <w:rPr>
          <w:rFonts w:ascii="仿宋_GB2312" w:hAnsi="仿宋_GB2312" w:eastAsia="仿宋_GB2312" w:cs="仿宋_GB2312"/>
          <w:b/>
          <w:sz w:val="28"/>
          <w:szCs w:val="28"/>
        </w:rPr>
      </w:pPr>
    </w:p>
    <w:p w14:paraId="17A0EBBA">
      <w:pPr>
        <w:adjustRightInd w:val="0"/>
        <w:snapToGrid w:val="0"/>
        <w:ind w:left="20" w:hanging="20" w:hangingChars="7"/>
        <w:rPr>
          <w:rFonts w:ascii="仿宋_GB2312" w:hAnsi="仿宋_GB2312" w:eastAsia="仿宋_GB2312" w:cs="仿宋_GB2312"/>
          <w:b/>
          <w:sz w:val="28"/>
          <w:szCs w:val="28"/>
        </w:rPr>
      </w:pPr>
    </w:p>
    <w:p w14:paraId="235EC623">
      <w:pPr>
        <w:adjustRightInd w:val="0"/>
        <w:snapToGrid w:val="0"/>
        <w:ind w:left="20" w:hanging="20" w:hangingChars="7"/>
        <w:rPr>
          <w:rFonts w:ascii="仿宋_GB2312" w:hAnsi="仿宋_GB2312" w:eastAsia="仿宋_GB2312" w:cs="仿宋_GB2312"/>
          <w:b/>
          <w:sz w:val="28"/>
          <w:szCs w:val="28"/>
        </w:rPr>
      </w:pPr>
    </w:p>
    <w:p w14:paraId="0A3F67F2">
      <w:pPr>
        <w:adjustRightInd w:val="0"/>
        <w:snapToGrid w:val="0"/>
        <w:ind w:left="20" w:hanging="20" w:hangingChars="7"/>
        <w:rPr>
          <w:rFonts w:ascii="仿宋_GB2312" w:hAnsi="仿宋_GB2312" w:eastAsia="仿宋_GB2312" w:cs="仿宋_GB2312"/>
          <w:b/>
          <w:sz w:val="28"/>
          <w:szCs w:val="28"/>
        </w:rPr>
      </w:pPr>
    </w:p>
    <w:p w14:paraId="2464265C">
      <w:pPr>
        <w:adjustRightInd w:val="0"/>
        <w:snapToGrid w:val="0"/>
        <w:ind w:left="20" w:hanging="20" w:hangingChars="7"/>
        <w:rPr>
          <w:rFonts w:ascii="仿宋_GB2312" w:hAnsi="仿宋_GB2312" w:eastAsia="仿宋_GB2312" w:cs="仿宋_GB2312"/>
          <w:b/>
          <w:sz w:val="28"/>
          <w:szCs w:val="28"/>
        </w:rPr>
      </w:pPr>
    </w:p>
    <w:p w14:paraId="2DDF7DDE">
      <w:pPr>
        <w:adjustRightInd w:val="0"/>
        <w:snapToGrid w:val="0"/>
        <w:ind w:left="20" w:hanging="20" w:hangingChars="7"/>
        <w:rPr>
          <w:rFonts w:ascii="仿宋_GB2312" w:hAnsi="仿宋_GB2312" w:eastAsia="仿宋_GB2312" w:cs="仿宋_GB2312"/>
          <w:b/>
          <w:sz w:val="28"/>
          <w:szCs w:val="28"/>
        </w:rPr>
      </w:pPr>
    </w:p>
    <w:p w14:paraId="7EE52822">
      <w:pPr>
        <w:adjustRightInd w:val="0"/>
        <w:snapToGrid w:val="0"/>
        <w:ind w:left="20" w:hanging="20" w:hangingChars="7"/>
        <w:rPr>
          <w:rFonts w:ascii="仿宋_GB2312" w:hAnsi="仿宋_GB2312" w:eastAsia="仿宋_GB2312" w:cs="仿宋_GB2312"/>
          <w:b/>
          <w:sz w:val="28"/>
          <w:szCs w:val="28"/>
        </w:rPr>
      </w:pPr>
    </w:p>
    <w:p w14:paraId="65CB022F">
      <w:pPr>
        <w:adjustRightInd w:val="0"/>
        <w:snapToGrid w:val="0"/>
        <w:ind w:left="20" w:hanging="20" w:hangingChars="7"/>
        <w:rPr>
          <w:rFonts w:ascii="仿宋_GB2312" w:hAnsi="仿宋_GB2312" w:eastAsia="仿宋_GB2312" w:cs="仿宋_GB2312"/>
          <w:b/>
          <w:sz w:val="28"/>
          <w:szCs w:val="28"/>
        </w:rPr>
      </w:pPr>
    </w:p>
    <w:p w14:paraId="21AA970C">
      <w:pPr>
        <w:adjustRightInd w:val="0"/>
        <w:snapToGrid w:val="0"/>
        <w:ind w:left="20" w:hanging="20" w:hangingChars="7"/>
        <w:rPr>
          <w:rFonts w:ascii="仿宋_GB2312" w:hAnsi="仿宋_GB2312" w:eastAsia="仿宋_GB2312" w:cs="仿宋_GB2312"/>
          <w:b/>
          <w:sz w:val="28"/>
          <w:szCs w:val="28"/>
        </w:rPr>
      </w:pPr>
    </w:p>
    <w:p w14:paraId="456348B6">
      <w:pPr>
        <w:adjustRightInd w:val="0"/>
        <w:snapToGrid w:val="0"/>
        <w:ind w:left="20" w:hanging="20" w:hangingChars="7"/>
        <w:rPr>
          <w:rFonts w:ascii="仿宋_GB2312" w:hAnsi="仿宋_GB2312" w:eastAsia="仿宋_GB2312" w:cs="仿宋_GB2312"/>
          <w:b/>
          <w:sz w:val="28"/>
          <w:szCs w:val="28"/>
        </w:rPr>
      </w:pPr>
    </w:p>
    <w:p w14:paraId="504D092D">
      <w:pPr>
        <w:adjustRightInd w:val="0"/>
        <w:snapToGrid w:val="0"/>
        <w:ind w:left="20" w:hanging="20" w:hangingChars="7"/>
        <w:rPr>
          <w:rFonts w:ascii="仿宋_GB2312" w:hAnsi="仿宋_GB2312" w:eastAsia="仿宋_GB2312" w:cs="仿宋_GB2312"/>
          <w:b/>
          <w:sz w:val="28"/>
          <w:szCs w:val="28"/>
        </w:rPr>
      </w:pPr>
    </w:p>
    <w:p w14:paraId="218D204B">
      <w:pPr>
        <w:adjustRightInd w:val="0"/>
        <w:snapToGrid w:val="0"/>
        <w:ind w:left="20" w:hanging="20" w:hangingChars="7"/>
        <w:rPr>
          <w:rFonts w:ascii="仿宋_GB2312" w:hAnsi="仿宋_GB2312" w:eastAsia="仿宋_GB2312" w:cs="仿宋_GB2312"/>
          <w:b/>
          <w:sz w:val="28"/>
          <w:szCs w:val="28"/>
        </w:rPr>
      </w:pPr>
    </w:p>
    <w:p w14:paraId="035542CF">
      <w:pPr>
        <w:tabs>
          <w:tab w:val="left" w:pos="420"/>
        </w:tabs>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12. 运送主管服务质量标准及检查评分</w:t>
      </w:r>
    </w:p>
    <w:p w14:paraId="6EF0E6C6">
      <w:pPr>
        <w:adjustRightInd w:val="0"/>
        <w:snapToGrid w:val="0"/>
        <w:ind w:left="20" w:hanging="20" w:hangingChars="7"/>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考核日期：                                                监管人签名：</w:t>
      </w:r>
    </w:p>
    <w:tbl>
      <w:tblPr>
        <w:tblStyle w:val="13"/>
        <w:tblW w:w="9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18"/>
        <w:gridCol w:w="1231"/>
        <w:gridCol w:w="960"/>
      </w:tblGrid>
      <w:tr w14:paraId="09962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center"/>
          </w:tcPr>
          <w:p w14:paraId="4A748DA9">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质量考核标准</w:t>
            </w:r>
          </w:p>
        </w:tc>
        <w:tc>
          <w:tcPr>
            <w:tcW w:w="1231" w:type="dxa"/>
            <w:shd w:val="clear" w:color="auto" w:fill="FFFFFF"/>
            <w:vAlign w:val="center"/>
          </w:tcPr>
          <w:p w14:paraId="66BF3E62">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960" w:type="dxa"/>
            <w:shd w:val="clear" w:color="auto" w:fill="FFFFFF"/>
            <w:vAlign w:val="center"/>
          </w:tcPr>
          <w:p w14:paraId="00EA93E4">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5D4B3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732D74F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1、熟练掌握运送工作技巧、车床和轮椅的使用方法等运送服务知识，每月对员工进行培训，有记录。对本职工作不熟练，无培训记录各扣3-5分</w:t>
            </w:r>
          </w:p>
        </w:tc>
        <w:tc>
          <w:tcPr>
            <w:tcW w:w="1231" w:type="dxa"/>
            <w:vAlign w:val="center"/>
          </w:tcPr>
          <w:p w14:paraId="2A48F09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068231A8">
            <w:pPr>
              <w:widowControl/>
              <w:adjustRightInd w:val="0"/>
              <w:snapToGrid w:val="0"/>
              <w:ind w:left="20" w:hanging="19" w:hangingChars="7"/>
              <w:jc w:val="left"/>
              <w:rPr>
                <w:rFonts w:ascii="仿宋_GB2312" w:hAnsi="仿宋_GB2312" w:eastAsia="仿宋_GB2312" w:cs="仿宋_GB2312"/>
                <w:kern w:val="0"/>
                <w:sz w:val="28"/>
                <w:szCs w:val="28"/>
              </w:rPr>
            </w:pPr>
          </w:p>
        </w:tc>
      </w:tr>
      <w:tr w14:paraId="05BBE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16E59E2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2、保持仪容仪表整洁，不迟到、不早退、保持良好的工作状态。仪表不合格扣3分，劳动纪律每违反一次扣3分，扣完为止</w:t>
            </w:r>
          </w:p>
        </w:tc>
        <w:tc>
          <w:tcPr>
            <w:tcW w:w="1231" w:type="dxa"/>
            <w:vAlign w:val="center"/>
          </w:tcPr>
          <w:p w14:paraId="6BE9BA8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0452E2F9">
            <w:pPr>
              <w:widowControl/>
              <w:adjustRightInd w:val="0"/>
              <w:snapToGrid w:val="0"/>
              <w:ind w:left="20" w:hanging="19" w:hangingChars="7"/>
              <w:jc w:val="left"/>
              <w:rPr>
                <w:rFonts w:ascii="仿宋_GB2312" w:hAnsi="仿宋_GB2312" w:eastAsia="仿宋_GB2312" w:cs="仿宋_GB2312"/>
                <w:kern w:val="0"/>
                <w:sz w:val="28"/>
                <w:szCs w:val="28"/>
              </w:rPr>
            </w:pPr>
          </w:p>
        </w:tc>
      </w:tr>
      <w:tr w14:paraId="74698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0324179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3、每天到现场进行工作检查，及时到科室找护士长或医务人员了解员工工作情况，并做好记录备查。无记录及沟通不到位每次扣3分</w:t>
            </w:r>
          </w:p>
        </w:tc>
        <w:tc>
          <w:tcPr>
            <w:tcW w:w="1231" w:type="dxa"/>
            <w:vAlign w:val="center"/>
          </w:tcPr>
          <w:p w14:paraId="67DE2C9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27123B88">
            <w:pPr>
              <w:widowControl/>
              <w:adjustRightInd w:val="0"/>
              <w:snapToGrid w:val="0"/>
              <w:ind w:left="20" w:hanging="19" w:hangingChars="7"/>
              <w:jc w:val="left"/>
              <w:rPr>
                <w:rFonts w:ascii="仿宋_GB2312" w:hAnsi="仿宋_GB2312" w:eastAsia="仿宋_GB2312" w:cs="仿宋_GB2312"/>
                <w:kern w:val="0"/>
                <w:sz w:val="28"/>
                <w:szCs w:val="28"/>
              </w:rPr>
            </w:pPr>
          </w:p>
        </w:tc>
      </w:tr>
      <w:tr w14:paraId="612ED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304807E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4、做好运送调度工作，督促员工及时、准确将责任范围内工作完成。抽查员工工作不到位不合格每次扣5分</w:t>
            </w:r>
          </w:p>
        </w:tc>
        <w:tc>
          <w:tcPr>
            <w:tcW w:w="1231" w:type="dxa"/>
            <w:vAlign w:val="center"/>
          </w:tcPr>
          <w:p w14:paraId="23CD56C5">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083E2BD5">
            <w:pPr>
              <w:widowControl/>
              <w:adjustRightInd w:val="0"/>
              <w:snapToGrid w:val="0"/>
              <w:ind w:left="20" w:hanging="19" w:hangingChars="7"/>
              <w:jc w:val="left"/>
              <w:rPr>
                <w:rFonts w:ascii="仿宋_GB2312" w:hAnsi="仿宋_GB2312" w:eastAsia="仿宋_GB2312" w:cs="仿宋_GB2312"/>
                <w:kern w:val="0"/>
                <w:sz w:val="28"/>
                <w:szCs w:val="28"/>
              </w:rPr>
            </w:pPr>
          </w:p>
        </w:tc>
      </w:tr>
      <w:tr w14:paraId="3DD60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32D4BD2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5、服务态度好，积极配合医院各部门的各项临时工作任务。不配合或完成不及时酌情扣3-5分</w:t>
            </w:r>
          </w:p>
        </w:tc>
        <w:tc>
          <w:tcPr>
            <w:tcW w:w="1231" w:type="dxa"/>
            <w:vAlign w:val="center"/>
          </w:tcPr>
          <w:p w14:paraId="344E621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3215AF90">
            <w:pPr>
              <w:widowControl/>
              <w:adjustRightInd w:val="0"/>
              <w:snapToGrid w:val="0"/>
              <w:ind w:left="20" w:hanging="19" w:hangingChars="7"/>
              <w:jc w:val="left"/>
              <w:rPr>
                <w:rFonts w:ascii="仿宋_GB2312" w:hAnsi="仿宋_GB2312" w:eastAsia="仿宋_GB2312" w:cs="仿宋_GB2312"/>
                <w:kern w:val="0"/>
                <w:sz w:val="28"/>
                <w:szCs w:val="28"/>
              </w:rPr>
            </w:pPr>
          </w:p>
        </w:tc>
      </w:tr>
      <w:tr w14:paraId="1BC1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3AD4AAB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6、团结同事，乐于助人、服务热情，所带领的团队有良好的服务意识。整体评估不足酌情扣分</w:t>
            </w:r>
          </w:p>
        </w:tc>
        <w:tc>
          <w:tcPr>
            <w:tcW w:w="1231" w:type="dxa"/>
            <w:vAlign w:val="center"/>
          </w:tcPr>
          <w:p w14:paraId="3F21062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057C54F4">
            <w:pPr>
              <w:widowControl/>
              <w:adjustRightInd w:val="0"/>
              <w:snapToGrid w:val="0"/>
              <w:ind w:left="20" w:hanging="19" w:hangingChars="7"/>
              <w:jc w:val="left"/>
              <w:rPr>
                <w:rFonts w:ascii="仿宋_GB2312" w:hAnsi="仿宋_GB2312" w:eastAsia="仿宋_GB2312" w:cs="仿宋_GB2312"/>
                <w:kern w:val="0"/>
                <w:sz w:val="28"/>
                <w:szCs w:val="28"/>
              </w:rPr>
            </w:pPr>
          </w:p>
        </w:tc>
      </w:tr>
      <w:tr w14:paraId="24F70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77261EB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7、发现运送设施损坏，物品遗失等现象及时向护士长和部门主管反映。不反馈不跟踪结果每发现一次扣5分</w:t>
            </w:r>
          </w:p>
        </w:tc>
        <w:tc>
          <w:tcPr>
            <w:tcW w:w="1231" w:type="dxa"/>
            <w:vAlign w:val="center"/>
          </w:tcPr>
          <w:p w14:paraId="15A2CF0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5D6C9789">
            <w:pPr>
              <w:widowControl/>
              <w:adjustRightInd w:val="0"/>
              <w:snapToGrid w:val="0"/>
              <w:ind w:left="20" w:hanging="19" w:hangingChars="7"/>
              <w:jc w:val="left"/>
              <w:rPr>
                <w:rFonts w:ascii="仿宋_GB2312" w:hAnsi="仿宋_GB2312" w:eastAsia="仿宋_GB2312" w:cs="仿宋_GB2312"/>
                <w:kern w:val="0"/>
                <w:sz w:val="28"/>
                <w:szCs w:val="28"/>
              </w:rPr>
            </w:pPr>
          </w:p>
        </w:tc>
      </w:tr>
      <w:tr w14:paraId="451E4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38223E8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8、服从医院主管部门的安排，及时向下传达、认真落实医院的各项要求。交待事项未及时落实每次扣5分</w:t>
            </w:r>
          </w:p>
        </w:tc>
        <w:tc>
          <w:tcPr>
            <w:tcW w:w="1231" w:type="dxa"/>
            <w:vAlign w:val="center"/>
          </w:tcPr>
          <w:p w14:paraId="4B026EAC">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34F58BEF">
            <w:pPr>
              <w:widowControl/>
              <w:adjustRightInd w:val="0"/>
              <w:snapToGrid w:val="0"/>
              <w:ind w:left="20" w:hanging="19" w:hangingChars="7"/>
              <w:jc w:val="left"/>
              <w:rPr>
                <w:rFonts w:ascii="仿宋_GB2312" w:hAnsi="仿宋_GB2312" w:eastAsia="仿宋_GB2312" w:cs="仿宋_GB2312"/>
                <w:kern w:val="0"/>
                <w:sz w:val="28"/>
                <w:szCs w:val="28"/>
              </w:rPr>
            </w:pPr>
          </w:p>
        </w:tc>
      </w:tr>
      <w:tr w14:paraId="59995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bottom"/>
          </w:tcPr>
          <w:p w14:paraId="7E8DDCE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9、当月运送工作情况：有投诉查实扣5分，出现工作过失每次扣3分，扣完为止</w:t>
            </w:r>
          </w:p>
        </w:tc>
        <w:tc>
          <w:tcPr>
            <w:tcW w:w="1231" w:type="dxa"/>
            <w:vAlign w:val="center"/>
          </w:tcPr>
          <w:p w14:paraId="27FBF53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64694502">
            <w:pPr>
              <w:widowControl/>
              <w:adjustRightInd w:val="0"/>
              <w:snapToGrid w:val="0"/>
              <w:ind w:left="20" w:hanging="19" w:hangingChars="7"/>
              <w:jc w:val="left"/>
              <w:rPr>
                <w:rFonts w:ascii="仿宋_GB2312" w:hAnsi="仿宋_GB2312" w:eastAsia="仿宋_GB2312" w:cs="仿宋_GB2312"/>
                <w:kern w:val="0"/>
                <w:sz w:val="28"/>
                <w:szCs w:val="28"/>
              </w:rPr>
            </w:pPr>
          </w:p>
        </w:tc>
      </w:tr>
      <w:tr w14:paraId="379B6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40DE6F0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10、每月将运送的工作情况进行总结，将相关情况上报医院，并有下一步工作计划。</w:t>
            </w:r>
          </w:p>
        </w:tc>
        <w:tc>
          <w:tcPr>
            <w:tcW w:w="1231" w:type="dxa"/>
            <w:vAlign w:val="center"/>
          </w:tcPr>
          <w:p w14:paraId="6A26537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60" w:type="dxa"/>
          </w:tcPr>
          <w:p w14:paraId="6096313A">
            <w:pPr>
              <w:widowControl/>
              <w:adjustRightInd w:val="0"/>
              <w:snapToGrid w:val="0"/>
              <w:ind w:left="20" w:hanging="19" w:hangingChars="7"/>
              <w:jc w:val="left"/>
              <w:rPr>
                <w:rFonts w:ascii="仿宋_GB2312" w:hAnsi="仿宋_GB2312" w:eastAsia="仿宋_GB2312" w:cs="仿宋_GB2312"/>
                <w:kern w:val="0"/>
                <w:sz w:val="28"/>
                <w:szCs w:val="28"/>
              </w:rPr>
            </w:pPr>
          </w:p>
        </w:tc>
      </w:tr>
      <w:tr w14:paraId="7490E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2DBE738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合计                                                                                                                              </w:t>
            </w:r>
          </w:p>
        </w:tc>
        <w:tc>
          <w:tcPr>
            <w:tcW w:w="1231" w:type="dxa"/>
            <w:vAlign w:val="center"/>
          </w:tcPr>
          <w:p w14:paraId="442F7141">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960" w:type="dxa"/>
          </w:tcPr>
          <w:p w14:paraId="11F31996">
            <w:pPr>
              <w:widowControl/>
              <w:adjustRightInd w:val="0"/>
              <w:snapToGrid w:val="0"/>
              <w:ind w:left="20" w:hanging="19" w:hangingChars="7"/>
              <w:jc w:val="left"/>
              <w:rPr>
                <w:rFonts w:ascii="仿宋_GB2312" w:hAnsi="仿宋_GB2312" w:eastAsia="仿宋_GB2312" w:cs="仿宋_GB2312"/>
                <w:kern w:val="0"/>
                <w:sz w:val="28"/>
                <w:szCs w:val="28"/>
              </w:rPr>
            </w:pPr>
          </w:p>
        </w:tc>
      </w:tr>
      <w:tr w14:paraId="1E92C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FFFF"/>
            <w:vAlign w:val="bottom"/>
          </w:tcPr>
          <w:p w14:paraId="01BC6332">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您的意见和建议：</w:t>
            </w:r>
          </w:p>
        </w:tc>
        <w:tc>
          <w:tcPr>
            <w:tcW w:w="1231" w:type="dxa"/>
            <w:vAlign w:val="bottom"/>
          </w:tcPr>
          <w:p w14:paraId="56385228">
            <w:pPr>
              <w:widowControl/>
              <w:adjustRightInd w:val="0"/>
              <w:snapToGrid w:val="0"/>
              <w:ind w:left="20" w:hanging="19" w:hangingChars="7"/>
              <w:jc w:val="center"/>
              <w:rPr>
                <w:rFonts w:ascii="仿宋_GB2312" w:hAnsi="仿宋_GB2312" w:eastAsia="仿宋_GB2312" w:cs="仿宋_GB2312"/>
                <w:kern w:val="0"/>
                <w:sz w:val="28"/>
                <w:szCs w:val="28"/>
              </w:rPr>
            </w:pPr>
          </w:p>
        </w:tc>
        <w:tc>
          <w:tcPr>
            <w:tcW w:w="960" w:type="dxa"/>
          </w:tcPr>
          <w:p w14:paraId="771A0FC3">
            <w:pPr>
              <w:widowControl/>
              <w:adjustRightInd w:val="0"/>
              <w:snapToGrid w:val="0"/>
              <w:ind w:left="20" w:hanging="19" w:hangingChars="7"/>
              <w:jc w:val="left"/>
              <w:rPr>
                <w:rFonts w:ascii="仿宋_GB2312" w:hAnsi="仿宋_GB2312" w:eastAsia="仿宋_GB2312" w:cs="仿宋_GB2312"/>
                <w:kern w:val="0"/>
                <w:sz w:val="28"/>
                <w:szCs w:val="28"/>
              </w:rPr>
            </w:pPr>
          </w:p>
        </w:tc>
      </w:tr>
    </w:tbl>
    <w:p w14:paraId="1470FF0B">
      <w:pPr>
        <w:adjustRightInd w:val="0"/>
        <w:snapToGrid w:val="0"/>
        <w:ind w:left="20" w:hanging="20" w:hangingChars="7"/>
        <w:rPr>
          <w:rFonts w:ascii="仿宋_GB2312" w:hAnsi="仿宋_GB2312" w:eastAsia="仿宋_GB2312" w:cs="仿宋_GB2312"/>
          <w:b/>
          <w:sz w:val="28"/>
          <w:szCs w:val="28"/>
        </w:rPr>
      </w:pPr>
    </w:p>
    <w:p w14:paraId="244A5789">
      <w:pPr>
        <w:adjustRightInd w:val="0"/>
        <w:snapToGrid w:val="0"/>
        <w:ind w:left="20" w:hanging="20" w:hangingChars="7"/>
        <w:rPr>
          <w:rFonts w:ascii="仿宋_GB2312" w:hAnsi="仿宋_GB2312" w:eastAsia="仿宋_GB2312" w:cs="仿宋_GB2312"/>
          <w:b/>
          <w:sz w:val="28"/>
          <w:szCs w:val="28"/>
        </w:rPr>
      </w:pPr>
    </w:p>
    <w:p w14:paraId="0FC1C800">
      <w:pPr>
        <w:adjustRightInd w:val="0"/>
        <w:snapToGrid w:val="0"/>
        <w:ind w:left="20" w:hanging="20" w:hangingChars="7"/>
        <w:rPr>
          <w:rFonts w:ascii="仿宋_GB2312" w:hAnsi="仿宋_GB2312" w:eastAsia="仿宋_GB2312" w:cs="仿宋_GB2312"/>
          <w:b/>
          <w:sz w:val="28"/>
          <w:szCs w:val="28"/>
        </w:rPr>
      </w:pPr>
    </w:p>
    <w:p w14:paraId="4FF3389A">
      <w:pPr>
        <w:adjustRightInd w:val="0"/>
        <w:snapToGrid w:val="0"/>
        <w:ind w:left="20" w:hanging="20" w:hangingChars="7"/>
        <w:rPr>
          <w:rFonts w:ascii="仿宋_GB2312" w:hAnsi="仿宋_GB2312" w:eastAsia="仿宋_GB2312" w:cs="仿宋_GB2312"/>
          <w:b/>
          <w:sz w:val="28"/>
          <w:szCs w:val="28"/>
        </w:rPr>
      </w:pPr>
    </w:p>
    <w:p w14:paraId="3A4382C3">
      <w:pPr>
        <w:adjustRightInd w:val="0"/>
        <w:snapToGrid w:val="0"/>
        <w:ind w:left="20" w:hanging="20" w:hangingChars="7"/>
        <w:rPr>
          <w:rFonts w:ascii="仿宋_GB2312" w:hAnsi="仿宋_GB2312" w:eastAsia="仿宋_GB2312" w:cs="仿宋_GB2312"/>
          <w:b/>
          <w:sz w:val="28"/>
          <w:szCs w:val="28"/>
        </w:rPr>
      </w:pPr>
    </w:p>
    <w:p w14:paraId="31A962A5">
      <w:pPr>
        <w:adjustRightInd w:val="0"/>
        <w:snapToGrid w:val="0"/>
        <w:ind w:left="20" w:hanging="20" w:hangingChars="7"/>
        <w:rPr>
          <w:rFonts w:ascii="仿宋_GB2312" w:hAnsi="仿宋_GB2312" w:eastAsia="仿宋_GB2312" w:cs="仿宋_GB2312"/>
          <w:b/>
          <w:sz w:val="28"/>
          <w:szCs w:val="28"/>
        </w:rPr>
      </w:pPr>
    </w:p>
    <w:p w14:paraId="239D2E55">
      <w:pPr>
        <w:adjustRightInd w:val="0"/>
        <w:snapToGrid w:val="0"/>
        <w:ind w:left="20" w:hanging="20" w:hangingChars="7"/>
        <w:rPr>
          <w:rFonts w:ascii="仿宋_GB2312" w:hAnsi="仿宋_GB2312" w:eastAsia="仿宋_GB2312" w:cs="仿宋_GB2312"/>
          <w:b/>
          <w:sz w:val="28"/>
          <w:szCs w:val="28"/>
        </w:rPr>
      </w:pPr>
    </w:p>
    <w:p w14:paraId="7B770412">
      <w:pPr>
        <w:adjustRightInd w:val="0"/>
        <w:snapToGrid w:val="0"/>
        <w:ind w:left="20" w:hanging="20" w:hangingChars="7"/>
        <w:rPr>
          <w:rFonts w:ascii="仿宋_GB2312" w:hAnsi="仿宋_GB2312" w:eastAsia="仿宋_GB2312" w:cs="仿宋_GB2312"/>
          <w:b/>
          <w:sz w:val="28"/>
          <w:szCs w:val="28"/>
        </w:rPr>
      </w:pPr>
    </w:p>
    <w:p w14:paraId="7783D14B">
      <w:pPr>
        <w:adjustRightInd w:val="0"/>
        <w:snapToGrid w:val="0"/>
        <w:ind w:left="20" w:hanging="20" w:hangingChars="7"/>
        <w:rPr>
          <w:rFonts w:ascii="仿宋_GB2312" w:hAnsi="仿宋_GB2312" w:eastAsia="仿宋_GB2312" w:cs="仿宋_GB2312"/>
          <w:b/>
          <w:sz w:val="28"/>
          <w:szCs w:val="28"/>
        </w:rPr>
      </w:pPr>
    </w:p>
    <w:p w14:paraId="1EEED13C">
      <w:pPr>
        <w:tabs>
          <w:tab w:val="left" w:pos="420"/>
        </w:tabs>
        <w:adjustRightInd w:val="0"/>
        <w:snapToGrid w:val="0"/>
        <w:ind w:left="20" w:hanging="20" w:hangingChars="7"/>
        <w:jc w:val="left"/>
        <w:rPr>
          <w:rFonts w:ascii="仿宋_GB2312" w:hAnsi="仿宋_GB2312" w:eastAsia="仿宋_GB2312" w:cs="仿宋_GB2312"/>
          <w:b/>
          <w:sz w:val="28"/>
          <w:szCs w:val="28"/>
        </w:rPr>
      </w:pPr>
      <w:r>
        <w:rPr>
          <w:rFonts w:ascii="仿宋_GB2312" w:hAnsi="仿宋_GB2312" w:eastAsia="仿宋_GB2312" w:cs="仿宋_GB2312"/>
          <w:b/>
          <w:sz w:val="28"/>
          <w:szCs w:val="28"/>
        </w:rPr>
        <w:t>13.技术岗位服务质量标准及检查评分（服务大队、绿化工等）</w:t>
      </w:r>
    </w:p>
    <w:p w14:paraId="162229F8">
      <w:pPr>
        <w:adjustRightInd w:val="0"/>
        <w:snapToGrid w:val="0"/>
        <w:ind w:left="20" w:hanging="20" w:hangingChars="7"/>
        <w:jc w:val="left"/>
        <w:rPr>
          <w:rFonts w:ascii="仿宋_GB2312" w:hAnsi="仿宋_GB2312" w:eastAsia="仿宋_GB2312" w:cs="仿宋_GB2312"/>
          <w:b/>
          <w:sz w:val="28"/>
          <w:szCs w:val="28"/>
        </w:rPr>
      </w:pPr>
      <w:r>
        <w:rPr>
          <w:rFonts w:ascii="仿宋_GB2312" w:hAnsi="仿宋_GB2312" w:eastAsia="仿宋_GB2312" w:cs="仿宋_GB2312"/>
          <w:b/>
          <w:sz w:val="28"/>
          <w:szCs w:val="28"/>
        </w:rPr>
        <w:t xml:space="preserve">考核日期：                                       监管人签名：  </w:t>
      </w:r>
    </w:p>
    <w:tbl>
      <w:tblPr>
        <w:tblStyle w:val="13"/>
        <w:tblW w:w="53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6"/>
        <w:gridCol w:w="3528"/>
        <w:gridCol w:w="3580"/>
        <w:gridCol w:w="1230"/>
        <w:gridCol w:w="916"/>
      </w:tblGrid>
      <w:tr w14:paraId="29023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Align w:val="center"/>
          </w:tcPr>
          <w:p w14:paraId="727CD975">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考评内容</w:t>
            </w:r>
          </w:p>
        </w:tc>
        <w:tc>
          <w:tcPr>
            <w:tcW w:w="3403" w:type="pct"/>
            <w:gridSpan w:val="2"/>
            <w:vAlign w:val="center"/>
          </w:tcPr>
          <w:p w14:paraId="3E4FB1E8">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考评标准</w:t>
            </w:r>
          </w:p>
        </w:tc>
        <w:tc>
          <w:tcPr>
            <w:tcW w:w="589" w:type="pct"/>
            <w:vAlign w:val="center"/>
          </w:tcPr>
          <w:p w14:paraId="04C09040">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438" w:type="pct"/>
            <w:vAlign w:val="center"/>
          </w:tcPr>
          <w:p w14:paraId="484C86E5">
            <w:pPr>
              <w:widowControl/>
              <w:adjustRightInd w:val="0"/>
              <w:snapToGrid w:val="0"/>
              <w:ind w:left="20" w:hanging="20" w:hangingChars="7"/>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w:t>
            </w:r>
          </w:p>
        </w:tc>
      </w:tr>
      <w:tr w14:paraId="6C1B8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restart"/>
            <w:vAlign w:val="center"/>
          </w:tcPr>
          <w:p w14:paraId="7A0F189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工作态度</w:t>
            </w:r>
          </w:p>
        </w:tc>
        <w:tc>
          <w:tcPr>
            <w:tcW w:w="3403" w:type="pct"/>
            <w:gridSpan w:val="2"/>
          </w:tcPr>
          <w:p w14:paraId="24CAE35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主动完成本职工作，发挥主观能动性</w:t>
            </w:r>
          </w:p>
        </w:tc>
        <w:tc>
          <w:tcPr>
            <w:tcW w:w="589" w:type="pct"/>
            <w:vAlign w:val="center"/>
          </w:tcPr>
          <w:p w14:paraId="15C600B9">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1FCA4CF2">
            <w:pPr>
              <w:widowControl/>
              <w:adjustRightInd w:val="0"/>
              <w:snapToGrid w:val="0"/>
              <w:ind w:left="20" w:hanging="19" w:hangingChars="7"/>
              <w:jc w:val="left"/>
              <w:rPr>
                <w:rFonts w:ascii="仿宋_GB2312" w:hAnsi="仿宋_GB2312" w:eastAsia="仿宋_GB2312" w:cs="仿宋_GB2312"/>
                <w:kern w:val="0"/>
                <w:sz w:val="28"/>
                <w:szCs w:val="28"/>
              </w:rPr>
            </w:pPr>
          </w:p>
        </w:tc>
      </w:tr>
      <w:tr w14:paraId="7B3AF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0ED9162A">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3CB7E90E">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24小时电话开机，非上班时间接到应急电话15分钟内到现场</w:t>
            </w:r>
          </w:p>
        </w:tc>
        <w:tc>
          <w:tcPr>
            <w:tcW w:w="589" w:type="pct"/>
            <w:vAlign w:val="center"/>
          </w:tcPr>
          <w:p w14:paraId="700DCCA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3EB8CF1A">
            <w:pPr>
              <w:widowControl/>
              <w:adjustRightInd w:val="0"/>
              <w:snapToGrid w:val="0"/>
              <w:ind w:left="20" w:hanging="19" w:hangingChars="7"/>
              <w:jc w:val="left"/>
              <w:rPr>
                <w:rFonts w:ascii="仿宋_GB2312" w:hAnsi="仿宋_GB2312" w:eastAsia="仿宋_GB2312" w:cs="仿宋_GB2312"/>
                <w:kern w:val="0"/>
                <w:sz w:val="28"/>
                <w:szCs w:val="28"/>
              </w:rPr>
            </w:pPr>
          </w:p>
        </w:tc>
      </w:tr>
      <w:tr w14:paraId="3FA1E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2DE95224">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5B23182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积极配合科室完成交代的任务，遵从上级的工作指示及安排</w:t>
            </w:r>
          </w:p>
        </w:tc>
        <w:tc>
          <w:tcPr>
            <w:tcW w:w="589" w:type="pct"/>
            <w:vAlign w:val="center"/>
          </w:tcPr>
          <w:p w14:paraId="3B5BF60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366BEAD3">
            <w:pPr>
              <w:widowControl/>
              <w:adjustRightInd w:val="0"/>
              <w:snapToGrid w:val="0"/>
              <w:ind w:left="20" w:hanging="19" w:hangingChars="7"/>
              <w:jc w:val="left"/>
              <w:rPr>
                <w:rFonts w:ascii="仿宋_GB2312" w:hAnsi="仿宋_GB2312" w:eastAsia="仿宋_GB2312" w:cs="仿宋_GB2312"/>
                <w:kern w:val="0"/>
                <w:sz w:val="28"/>
                <w:szCs w:val="28"/>
              </w:rPr>
            </w:pPr>
          </w:p>
        </w:tc>
      </w:tr>
      <w:tr w14:paraId="69840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21F4E546">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437AD92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熟练掌握岗位专业知识和必备技能</w:t>
            </w:r>
          </w:p>
        </w:tc>
        <w:tc>
          <w:tcPr>
            <w:tcW w:w="589" w:type="pct"/>
            <w:vAlign w:val="center"/>
          </w:tcPr>
          <w:p w14:paraId="3A2B609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189BAB38">
            <w:pPr>
              <w:widowControl/>
              <w:adjustRightInd w:val="0"/>
              <w:snapToGrid w:val="0"/>
              <w:ind w:left="20" w:hanging="19" w:hangingChars="7"/>
              <w:jc w:val="left"/>
              <w:rPr>
                <w:rFonts w:ascii="仿宋_GB2312" w:hAnsi="仿宋_GB2312" w:eastAsia="仿宋_GB2312" w:cs="仿宋_GB2312"/>
                <w:kern w:val="0"/>
                <w:sz w:val="28"/>
                <w:szCs w:val="28"/>
              </w:rPr>
            </w:pPr>
          </w:p>
        </w:tc>
      </w:tr>
      <w:tr w14:paraId="5A72B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233B3918">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137AC100">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有强烈的责任心，日事日毕</w:t>
            </w:r>
          </w:p>
        </w:tc>
        <w:tc>
          <w:tcPr>
            <w:tcW w:w="589" w:type="pct"/>
            <w:vAlign w:val="center"/>
          </w:tcPr>
          <w:p w14:paraId="27B3918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421DA35B">
            <w:pPr>
              <w:widowControl/>
              <w:adjustRightInd w:val="0"/>
              <w:snapToGrid w:val="0"/>
              <w:ind w:left="20" w:hanging="19" w:hangingChars="7"/>
              <w:jc w:val="left"/>
              <w:rPr>
                <w:rFonts w:ascii="仿宋_GB2312" w:hAnsi="仿宋_GB2312" w:eastAsia="仿宋_GB2312" w:cs="仿宋_GB2312"/>
                <w:kern w:val="0"/>
                <w:sz w:val="28"/>
                <w:szCs w:val="28"/>
              </w:rPr>
            </w:pPr>
          </w:p>
        </w:tc>
      </w:tr>
      <w:tr w14:paraId="0A89D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292FF153">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6421AFF8">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有良好的沟通能力、理解能力，不顶撞上级</w:t>
            </w:r>
          </w:p>
        </w:tc>
        <w:tc>
          <w:tcPr>
            <w:tcW w:w="589" w:type="pct"/>
            <w:vAlign w:val="center"/>
          </w:tcPr>
          <w:p w14:paraId="07CAADE7">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69D238CF">
            <w:pPr>
              <w:widowControl/>
              <w:adjustRightInd w:val="0"/>
              <w:snapToGrid w:val="0"/>
              <w:ind w:left="20" w:hanging="19" w:hangingChars="7"/>
              <w:jc w:val="left"/>
              <w:rPr>
                <w:rFonts w:ascii="仿宋_GB2312" w:hAnsi="仿宋_GB2312" w:eastAsia="仿宋_GB2312" w:cs="仿宋_GB2312"/>
                <w:kern w:val="0"/>
                <w:sz w:val="28"/>
                <w:szCs w:val="28"/>
              </w:rPr>
            </w:pPr>
          </w:p>
        </w:tc>
      </w:tr>
      <w:tr w14:paraId="3445D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restart"/>
            <w:vAlign w:val="center"/>
          </w:tcPr>
          <w:p w14:paraId="7686ED3B">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工作内容</w:t>
            </w:r>
          </w:p>
        </w:tc>
        <w:tc>
          <w:tcPr>
            <w:tcW w:w="3403" w:type="pct"/>
            <w:gridSpan w:val="2"/>
          </w:tcPr>
          <w:p w14:paraId="6BB5267A">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24小时疏通管道（综合楼、宿舍楼、行政办）所有的厕所，洗手盆及排污排水管道堵塞疏通工作</w:t>
            </w:r>
          </w:p>
        </w:tc>
        <w:tc>
          <w:tcPr>
            <w:tcW w:w="589" w:type="pct"/>
            <w:vAlign w:val="center"/>
          </w:tcPr>
          <w:p w14:paraId="244C2096">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438" w:type="pct"/>
          </w:tcPr>
          <w:p w14:paraId="04AC4C5F">
            <w:pPr>
              <w:widowControl/>
              <w:adjustRightInd w:val="0"/>
              <w:snapToGrid w:val="0"/>
              <w:ind w:left="20" w:hanging="19" w:hangingChars="7"/>
              <w:jc w:val="left"/>
              <w:rPr>
                <w:rFonts w:ascii="仿宋_GB2312" w:hAnsi="仿宋_GB2312" w:eastAsia="仿宋_GB2312" w:cs="仿宋_GB2312"/>
                <w:kern w:val="0"/>
                <w:sz w:val="28"/>
                <w:szCs w:val="28"/>
              </w:rPr>
            </w:pPr>
          </w:p>
        </w:tc>
      </w:tr>
      <w:tr w14:paraId="31FE4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03B6CA93">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6976953F">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定期清理地下室、外围集水井、沙井（每月一次），饭堂排污池清理（每周三次）</w:t>
            </w:r>
          </w:p>
        </w:tc>
        <w:tc>
          <w:tcPr>
            <w:tcW w:w="589" w:type="pct"/>
            <w:vAlign w:val="center"/>
          </w:tcPr>
          <w:p w14:paraId="1EF7E3B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38" w:type="pct"/>
          </w:tcPr>
          <w:p w14:paraId="0F4E20A1">
            <w:pPr>
              <w:widowControl/>
              <w:adjustRightInd w:val="0"/>
              <w:snapToGrid w:val="0"/>
              <w:ind w:left="20" w:hanging="19" w:hangingChars="7"/>
              <w:jc w:val="left"/>
              <w:rPr>
                <w:rFonts w:ascii="仿宋_GB2312" w:hAnsi="仿宋_GB2312" w:eastAsia="仿宋_GB2312" w:cs="仿宋_GB2312"/>
                <w:kern w:val="0"/>
                <w:sz w:val="28"/>
                <w:szCs w:val="28"/>
              </w:rPr>
            </w:pPr>
          </w:p>
        </w:tc>
      </w:tr>
      <w:tr w14:paraId="1E08E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6DA57EE1">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3B0FD71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按照排班时间准时上下班，无迟到早退，按照相关流程办理请假、调休、离职等</w:t>
            </w:r>
          </w:p>
        </w:tc>
        <w:tc>
          <w:tcPr>
            <w:tcW w:w="589" w:type="pct"/>
            <w:vAlign w:val="center"/>
          </w:tcPr>
          <w:p w14:paraId="40CF641D">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38" w:type="pct"/>
          </w:tcPr>
          <w:p w14:paraId="78B81056">
            <w:pPr>
              <w:widowControl/>
              <w:adjustRightInd w:val="0"/>
              <w:snapToGrid w:val="0"/>
              <w:ind w:left="20" w:hanging="19" w:hangingChars="7"/>
              <w:jc w:val="left"/>
              <w:rPr>
                <w:rFonts w:ascii="仿宋_GB2312" w:hAnsi="仿宋_GB2312" w:eastAsia="仿宋_GB2312" w:cs="仿宋_GB2312"/>
                <w:kern w:val="0"/>
                <w:sz w:val="28"/>
                <w:szCs w:val="28"/>
              </w:rPr>
            </w:pPr>
          </w:p>
        </w:tc>
      </w:tr>
      <w:tr w14:paraId="5F27B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635D0652">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6F137DF3">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监管除四害（灭蚊灭蟑螂），排除异味</w:t>
            </w:r>
          </w:p>
        </w:tc>
        <w:tc>
          <w:tcPr>
            <w:tcW w:w="589" w:type="pct"/>
            <w:vAlign w:val="center"/>
          </w:tcPr>
          <w:p w14:paraId="0B68416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38" w:type="pct"/>
          </w:tcPr>
          <w:p w14:paraId="5ABC382A">
            <w:pPr>
              <w:widowControl/>
              <w:adjustRightInd w:val="0"/>
              <w:snapToGrid w:val="0"/>
              <w:ind w:left="20" w:hanging="19" w:hangingChars="7"/>
              <w:jc w:val="left"/>
              <w:rPr>
                <w:rFonts w:ascii="仿宋_GB2312" w:hAnsi="仿宋_GB2312" w:eastAsia="仿宋_GB2312" w:cs="仿宋_GB2312"/>
                <w:kern w:val="0"/>
                <w:sz w:val="28"/>
                <w:szCs w:val="28"/>
              </w:rPr>
            </w:pPr>
          </w:p>
        </w:tc>
      </w:tr>
      <w:tr w14:paraId="1BB58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77C1B682">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5E4B3BA4">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搬东西（各科室搬东西）</w:t>
            </w:r>
          </w:p>
        </w:tc>
        <w:tc>
          <w:tcPr>
            <w:tcW w:w="589" w:type="pct"/>
            <w:vAlign w:val="center"/>
          </w:tcPr>
          <w:p w14:paraId="343320E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438" w:type="pct"/>
          </w:tcPr>
          <w:p w14:paraId="2B7FEB24">
            <w:pPr>
              <w:widowControl/>
              <w:adjustRightInd w:val="0"/>
              <w:snapToGrid w:val="0"/>
              <w:ind w:left="20" w:hanging="19" w:hangingChars="7"/>
              <w:jc w:val="left"/>
              <w:rPr>
                <w:rFonts w:ascii="仿宋_GB2312" w:hAnsi="仿宋_GB2312" w:eastAsia="仿宋_GB2312" w:cs="仿宋_GB2312"/>
                <w:kern w:val="0"/>
                <w:sz w:val="28"/>
                <w:szCs w:val="28"/>
              </w:rPr>
            </w:pPr>
          </w:p>
        </w:tc>
      </w:tr>
      <w:tr w14:paraId="056E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117F0911">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4FA1C87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配合宣传科室（贴海报挂横幅、布置会场、搬会议台）</w:t>
            </w:r>
          </w:p>
        </w:tc>
        <w:tc>
          <w:tcPr>
            <w:tcW w:w="589" w:type="pct"/>
            <w:vAlign w:val="center"/>
          </w:tcPr>
          <w:p w14:paraId="59FE7AF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438" w:type="pct"/>
          </w:tcPr>
          <w:p w14:paraId="4C3D6C4C">
            <w:pPr>
              <w:widowControl/>
              <w:adjustRightInd w:val="0"/>
              <w:snapToGrid w:val="0"/>
              <w:ind w:left="20" w:hanging="19" w:hangingChars="7"/>
              <w:jc w:val="left"/>
              <w:rPr>
                <w:rFonts w:ascii="仿宋_GB2312" w:hAnsi="仿宋_GB2312" w:eastAsia="仿宋_GB2312" w:cs="仿宋_GB2312"/>
                <w:kern w:val="0"/>
                <w:sz w:val="28"/>
                <w:szCs w:val="28"/>
              </w:rPr>
            </w:pPr>
          </w:p>
        </w:tc>
      </w:tr>
      <w:tr w14:paraId="3DBBF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22FC3E56">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39BA74E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绿化管理（浇水、修剪枝叶、除杂草）</w:t>
            </w:r>
          </w:p>
        </w:tc>
        <w:tc>
          <w:tcPr>
            <w:tcW w:w="589" w:type="pct"/>
            <w:vAlign w:val="center"/>
          </w:tcPr>
          <w:p w14:paraId="4F0B3AB8">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38" w:type="pct"/>
          </w:tcPr>
          <w:p w14:paraId="7A79B086">
            <w:pPr>
              <w:widowControl/>
              <w:adjustRightInd w:val="0"/>
              <w:snapToGrid w:val="0"/>
              <w:ind w:left="20" w:hanging="19" w:hangingChars="7"/>
              <w:jc w:val="left"/>
              <w:rPr>
                <w:rFonts w:ascii="仿宋_GB2312" w:hAnsi="仿宋_GB2312" w:eastAsia="仿宋_GB2312" w:cs="仿宋_GB2312"/>
                <w:kern w:val="0"/>
                <w:sz w:val="28"/>
                <w:szCs w:val="28"/>
              </w:rPr>
            </w:pPr>
          </w:p>
        </w:tc>
      </w:tr>
      <w:tr w14:paraId="4E77E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53452980">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4C153A06">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24小时送氧气</w:t>
            </w:r>
          </w:p>
        </w:tc>
        <w:tc>
          <w:tcPr>
            <w:tcW w:w="589" w:type="pct"/>
            <w:vAlign w:val="center"/>
          </w:tcPr>
          <w:p w14:paraId="7749FD0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438" w:type="pct"/>
          </w:tcPr>
          <w:p w14:paraId="622581D8">
            <w:pPr>
              <w:widowControl/>
              <w:adjustRightInd w:val="0"/>
              <w:snapToGrid w:val="0"/>
              <w:ind w:left="20" w:hanging="19" w:hangingChars="7"/>
              <w:jc w:val="left"/>
              <w:rPr>
                <w:rFonts w:ascii="仿宋_GB2312" w:hAnsi="仿宋_GB2312" w:eastAsia="仿宋_GB2312" w:cs="仿宋_GB2312"/>
                <w:kern w:val="0"/>
                <w:sz w:val="28"/>
                <w:szCs w:val="28"/>
              </w:rPr>
            </w:pPr>
          </w:p>
        </w:tc>
      </w:tr>
      <w:tr w14:paraId="2FD3B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vAlign w:val="center"/>
          </w:tcPr>
          <w:p w14:paraId="39914C16">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1E3F80B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24小时处理院内应急工作（爆水管、清积水）</w:t>
            </w:r>
          </w:p>
        </w:tc>
        <w:tc>
          <w:tcPr>
            <w:tcW w:w="589" w:type="pct"/>
            <w:vAlign w:val="center"/>
          </w:tcPr>
          <w:p w14:paraId="333E56FE">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38" w:type="pct"/>
          </w:tcPr>
          <w:p w14:paraId="59D86F2D">
            <w:pPr>
              <w:widowControl/>
              <w:adjustRightInd w:val="0"/>
              <w:snapToGrid w:val="0"/>
              <w:ind w:left="20" w:hanging="19" w:hangingChars="7"/>
              <w:jc w:val="left"/>
              <w:rPr>
                <w:rFonts w:ascii="仿宋_GB2312" w:hAnsi="仿宋_GB2312" w:eastAsia="仿宋_GB2312" w:cs="仿宋_GB2312"/>
                <w:kern w:val="0"/>
                <w:sz w:val="28"/>
                <w:szCs w:val="28"/>
              </w:rPr>
            </w:pPr>
          </w:p>
        </w:tc>
      </w:tr>
      <w:tr w14:paraId="53A8B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restart"/>
          </w:tcPr>
          <w:p w14:paraId="0402C58D">
            <w:pPr>
              <w:widowControl/>
              <w:adjustRightInd w:val="0"/>
              <w:snapToGrid w:val="0"/>
              <w:ind w:left="20" w:hanging="19" w:hangingChars="7"/>
              <w:jc w:val="left"/>
              <w:rPr>
                <w:rFonts w:ascii="仿宋_GB2312" w:hAnsi="仿宋_GB2312" w:eastAsia="仿宋_GB2312" w:cs="仿宋_GB2312"/>
                <w:kern w:val="0"/>
                <w:sz w:val="28"/>
                <w:szCs w:val="28"/>
              </w:rPr>
            </w:pPr>
          </w:p>
          <w:p w14:paraId="67D6CDD7">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p>
        </w:tc>
        <w:tc>
          <w:tcPr>
            <w:tcW w:w="3403" w:type="pct"/>
            <w:gridSpan w:val="2"/>
          </w:tcPr>
          <w:p w14:paraId="319D1409">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不向科室、</w:t>
            </w:r>
            <w:r>
              <w:rPr>
                <w:rFonts w:hint="eastAsia" w:ascii="仿宋_GB2312" w:hAnsi="仿宋_GB2312" w:eastAsia="仿宋_GB2312" w:cs="仿宋_GB2312"/>
                <w:color w:val="FF0000"/>
                <w:kern w:val="0"/>
                <w:sz w:val="28"/>
                <w:szCs w:val="28"/>
              </w:rPr>
              <w:t>供应商</w:t>
            </w:r>
            <w:r>
              <w:rPr>
                <w:rFonts w:hint="eastAsia" w:ascii="仿宋_GB2312" w:hAnsi="仿宋_GB2312" w:eastAsia="仿宋_GB2312" w:cs="仿宋_GB2312"/>
                <w:kern w:val="0"/>
                <w:sz w:val="28"/>
                <w:szCs w:val="28"/>
              </w:rPr>
              <w:t>提不合理要求</w:t>
            </w:r>
          </w:p>
        </w:tc>
        <w:tc>
          <w:tcPr>
            <w:tcW w:w="589" w:type="pct"/>
            <w:vAlign w:val="center"/>
          </w:tcPr>
          <w:p w14:paraId="647CC9FB">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438" w:type="pct"/>
          </w:tcPr>
          <w:p w14:paraId="6B17CCA8">
            <w:pPr>
              <w:widowControl/>
              <w:adjustRightInd w:val="0"/>
              <w:snapToGrid w:val="0"/>
              <w:ind w:left="20" w:hanging="19" w:hangingChars="7"/>
              <w:jc w:val="left"/>
              <w:rPr>
                <w:rFonts w:ascii="仿宋_GB2312" w:hAnsi="仿宋_GB2312" w:eastAsia="仿宋_GB2312" w:cs="仿宋_GB2312"/>
                <w:kern w:val="0"/>
                <w:sz w:val="28"/>
                <w:szCs w:val="28"/>
              </w:rPr>
            </w:pPr>
          </w:p>
        </w:tc>
      </w:tr>
      <w:tr w14:paraId="51707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tcPr>
          <w:p w14:paraId="384330A2">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5FD765ED">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言行举止文明礼貌，不和任何人发生口角</w:t>
            </w:r>
          </w:p>
        </w:tc>
        <w:tc>
          <w:tcPr>
            <w:tcW w:w="589" w:type="pct"/>
            <w:vAlign w:val="center"/>
          </w:tcPr>
          <w:p w14:paraId="258B5D13">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438" w:type="pct"/>
          </w:tcPr>
          <w:p w14:paraId="3CB2007B">
            <w:pPr>
              <w:widowControl/>
              <w:adjustRightInd w:val="0"/>
              <w:snapToGrid w:val="0"/>
              <w:ind w:left="20" w:hanging="19" w:hangingChars="7"/>
              <w:jc w:val="left"/>
              <w:rPr>
                <w:rFonts w:ascii="仿宋_GB2312" w:hAnsi="仿宋_GB2312" w:eastAsia="仿宋_GB2312" w:cs="仿宋_GB2312"/>
                <w:kern w:val="0"/>
                <w:sz w:val="28"/>
                <w:szCs w:val="28"/>
              </w:rPr>
            </w:pPr>
          </w:p>
        </w:tc>
      </w:tr>
      <w:tr w14:paraId="2E8A6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tcPr>
          <w:p w14:paraId="6B339631">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33B60CC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团结其它部门同事</w:t>
            </w:r>
          </w:p>
        </w:tc>
        <w:tc>
          <w:tcPr>
            <w:tcW w:w="589" w:type="pct"/>
            <w:vAlign w:val="center"/>
          </w:tcPr>
          <w:p w14:paraId="4FF824E4">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438" w:type="pct"/>
          </w:tcPr>
          <w:p w14:paraId="07C0BF19">
            <w:pPr>
              <w:widowControl/>
              <w:adjustRightInd w:val="0"/>
              <w:snapToGrid w:val="0"/>
              <w:ind w:left="20" w:hanging="19" w:hangingChars="7"/>
              <w:jc w:val="left"/>
              <w:rPr>
                <w:rFonts w:ascii="仿宋_GB2312" w:hAnsi="仿宋_GB2312" w:eastAsia="仿宋_GB2312" w:cs="仿宋_GB2312"/>
                <w:kern w:val="0"/>
                <w:sz w:val="28"/>
                <w:szCs w:val="28"/>
              </w:rPr>
            </w:pPr>
          </w:p>
        </w:tc>
      </w:tr>
      <w:tr w14:paraId="0AA05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pct"/>
            <w:vMerge w:val="continue"/>
          </w:tcPr>
          <w:p w14:paraId="5868FBEC">
            <w:pPr>
              <w:widowControl/>
              <w:adjustRightInd w:val="0"/>
              <w:snapToGrid w:val="0"/>
              <w:ind w:left="20" w:hanging="19" w:hangingChars="7"/>
              <w:jc w:val="left"/>
              <w:rPr>
                <w:rFonts w:ascii="仿宋_GB2312" w:hAnsi="仿宋_GB2312" w:eastAsia="仿宋_GB2312" w:cs="仿宋_GB2312"/>
                <w:kern w:val="0"/>
                <w:sz w:val="28"/>
                <w:szCs w:val="28"/>
              </w:rPr>
            </w:pPr>
          </w:p>
        </w:tc>
        <w:tc>
          <w:tcPr>
            <w:tcW w:w="3403" w:type="pct"/>
            <w:gridSpan w:val="2"/>
          </w:tcPr>
          <w:p w14:paraId="009E0A9C">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积极响应上级安排的其他事项</w:t>
            </w:r>
          </w:p>
        </w:tc>
        <w:tc>
          <w:tcPr>
            <w:tcW w:w="589" w:type="pct"/>
            <w:vAlign w:val="center"/>
          </w:tcPr>
          <w:p w14:paraId="654E1E0F">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38" w:type="pct"/>
          </w:tcPr>
          <w:p w14:paraId="4DAA18E3">
            <w:pPr>
              <w:widowControl/>
              <w:adjustRightInd w:val="0"/>
              <w:snapToGrid w:val="0"/>
              <w:ind w:left="20" w:hanging="19" w:hangingChars="7"/>
              <w:jc w:val="left"/>
              <w:rPr>
                <w:rFonts w:ascii="仿宋_GB2312" w:hAnsi="仿宋_GB2312" w:eastAsia="仿宋_GB2312" w:cs="仿宋_GB2312"/>
                <w:kern w:val="0"/>
                <w:sz w:val="28"/>
                <w:szCs w:val="28"/>
              </w:rPr>
            </w:pPr>
          </w:p>
        </w:tc>
      </w:tr>
      <w:tr w14:paraId="21E47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57" w:type="pct"/>
            <w:gridSpan w:val="2"/>
          </w:tcPr>
          <w:p w14:paraId="79E66C65">
            <w:pPr>
              <w:widowControl/>
              <w:adjustRightInd w:val="0"/>
              <w:snapToGrid w:val="0"/>
              <w:ind w:left="20" w:hanging="19" w:hangingChars="7"/>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合计</w:t>
            </w:r>
          </w:p>
        </w:tc>
        <w:tc>
          <w:tcPr>
            <w:tcW w:w="1714" w:type="pct"/>
          </w:tcPr>
          <w:p w14:paraId="68D0183D">
            <w:pPr>
              <w:widowControl/>
              <w:adjustRightInd w:val="0"/>
              <w:snapToGrid w:val="0"/>
              <w:ind w:left="20" w:hanging="19" w:hangingChars="7"/>
              <w:jc w:val="left"/>
              <w:rPr>
                <w:rFonts w:ascii="仿宋_GB2312" w:hAnsi="仿宋_GB2312" w:eastAsia="仿宋_GB2312" w:cs="仿宋_GB2312"/>
                <w:kern w:val="0"/>
                <w:sz w:val="28"/>
                <w:szCs w:val="28"/>
              </w:rPr>
            </w:pPr>
          </w:p>
        </w:tc>
        <w:tc>
          <w:tcPr>
            <w:tcW w:w="589" w:type="pct"/>
            <w:vAlign w:val="center"/>
          </w:tcPr>
          <w:p w14:paraId="2C8E3B72">
            <w:pPr>
              <w:widowControl/>
              <w:adjustRightInd w:val="0"/>
              <w:snapToGrid w:val="0"/>
              <w:ind w:left="20" w:hanging="19" w:hangingChars="7"/>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438" w:type="pct"/>
          </w:tcPr>
          <w:p w14:paraId="4B47F408">
            <w:pPr>
              <w:widowControl/>
              <w:adjustRightInd w:val="0"/>
              <w:snapToGrid w:val="0"/>
              <w:ind w:left="20" w:hanging="19" w:hangingChars="7"/>
              <w:jc w:val="left"/>
              <w:rPr>
                <w:rFonts w:ascii="仿宋_GB2312" w:hAnsi="仿宋_GB2312" w:eastAsia="仿宋_GB2312" w:cs="仿宋_GB2312"/>
                <w:kern w:val="0"/>
                <w:sz w:val="28"/>
                <w:szCs w:val="28"/>
              </w:rPr>
            </w:pPr>
          </w:p>
        </w:tc>
      </w:tr>
    </w:tbl>
    <w:p w14:paraId="4C998AB5">
      <w:pPr>
        <w:adjustRightInd w:val="0"/>
        <w:snapToGrid w:val="0"/>
        <w:spacing w:line="360" w:lineRule="auto"/>
        <w:ind w:left="20" w:hanging="20" w:hangingChars="7"/>
        <w:jc w:val="left"/>
        <w:rPr>
          <w:rFonts w:ascii="仿宋_GB2312" w:hAnsi="仿宋_GB2312" w:eastAsia="仿宋_GB2312" w:cs="仿宋_GB2312"/>
          <w:b/>
          <w:sz w:val="28"/>
          <w:szCs w:val="28"/>
        </w:rPr>
      </w:pPr>
    </w:p>
    <w:p w14:paraId="4AFFBA7C">
      <w:pPr>
        <w:adjustRightInd w:val="0"/>
        <w:snapToGrid w:val="0"/>
        <w:spacing w:line="360" w:lineRule="auto"/>
        <w:ind w:left="20" w:hanging="20" w:hangingChars="7"/>
        <w:jc w:val="left"/>
        <w:rPr>
          <w:rFonts w:ascii="仿宋_GB2312" w:hAnsi="仿宋_GB2312" w:eastAsia="仿宋_GB2312" w:cs="仿宋_GB2312"/>
          <w:b/>
          <w:sz w:val="28"/>
          <w:szCs w:val="28"/>
        </w:rPr>
      </w:pPr>
    </w:p>
    <w:p w14:paraId="4B1235E5">
      <w:pPr>
        <w:adjustRightInd w:val="0"/>
        <w:snapToGrid w:val="0"/>
        <w:spacing w:line="360" w:lineRule="auto"/>
        <w:ind w:left="20" w:hanging="20" w:hangingChars="7"/>
        <w:jc w:val="left"/>
        <w:rPr>
          <w:rFonts w:ascii="仿宋_GB2312" w:hAnsi="仿宋_GB2312" w:eastAsia="仿宋_GB2312" w:cs="仿宋_GB2312"/>
          <w:b/>
          <w:sz w:val="28"/>
          <w:szCs w:val="28"/>
        </w:rPr>
      </w:pPr>
    </w:p>
    <w:p w14:paraId="69E6D3BF">
      <w:pPr>
        <w:adjustRightInd w:val="0"/>
        <w:snapToGrid w:val="0"/>
        <w:spacing w:line="360" w:lineRule="auto"/>
        <w:ind w:left="20" w:hanging="20" w:hangingChars="7"/>
        <w:jc w:val="left"/>
        <w:rPr>
          <w:rFonts w:ascii="仿宋_GB2312" w:hAnsi="仿宋_GB2312" w:eastAsia="仿宋_GB2312" w:cs="仿宋_GB2312"/>
          <w:b/>
          <w:sz w:val="28"/>
          <w:szCs w:val="28"/>
        </w:rPr>
      </w:pPr>
    </w:p>
    <w:p w14:paraId="69F0FC3C">
      <w:pPr>
        <w:adjustRightInd w:val="0"/>
        <w:snapToGrid w:val="0"/>
        <w:spacing w:line="360" w:lineRule="auto"/>
        <w:ind w:left="20" w:hanging="20" w:hangingChars="7"/>
        <w:jc w:val="left"/>
        <w:rPr>
          <w:rFonts w:ascii="仿宋_GB2312" w:hAnsi="仿宋_GB2312" w:eastAsia="仿宋_GB2312" w:cs="仿宋_GB2312"/>
          <w:b/>
          <w:sz w:val="28"/>
          <w:szCs w:val="28"/>
        </w:rPr>
      </w:pPr>
    </w:p>
    <w:p w14:paraId="5640259B">
      <w:pPr>
        <w:adjustRightInd w:val="0"/>
        <w:snapToGrid w:val="0"/>
        <w:spacing w:line="360" w:lineRule="auto"/>
        <w:ind w:left="20" w:hanging="20" w:hangingChars="7"/>
        <w:jc w:val="left"/>
        <w:rPr>
          <w:rFonts w:ascii="仿宋_GB2312" w:hAnsi="仿宋_GB2312" w:eastAsia="仿宋_GB2312" w:cs="仿宋_GB2312"/>
          <w:b/>
          <w:sz w:val="28"/>
          <w:szCs w:val="28"/>
        </w:rPr>
      </w:pPr>
    </w:p>
    <w:p w14:paraId="66885527">
      <w:pPr>
        <w:adjustRightInd w:val="0"/>
        <w:snapToGrid w:val="0"/>
        <w:ind w:left="20" w:hanging="20" w:hangingChars="7"/>
        <w:rPr>
          <w:rFonts w:ascii="仿宋_GB2312" w:hAnsi="仿宋_GB2312" w:eastAsia="仿宋_GB2312" w:cs="仿宋_GB2312"/>
          <w:b/>
          <w:sz w:val="28"/>
          <w:szCs w:val="28"/>
        </w:rPr>
      </w:pPr>
    </w:p>
    <w:p w14:paraId="18BE117F">
      <w:pPr>
        <w:adjustRightInd w:val="0"/>
        <w:snapToGrid w:val="0"/>
        <w:ind w:left="20" w:hanging="20" w:hangingChars="7"/>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.服务扣罚标准</w:t>
      </w:r>
    </w:p>
    <w:p w14:paraId="36ADB38D">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采购人</w:t>
      </w:r>
      <w:r>
        <w:rPr>
          <w:rFonts w:hint="eastAsia" w:ascii="仿宋_GB2312" w:hAnsi="仿宋_GB2312" w:eastAsia="仿宋_GB2312" w:cs="仿宋_GB2312"/>
          <w:bCs/>
          <w:sz w:val="28"/>
          <w:szCs w:val="28"/>
        </w:rPr>
        <w:t>要求中标人每季度的</w:t>
      </w:r>
      <w:r>
        <w:rPr>
          <w:rFonts w:hint="eastAsia" w:ascii="仿宋_GB2312" w:hAnsi="仿宋_GB2312" w:eastAsia="仿宋_GB2312" w:cs="仿宋_GB2312"/>
          <w:bCs/>
          <w:spacing w:val="-13"/>
          <w:sz w:val="28"/>
          <w:szCs w:val="28"/>
        </w:rPr>
        <w:t>医院后勤服务管理</w:t>
      </w:r>
      <w:r>
        <w:rPr>
          <w:rFonts w:hint="eastAsia" w:ascii="仿宋_GB2312" w:hAnsi="仿宋_GB2312" w:eastAsia="仿宋_GB2312" w:cs="仿宋_GB2312"/>
          <w:bCs/>
          <w:spacing w:val="-12"/>
          <w:sz w:val="28"/>
          <w:szCs w:val="28"/>
        </w:rPr>
        <w:t>考核</w:t>
      </w:r>
      <w:r>
        <w:rPr>
          <w:rFonts w:hint="eastAsia" w:ascii="仿宋_GB2312" w:hAnsi="仿宋_GB2312" w:eastAsia="仿宋_GB2312" w:cs="仿宋_GB2312"/>
          <w:bCs/>
          <w:sz w:val="28"/>
          <w:szCs w:val="28"/>
        </w:rPr>
        <w:t>表（见第二部分招标项目内容中的后勤服务质量监控办法）不低于85分，每降低1分，</w:t>
      </w:r>
      <w:r>
        <w:rPr>
          <w:rFonts w:hint="eastAsia" w:ascii="仿宋_GB2312" w:hAnsi="仿宋_GB2312" w:eastAsia="仿宋_GB2312" w:cs="仿宋_GB2312"/>
          <w:sz w:val="28"/>
          <w:szCs w:val="28"/>
        </w:rPr>
        <w:t>采购人</w:t>
      </w:r>
      <w:r>
        <w:rPr>
          <w:rFonts w:hint="eastAsia" w:ascii="仿宋_GB2312" w:hAnsi="仿宋_GB2312" w:eastAsia="仿宋_GB2312" w:cs="仿宋_GB2312"/>
          <w:bCs/>
          <w:sz w:val="28"/>
          <w:szCs w:val="28"/>
        </w:rPr>
        <w:t>扣总服务费的0.5‰，以此类推。如连续三次低于85分，采购人可以提前解除合同。</w:t>
      </w:r>
    </w:p>
    <w:p w14:paraId="0974BBEF">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中标人要有充足的人力资源和招聘方式，所提供的人员应符合各工种的要求。如提供人员不符合各工种规定的要求时，包括年龄、身高、资质等，采购人一经发现，采购人不支付该配置的一切费用。</w:t>
      </w:r>
    </w:p>
    <w:p w14:paraId="4FA46BCA">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首次发生服务质量和服务态度投诉的，采购人给予中标人口头警告；第二次出现类似事件，采购人给中标人以书面通告并扣罚中标人合同金额的0.1‰-0.5‰；第三次再出现加倍扣罚，情节严重采购人有权提出提前终止合同，由此产生的一切后果和费用由中标人承担。</w:t>
      </w:r>
    </w:p>
    <w:p w14:paraId="4B0B4353">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果医院监管的工作人员发现中标人员工出现脱岗、打瞌睡等违纪现象，视情节轻重扣项目管理费用。采购人在日常工作中发现问题，提出后，中标人应立即作出整改，如发现问题还是未能整改，而导致使用科室、临床不满意，视情况扣罚100-300元/次。</w:t>
      </w:r>
    </w:p>
    <w:p w14:paraId="56FE4E60">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主管每天未对所管范围的工作进行检查，如培训和检查记录未按月交采购人备案或对工作中存在问题未及时整改的，视情况扣罚100-300元/次。</w:t>
      </w:r>
    </w:p>
    <w:p w14:paraId="068FE870">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如因中标人原因对采购人造成严重损失或对采购人形象造成严重损害的，采购人有权直接对中标人进行处罚或视情节中止合同。</w:t>
      </w:r>
    </w:p>
    <w:p w14:paraId="149D35CE">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严禁盗买医疗废物和医院规定不能私卖的物品，</w:t>
      </w:r>
      <w:r>
        <w:rPr>
          <w:rFonts w:hint="eastAsia" w:ascii="仿宋_GB2312" w:hAnsi="仿宋_GB2312" w:eastAsia="仿宋_GB2312" w:cs="仿宋_GB2312"/>
          <w:bCs/>
          <w:color w:val="000000"/>
          <w:sz w:val="28"/>
          <w:szCs w:val="28"/>
        </w:rPr>
        <w:t>一经发现扣除当月管理费</w:t>
      </w:r>
      <w:r>
        <w:rPr>
          <w:rFonts w:hint="eastAsia" w:ascii="仿宋_GB2312" w:hAnsi="仿宋_GB2312" w:eastAsia="仿宋_GB2312" w:cs="仿宋_GB2312"/>
          <w:bCs/>
          <w:sz w:val="28"/>
          <w:szCs w:val="28"/>
        </w:rPr>
        <w:t>0.1‰-0.5‰</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sz w:val="28"/>
          <w:szCs w:val="28"/>
        </w:rPr>
        <w:t>严重者造成的损失由物业公司承担责任，同时要求公司将该员工辞退，并报送医院保卫部门。</w:t>
      </w:r>
    </w:p>
    <w:p w14:paraId="78039401">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在国家、省、市的重要检查或重大突击性任务中，发生属中标人服务质量或责任问题，经查属实，且不及时或不配合整改，受到上级批评的，采购人可以解除合同。</w:t>
      </w:r>
    </w:p>
    <w:p w14:paraId="408CED52">
      <w:pPr>
        <w:numPr>
          <w:ilvl w:val="0"/>
          <w:numId w:val="47"/>
        </w:numPr>
        <w:tabs>
          <w:tab w:val="left" w:pos="0"/>
          <w:tab w:val="left" w:pos="284"/>
        </w:tabs>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中标人服务不到位或管理质量不符合招标文件要求，导致其派驻的服务人员受到病人、病人家属或采购人有效投诉的，采购人有权随时要求撤换该名服务人员，中标人必须无条件接受，因此造成采购人损失的，由中标人负责赔偿；若中标人的服务人员在服务期间因其工作失误造成他人伤害或财产损失的，采购人有权根据所造成的不良后果或财产损失，要求中标人承担经济赔偿和相应的法律责任。</w:t>
      </w:r>
    </w:p>
    <w:p w14:paraId="3DE57895">
      <w:pPr>
        <w:numPr>
          <w:ilvl w:val="0"/>
          <w:numId w:val="47"/>
        </w:numPr>
        <w:tabs>
          <w:tab w:val="left" w:pos="0"/>
          <w:tab w:val="left" w:pos="284"/>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中标人应每月按时发放员工工资，如不按时发放（院方原因除外），一经查实后，采购人有权扣除该项目管理费的5‰（该费用不得从员工工资中扣除）。</w:t>
      </w:r>
    </w:p>
    <w:p w14:paraId="2F42ABBF">
      <w:pPr>
        <w:numPr>
          <w:ilvl w:val="0"/>
          <w:numId w:val="47"/>
        </w:numPr>
        <w:tabs>
          <w:tab w:val="left" w:pos="0"/>
          <w:tab w:val="left" w:pos="284"/>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经</w:t>
      </w:r>
      <w:r>
        <w:rPr>
          <w:rFonts w:hint="eastAsia" w:ascii="仿宋_GB2312" w:hAnsi="仿宋_GB2312" w:eastAsia="仿宋_GB2312" w:cs="仿宋_GB2312"/>
          <w:sz w:val="28"/>
          <w:szCs w:val="28"/>
        </w:rPr>
        <w:t>采购人</w:t>
      </w:r>
      <w:r>
        <w:rPr>
          <w:rFonts w:hint="eastAsia" w:ascii="仿宋_GB2312" w:hAnsi="仿宋_GB2312" w:eastAsia="仿宋_GB2312" w:cs="仿宋_GB2312"/>
          <w:bCs/>
          <w:sz w:val="28"/>
          <w:szCs w:val="28"/>
        </w:rPr>
        <w:t>、中标人双方确认后的扣罚款项在当月的合同款中扣除。</w:t>
      </w:r>
    </w:p>
    <w:p w14:paraId="36DA509E">
      <w:pPr>
        <w:numPr>
          <w:ilvl w:val="0"/>
          <w:numId w:val="47"/>
        </w:numPr>
        <w:tabs>
          <w:tab w:val="left" w:pos="0"/>
          <w:tab w:val="left" w:pos="284"/>
        </w:tabs>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其他行为规范的扣罚：</w:t>
      </w:r>
    </w:p>
    <w:p w14:paraId="710F4E23">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（1）物业公司员工在工作时间，仪表、仪容不规范，每次扣款100元。</w:t>
      </w:r>
    </w:p>
    <w:p w14:paraId="0F21D6D2">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（2）物业公司员工随地乱丢垃圾的，每次扣款100元。</w:t>
      </w:r>
    </w:p>
    <w:p w14:paraId="4EEE70B3">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（3）物业公司运送员打烂、丢失、漏送、迟送、紊乱病人标本，每次扣罚200元，相应的影响由物业公司负责处理，严重者造成的损失由物业公司承担责任。</w:t>
      </w:r>
    </w:p>
    <w:p w14:paraId="60C101C9">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（4）物业公司运送员送错、漏送、迟送病人到手术室、检查室、治疗室的，每次扣罚200元，相应的影响由物业公司负责处理，严重者造成的损失由物业公司承担责任。</w:t>
      </w:r>
    </w:p>
    <w:p w14:paraId="120AF3B5">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（5）物业公司员工在病区煮食物，每次扣款200元。</w:t>
      </w:r>
    </w:p>
    <w:p w14:paraId="6A5A89FE">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（6）物业公司配餐员收取病人现金，扣款200元，并要求公司将该员工辞退。</w:t>
      </w:r>
    </w:p>
    <w:p w14:paraId="6FD18534">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（7）物业公司员工与病人吵架的，扣款200元，并要求公司将该员工辞退。</w:t>
      </w:r>
    </w:p>
    <w:p w14:paraId="1D962BDA">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（8）物业公司员工与病人吵架，发生肢体冲突的（正当防卫之外的任何理由），扣款500元，并要求公司将该员工辞退。造成他人伤害、或影响的，物业公司及员工承担所有责任。</w:t>
      </w:r>
    </w:p>
    <w:p w14:paraId="180BB241">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（9）一个月内，连续接到同类有效投诉2次以上的，从第2次投诉开始，每次扣罚200元。</w:t>
      </w:r>
    </w:p>
    <w:p w14:paraId="2AFEFD0D">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（10）院方管理人员抽查，发现工作人员无故不在岗，扣罚500元。</w:t>
      </w:r>
    </w:p>
    <w:p w14:paraId="0C664F8B">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（11）接到院方或第三方有效投诉30分钟内，仍未处理的，每次扣罚100元。</w:t>
      </w:r>
    </w:p>
    <w:p w14:paraId="53FC6DF7">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（12）大声喧哗、吵闹，引起病人投诉的，每次扣款200元。</w:t>
      </w:r>
    </w:p>
    <w:p w14:paraId="5D6E076D">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（13）物业公司员工在上班时间捡纸皮的，每次扣款100元。</w:t>
      </w:r>
    </w:p>
    <w:p w14:paraId="758A6038">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（14）物业公司员工占用医院通道、楼梯及前室、污物间垃圾桶堆放私人废品，每次扣款100元。</w:t>
      </w:r>
    </w:p>
    <w:p w14:paraId="6265FEE0">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（15）员工在上班时间睡觉，每次扣款200元。</w:t>
      </w:r>
    </w:p>
    <w:p w14:paraId="600687B8">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（16）运送员使用完车床或轮椅后，没有将其放回科室原位的，每次扣款100元。</w:t>
      </w:r>
    </w:p>
    <w:p w14:paraId="6F5106FE">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（17）员工上班期间玩手机被发现的，每次扣款100元。</w:t>
      </w:r>
    </w:p>
    <w:p w14:paraId="17EFD3C9">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（18）员工未按照正确的电梯使用规范进行电梯使用的（例：带手套按电梯），每次扣款100元。</w:t>
      </w:r>
    </w:p>
    <w:p w14:paraId="779DC029">
      <w:pPr>
        <w:numPr>
          <w:ilvl w:val="255"/>
          <w:numId w:val="0"/>
        </w:numPr>
        <w:tabs>
          <w:tab w:val="left" w:pos="630"/>
        </w:tabs>
        <w:adjustRightInd w:val="0"/>
        <w:snapToGrid w:val="0"/>
        <w:ind w:left="42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（19）未按岗位需求持证上岗的，每次扣款 300 元。</w:t>
      </w:r>
    </w:p>
    <w:p w14:paraId="78B9FCC3">
      <w:pPr>
        <w:tabs>
          <w:tab w:val="left" w:pos="630"/>
        </w:tabs>
        <w:adjustRightInd w:val="0"/>
        <w:snapToGrid w:val="0"/>
        <w:ind w:left="20" w:hanging="19" w:hangingChars="7"/>
        <w:rPr>
          <w:rFonts w:ascii="仿宋_GB2312" w:hAnsi="仿宋_GB2312" w:eastAsia="仿宋_GB2312" w:cs="仿宋_GB2312"/>
          <w:sz w:val="28"/>
          <w:szCs w:val="28"/>
        </w:rPr>
      </w:pPr>
    </w:p>
    <w:p w14:paraId="2D3F0B67">
      <w:pPr>
        <w:tabs>
          <w:tab w:val="left" w:pos="630"/>
        </w:tabs>
        <w:adjustRightInd w:val="0"/>
        <w:snapToGrid w:val="0"/>
        <w:ind w:left="20" w:hanging="19" w:hangingChars="7"/>
        <w:rPr>
          <w:rFonts w:ascii="仿宋_GB2312" w:hAnsi="仿宋_GB2312" w:eastAsia="仿宋_GB2312" w:cs="仿宋_GB2312"/>
          <w:sz w:val="28"/>
          <w:szCs w:val="28"/>
        </w:rPr>
      </w:pPr>
    </w:p>
    <w:p w14:paraId="0B7B6986">
      <w:pPr>
        <w:tabs>
          <w:tab w:val="left" w:pos="630"/>
        </w:tabs>
        <w:adjustRightInd w:val="0"/>
        <w:snapToGrid w:val="0"/>
        <w:ind w:left="20" w:hanging="19" w:hangingChars="7"/>
        <w:rPr>
          <w:rFonts w:ascii="仿宋_GB2312" w:hAnsi="仿宋_GB2312" w:eastAsia="仿宋_GB2312" w:cs="仿宋_GB2312"/>
          <w:sz w:val="28"/>
          <w:szCs w:val="28"/>
        </w:rPr>
      </w:pPr>
    </w:p>
    <w:p w14:paraId="47C3B42E">
      <w:pPr>
        <w:tabs>
          <w:tab w:val="left" w:pos="630"/>
        </w:tabs>
        <w:adjustRightInd w:val="0"/>
        <w:snapToGrid w:val="0"/>
        <w:ind w:left="20" w:hanging="19" w:hangingChars="7"/>
        <w:rPr>
          <w:rFonts w:ascii="仿宋_GB2312" w:hAnsi="仿宋_GB2312" w:eastAsia="仿宋_GB2312" w:cs="仿宋_GB2312"/>
          <w:sz w:val="28"/>
          <w:szCs w:val="28"/>
        </w:rPr>
      </w:pPr>
    </w:p>
    <w:p w14:paraId="2F635FAD">
      <w:pPr>
        <w:tabs>
          <w:tab w:val="left" w:pos="630"/>
        </w:tabs>
        <w:adjustRightInd w:val="0"/>
        <w:snapToGrid w:val="0"/>
        <w:ind w:left="20" w:hanging="19" w:hangingChars="7"/>
        <w:rPr>
          <w:rFonts w:ascii="仿宋_GB2312" w:hAnsi="仿宋_GB2312" w:eastAsia="仿宋_GB2312" w:cs="仿宋_GB2312"/>
          <w:sz w:val="28"/>
          <w:szCs w:val="28"/>
        </w:rPr>
      </w:pPr>
    </w:p>
    <w:p w14:paraId="5767F314">
      <w:pPr>
        <w:tabs>
          <w:tab w:val="left" w:pos="630"/>
        </w:tabs>
        <w:adjustRightInd w:val="0"/>
        <w:snapToGrid w:val="0"/>
        <w:ind w:left="20" w:hanging="19" w:hangingChars="7"/>
        <w:rPr>
          <w:rFonts w:ascii="仿宋_GB2312" w:hAnsi="仿宋_GB2312" w:eastAsia="仿宋_GB2312" w:cs="仿宋_GB2312"/>
          <w:sz w:val="28"/>
          <w:szCs w:val="28"/>
        </w:rPr>
      </w:pPr>
    </w:p>
    <w:p w14:paraId="74233B50">
      <w:pPr>
        <w:tabs>
          <w:tab w:val="left" w:pos="630"/>
        </w:tabs>
        <w:adjustRightInd w:val="0"/>
        <w:snapToGrid w:val="0"/>
        <w:ind w:left="20" w:hanging="19" w:hangingChars="7"/>
        <w:rPr>
          <w:rFonts w:ascii="仿宋_GB2312" w:hAnsi="仿宋_GB2312" w:eastAsia="仿宋_GB2312" w:cs="仿宋_GB2312"/>
          <w:sz w:val="28"/>
          <w:szCs w:val="28"/>
        </w:rPr>
      </w:pPr>
    </w:p>
    <w:p w14:paraId="3ED626DE">
      <w:pPr>
        <w:tabs>
          <w:tab w:val="left" w:pos="630"/>
        </w:tabs>
        <w:adjustRightInd w:val="0"/>
        <w:snapToGrid w:val="0"/>
        <w:ind w:left="20" w:hanging="19" w:hangingChars="7"/>
        <w:rPr>
          <w:rFonts w:ascii="仿宋_GB2312" w:hAnsi="仿宋_GB2312" w:eastAsia="仿宋_GB2312" w:cs="仿宋_GB2312"/>
          <w:sz w:val="28"/>
          <w:szCs w:val="28"/>
        </w:rPr>
      </w:pPr>
    </w:p>
    <w:p w14:paraId="7EF320A3">
      <w:pPr>
        <w:widowControl/>
        <w:adjustRightInd w:val="0"/>
        <w:snapToGrid w:val="0"/>
        <w:ind w:left="20" w:hanging="20" w:hangingChars="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ascii="仿宋_GB2312" w:hAnsi="仿宋_GB2312" w:eastAsia="仿宋_GB2312" w:cs="仿宋_GB2312"/>
          <w:b/>
          <w:sz w:val="28"/>
          <w:szCs w:val="28"/>
        </w:rPr>
        <w:t>6</w:t>
      </w:r>
      <w:r>
        <w:rPr>
          <w:rFonts w:hint="eastAsia" w:ascii="仿宋_GB2312" w:hAnsi="仿宋_GB2312" w:eastAsia="仿宋_GB2312" w:cs="仿宋_GB2312"/>
          <w:b/>
          <w:sz w:val="28"/>
          <w:szCs w:val="28"/>
        </w:rPr>
        <w:t>.物业服务日常工作考评细则</w:t>
      </w:r>
    </w:p>
    <w:tbl>
      <w:tblPr>
        <w:tblStyle w:val="13"/>
        <w:tblW w:w="5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16"/>
        <w:gridCol w:w="2663"/>
        <w:gridCol w:w="3653"/>
        <w:gridCol w:w="3143"/>
      </w:tblGrid>
      <w:tr w14:paraId="0F50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tcBorders>
              <w:tl2br w:val="nil"/>
              <w:tr2bl w:val="nil"/>
            </w:tcBorders>
            <w:noWrap/>
            <w:vAlign w:val="center"/>
          </w:tcPr>
          <w:p w14:paraId="4E57634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安保服务日常工作考评细则</w:t>
            </w:r>
          </w:p>
        </w:tc>
      </w:tr>
      <w:tr w14:paraId="0D7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tcBorders>
              <w:tl2br w:val="nil"/>
              <w:tr2bl w:val="nil"/>
            </w:tcBorders>
            <w:vAlign w:val="center"/>
          </w:tcPr>
          <w:p w14:paraId="7D7729B8">
            <w:pPr>
              <w:widowControl/>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 目</w:t>
            </w:r>
          </w:p>
        </w:tc>
        <w:tc>
          <w:tcPr>
            <w:tcW w:w="399" w:type="pct"/>
            <w:tcBorders>
              <w:tl2br w:val="nil"/>
              <w:tr2bl w:val="nil"/>
            </w:tcBorders>
            <w:vAlign w:val="center"/>
          </w:tcPr>
          <w:p w14:paraId="7146CAB1">
            <w:pPr>
              <w:widowControl/>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160" w:type="pct"/>
            <w:tcBorders>
              <w:tl2br w:val="nil"/>
              <w:tr2bl w:val="nil"/>
            </w:tcBorders>
            <w:vAlign w:val="center"/>
          </w:tcPr>
          <w:p w14:paraId="54A49393">
            <w:pPr>
              <w:widowControl/>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内  容</w:t>
            </w:r>
          </w:p>
        </w:tc>
        <w:tc>
          <w:tcPr>
            <w:tcW w:w="1591" w:type="pct"/>
            <w:tcBorders>
              <w:tl2br w:val="nil"/>
              <w:tr2bl w:val="nil"/>
            </w:tcBorders>
            <w:vAlign w:val="center"/>
          </w:tcPr>
          <w:p w14:paraId="5F716E35">
            <w:pPr>
              <w:widowControl/>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标  准</w:t>
            </w:r>
          </w:p>
        </w:tc>
        <w:tc>
          <w:tcPr>
            <w:tcW w:w="1366" w:type="pct"/>
            <w:tcBorders>
              <w:tl2br w:val="nil"/>
              <w:tr2bl w:val="nil"/>
            </w:tcBorders>
            <w:vAlign w:val="center"/>
          </w:tcPr>
          <w:p w14:paraId="7937CDBD">
            <w:pPr>
              <w:widowControl/>
              <w:adjustRightInd w:val="0"/>
              <w:snapToGrid w:val="0"/>
              <w:ind w:left="20" w:hanging="20" w:hangingChars="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实  施  细  则</w:t>
            </w:r>
          </w:p>
        </w:tc>
      </w:tr>
      <w:tr w14:paraId="6E40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restart"/>
            <w:tcBorders>
              <w:tl2br w:val="nil"/>
              <w:tr2bl w:val="nil"/>
            </w:tcBorders>
            <w:shd w:val="clear" w:color="000000" w:fill="FFFFFF"/>
            <w:textDirection w:val="tbRlV"/>
            <w:vAlign w:val="center"/>
          </w:tcPr>
          <w:p w14:paraId="4D24B03E">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通  用  工  作  考  评 </w:t>
            </w:r>
          </w:p>
        </w:tc>
        <w:tc>
          <w:tcPr>
            <w:tcW w:w="399" w:type="pct"/>
            <w:tcBorders>
              <w:tl2br w:val="nil"/>
              <w:tr2bl w:val="nil"/>
            </w:tcBorders>
            <w:shd w:val="clear" w:color="000000" w:fill="FFFFFF"/>
            <w:vAlign w:val="center"/>
          </w:tcPr>
          <w:p w14:paraId="6E198B52">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60" w:type="pct"/>
            <w:tcBorders>
              <w:tl2br w:val="nil"/>
              <w:tr2bl w:val="nil"/>
            </w:tcBorders>
            <w:shd w:val="clear" w:color="000000" w:fill="FFFFFF"/>
            <w:vAlign w:val="center"/>
          </w:tcPr>
          <w:p w14:paraId="2615712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管理人员配备</w:t>
            </w:r>
          </w:p>
        </w:tc>
        <w:tc>
          <w:tcPr>
            <w:tcW w:w="1591" w:type="pct"/>
            <w:tcBorders>
              <w:tl2br w:val="nil"/>
              <w:tr2bl w:val="nil"/>
            </w:tcBorders>
            <w:shd w:val="clear" w:color="000000" w:fill="FFFFFF"/>
            <w:vAlign w:val="center"/>
          </w:tcPr>
          <w:p w14:paraId="32DC366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组织机构健全，主管以上管理人员符合合同要求标准，配备齐全。</w:t>
            </w:r>
          </w:p>
        </w:tc>
        <w:tc>
          <w:tcPr>
            <w:tcW w:w="1366" w:type="pct"/>
            <w:tcBorders>
              <w:tl2br w:val="nil"/>
              <w:tr2bl w:val="nil"/>
            </w:tcBorders>
            <w:shd w:val="clear" w:color="000000" w:fill="FFFFFF"/>
            <w:vAlign w:val="center"/>
          </w:tcPr>
          <w:p w14:paraId="7C13E4B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若发现人员配备不进行登记造册将扣罚每次200元。</w:t>
            </w:r>
          </w:p>
        </w:tc>
      </w:tr>
      <w:tr w14:paraId="0AD6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759C013">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3522EAA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60" w:type="pct"/>
            <w:tcBorders>
              <w:tl2br w:val="nil"/>
              <w:tr2bl w:val="nil"/>
            </w:tcBorders>
            <w:shd w:val="clear" w:color="000000" w:fill="FFFFFF"/>
            <w:vAlign w:val="center"/>
          </w:tcPr>
          <w:p w14:paraId="58668A2F">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管理人员培训</w:t>
            </w:r>
          </w:p>
        </w:tc>
        <w:tc>
          <w:tcPr>
            <w:tcW w:w="1591" w:type="pct"/>
            <w:tcBorders>
              <w:tl2br w:val="nil"/>
              <w:tr2bl w:val="nil"/>
            </w:tcBorders>
            <w:shd w:val="clear" w:color="000000" w:fill="FFFFFF"/>
            <w:vAlign w:val="center"/>
          </w:tcPr>
          <w:p w14:paraId="570EFDF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每月组织1次管理人员培训，每位管理人员能熟练掌握业务要求、管理方法，熟悉本业务内应急预案。</w:t>
            </w:r>
          </w:p>
        </w:tc>
        <w:tc>
          <w:tcPr>
            <w:tcW w:w="1366" w:type="pct"/>
            <w:tcBorders>
              <w:tl2br w:val="nil"/>
              <w:tr2bl w:val="nil"/>
            </w:tcBorders>
            <w:shd w:val="clear" w:color="000000" w:fill="FFFFFF"/>
            <w:vAlign w:val="center"/>
          </w:tcPr>
          <w:p w14:paraId="481E815B">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建立培训记录；培训人员要签名确认，若培训人员无签字确认，每人次扣罚200元。</w:t>
            </w:r>
          </w:p>
        </w:tc>
      </w:tr>
      <w:tr w14:paraId="7B19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C74719F">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1D6749D1">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60" w:type="pct"/>
            <w:tcBorders>
              <w:tl2br w:val="nil"/>
              <w:tr2bl w:val="nil"/>
            </w:tcBorders>
            <w:shd w:val="clear" w:color="000000" w:fill="FFFFFF"/>
            <w:vAlign w:val="center"/>
          </w:tcPr>
          <w:p w14:paraId="752CB1E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制度管理</w:t>
            </w:r>
          </w:p>
        </w:tc>
        <w:tc>
          <w:tcPr>
            <w:tcW w:w="1591" w:type="pct"/>
            <w:tcBorders>
              <w:tl2br w:val="nil"/>
              <w:tr2bl w:val="nil"/>
            </w:tcBorders>
            <w:shd w:val="clear" w:color="000000" w:fill="FFFFFF"/>
            <w:vAlign w:val="center"/>
          </w:tcPr>
          <w:p w14:paraId="7FEEDB0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年度有工作计划，周有例会，计划周密，操作性强。</w:t>
            </w:r>
          </w:p>
        </w:tc>
        <w:tc>
          <w:tcPr>
            <w:tcW w:w="1366" w:type="pct"/>
            <w:tcBorders>
              <w:tl2br w:val="nil"/>
              <w:tr2bl w:val="nil"/>
            </w:tcBorders>
            <w:shd w:val="clear" w:color="000000" w:fill="FFFFFF"/>
            <w:vAlign w:val="center"/>
          </w:tcPr>
          <w:p w14:paraId="687E72E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每月向采购人上报周工作计划资料，当月未报扣罚1000元。</w:t>
            </w:r>
          </w:p>
        </w:tc>
      </w:tr>
      <w:tr w14:paraId="6A65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75871F0">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5DA89DF3">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60" w:type="pct"/>
            <w:tcBorders>
              <w:tl2br w:val="nil"/>
              <w:tr2bl w:val="nil"/>
            </w:tcBorders>
            <w:shd w:val="clear" w:color="000000" w:fill="FFFFFF"/>
            <w:vAlign w:val="center"/>
          </w:tcPr>
          <w:p w14:paraId="0739961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工作计划</w:t>
            </w:r>
          </w:p>
        </w:tc>
        <w:tc>
          <w:tcPr>
            <w:tcW w:w="1591" w:type="pct"/>
            <w:tcBorders>
              <w:tl2br w:val="nil"/>
              <w:tr2bl w:val="nil"/>
            </w:tcBorders>
            <w:shd w:val="clear" w:color="000000" w:fill="FFFFFF"/>
            <w:vAlign w:val="center"/>
          </w:tcPr>
          <w:p w14:paraId="458162E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工作制度、计划及岗位职责、组织架构上墙。</w:t>
            </w:r>
          </w:p>
        </w:tc>
        <w:tc>
          <w:tcPr>
            <w:tcW w:w="1366" w:type="pct"/>
            <w:tcBorders>
              <w:tl2br w:val="nil"/>
              <w:tr2bl w:val="nil"/>
            </w:tcBorders>
            <w:shd w:val="clear" w:color="000000" w:fill="FFFFFF"/>
            <w:vAlign w:val="center"/>
          </w:tcPr>
          <w:p w14:paraId="654DD53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不定时抽查周工作计划落实情况，无故不按计划落实的，每项扣罚500元。</w:t>
            </w:r>
          </w:p>
        </w:tc>
      </w:tr>
      <w:tr w14:paraId="4063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6B422202">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1B3643F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60" w:type="pct"/>
            <w:tcBorders>
              <w:tl2br w:val="nil"/>
              <w:tr2bl w:val="nil"/>
            </w:tcBorders>
            <w:shd w:val="clear" w:color="000000" w:fill="FFFFFF"/>
            <w:vAlign w:val="center"/>
          </w:tcPr>
          <w:p w14:paraId="340CF1FE">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更换、协调制度</w:t>
            </w:r>
          </w:p>
        </w:tc>
        <w:tc>
          <w:tcPr>
            <w:tcW w:w="1591" w:type="pct"/>
            <w:tcBorders>
              <w:tl2br w:val="nil"/>
              <w:tr2bl w:val="nil"/>
            </w:tcBorders>
            <w:shd w:val="clear" w:color="000000" w:fill="FFFFFF"/>
            <w:vAlign w:val="center"/>
          </w:tcPr>
          <w:p w14:paraId="4941C19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部门主管以上人员更换须提前书面征求采购人同意。</w:t>
            </w:r>
          </w:p>
        </w:tc>
        <w:tc>
          <w:tcPr>
            <w:tcW w:w="1366" w:type="pct"/>
            <w:tcBorders>
              <w:tl2br w:val="nil"/>
              <w:tr2bl w:val="nil"/>
            </w:tcBorders>
            <w:shd w:val="clear" w:color="000000" w:fill="FFFFFF"/>
            <w:vAlign w:val="center"/>
          </w:tcPr>
          <w:p w14:paraId="40D44C7A">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需提前跟采购人报备，无报备每次扣罚2000元。</w:t>
            </w:r>
          </w:p>
        </w:tc>
      </w:tr>
      <w:tr w14:paraId="6AC2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6E025EA7">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43512397">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60" w:type="pct"/>
            <w:tcBorders>
              <w:tl2br w:val="nil"/>
              <w:tr2bl w:val="nil"/>
            </w:tcBorders>
            <w:shd w:val="clear" w:color="000000" w:fill="FFFFFF"/>
            <w:vAlign w:val="center"/>
          </w:tcPr>
          <w:p w14:paraId="1F5887B1">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保密制度</w:t>
            </w:r>
          </w:p>
        </w:tc>
        <w:tc>
          <w:tcPr>
            <w:tcW w:w="1591" w:type="pct"/>
            <w:tcBorders>
              <w:tl2br w:val="nil"/>
              <w:tr2bl w:val="nil"/>
            </w:tcBorders>
            <w:shd w:val="clear" w:color="000000" w:fill="FFFFFF"/>
            <w:vAlign w:val="center"/>
          </w:tcPr>
          <w:p w14:paraId="12A21E6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保密制度制订完善，遵守保密制度严格，落实相关承诺书并存档，防止造成失泄密事件发生。</w:t>
            </w:r>
          </w:p>
        </w:tc>
        <w:tc>
          <w:tcPr>
            <w:tcW w:w="1366" w:type="pct"/>
            <w:tcBorders>
              <w:tl2br w:val="nil"/>
              <w:tr2bl w:val="nil"/>
            </w:tcBorders>
            <w:shd w:val="clear" w:color="000000" w:fill="FFFFFF"/>
            <w:vAlign w:val="center"/>
          </w:tcPr>
          <w:p w14:paraId="02D48AA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所属人员不得拍摄涉军并传播涉军内容，不得泄密医院医护、患者、设备设施等隐私信息，经发现扣罚当月物业服务费3%，并追责相关人员及公司。</w:t>
            </w:r>
          </w:p>
        </w:tc>
      </w:tr>
      <w:tr w14:paraId="03C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52B20F0">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469D2D09">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160" w:type="pct"/>
            <w:tcBorders>
              <w:tl2br w:val="nil"/>
              <w:tr2bl w:val="nil"/>
            </w:tcBorders>
            <w:shd w:val="clear" w:color="000000" w:fill="FFFFFF"/>
            <w:vAlign w:val="center"/>
          </w:tcPr>
          <w:p w14:paraId="64260FDE">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点验制度</w:t>
            </w:r>
          </w:p>
        </w:tc>
        <w:tc>
          <w:tcPr>
            <w:tcW w:w="1591" w:type="pct"/>
            <w:tcBorders>
              <w:tl2br w:val="nil"/>
              <w:tr2bl w:val="nil"/>
            </w:tcBorders>
            <w:shd w:val="clear" w:color="000000" w:fill="FFFFFF"/>
            <w:vAlign w:val="center"/>
          </w:tcPr>
          <w:p w14:paraId="36145273">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必须按合同为员工配齐基本设备、器材工具、服装等，并根据实际工作要求增加配备。</w:t>
            </w:r>
          </w:p>
        </w:tc>
        <w:tc>
          <w:tcPr>
            <w:tcW w:w="1366" w:type="pct"/>
            <w:tcBorders>
              <w:tl2br w:val="nil"/>
              <w:tr2bl w:val="nil"/>
            </w:tcBorders>
            <w:shd w:val="clear" w:color="000000" w:fill="FFFFFF"/>
            <w:vAlign w:val="center"/>
          </w:tcPr>
          <w:p w14:paraId="4C4D222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不定时抽查人员设备配备情况，按照人次配备情况进行扣罚，每人次200元。</w:t>
            </w:r>
          </w:p>
        </w:tc>
      </w:tr>
      <w:tr w14:paraId="0BB7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8285A34">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3D47DBD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160" w:type="pct"/>
            <w:tcBorders>
              <w:tl2br w:val="nil"/>
              <w:tr2bl w:val="nil"/>
            </w:tcBorders>
            <w:shd w:val="clear" w:color="000000" w:fill="FFFFFF"/>
            <w:vAlign w:val="center"/>
          </w:tcPr>
          <w:p w14:paraId="4C2146D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限期整改制度</w:t>
            </w:r>
          </w:p>
        </w:tc>
        <w:tc>
          <w:tcPr>
            <w:tcW w:w="1591" w:type="pct"/>
            <w:tcBorders>
              <w:tl2br w:val="nil"/>
              <w:tr2bl w:val="nil"/>
            </w:tcBorders>
            <w:shd w:val="clear" w:color="000000" w:fill="FFFFFF"/>
            <w:vAlign w:val="center"/>
          </w:tcPr>
          <w:p w14:paraId="474B5083">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在规定时间内完成采购人提出的限期整改工作。</w:t>
            </w:r>
          </w:p>
        </w:tc>
        <w:tc>
          <w:tcPr>
            <w:tcW w:w="1366" w:type="pct"/>
            <w:tcBorders>
              <w:tl2br w:val="nil"/>
              <w:tr2bl w:val="nil"/>
            </w:tcBorders>
            <w:shd w:val="clear" w:color="000000" w:fill="FFFFFF"/>
            <w:vAlign w:val="center"/>
          </w:tcPr>
          <w:p w14:paraId="5FAF119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日常工作在限期内未整改到位，一次扣罚500元。</w:t>
            </w:r>
          </w:p>
        </w:tc>
      </w:tr>
      <w:tr w14:paraId="5D05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C448968">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6E08A887">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160" w:type="pct"/>
            <w:tcBorders>
              <w:tl2br w:val="nil"/>
              <w:tr2bl w:val="nil"/>
            </w:tcBorders>
            <w:shd w:val="clear" w:color="000000" w:fill="FFFFFF"/>
            <w:vAlign w:val="center"/>
          </w:tcPr>
          <w:p w14:paraId="0F78567C">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人员审核制度</w:t>
            </w:r>
          </w:p>
        </w:tc>
        <w:tc>
          <w:tcPr>
            <w:tcW w:w="1591" w:type="pct"/>
            <w:tcBorders>
              <w:tl2br w:val="nil"/>
              <w:tr2bl w:val="nil"/>
            </w:tcBorders>
            <w:shd w:val="clear" w:color="000000" w:fill="FFFFFF"/>
            <w:vAlign w:val="center"/>
          </w:tcPr>
          <w:p w14:paraId="56D6CF0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体检不合格人员不得进入采购人物业区域，不得开展涉及采购人的工作。</w:t>
            </w:r>
          </w:p>
        </w:tc>
        <w:tc>
          <w:tcPr>
            <w:tcW w:w="1366" w:type="pct"/>
            <w:tcBorders>
              <w:tl2br w:val="nil"/>
              <w:tr2bl w:val="nil"/>
            </w:tcBorders>
            <w:shd w:val="clear" w:color="000000" w:fill="FFFFFF"/>
            <w:vAlign w:val="center"/>
          </w:tcPr>
          <w:p w14:paraId="4E20760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员工必须有有效的健康证和上岗证。</w:t>
            </w:r>
          </w:p>
        </w:tc>
      </w:tr>
      <w:tr w14:paraId="6FB5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42DD26A">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10E1D439">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160" w:type="pct"/>
            <w:tcBorders>
              <w:tl2br w:val="nil"/>
              <w:tr2bl w:val="nil"/>
            </w:tcBorders>
            <w:shd w:val="clear" w:color="000000" w:fill="FFFFFF"/>
            <w:vAlign w:val="center"/>
          </w:tcPr>
          <w:p w14:paraId="7B0837B3">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考核制度</w:t>
            </w:r>
          </w:p>
        </w:tc>
        <w:tc>
          <w:tcPr>
            <w:tcW w:w="1591" w:type="pct"/>
            <w:tcBorders>
              <w:tl2br w:val="nil"/>
              <w:tr2bl w:val="nil"/>
            </w:tcBorders>
            <w:shd w:val="clear" w:color="000000" w:fill="FFFFFF"/>
            <w:vAlign w:val="center"/>
          </w:tcPr>
          <w:p w14:paraId="442306F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公司每月至少组织1次全面检查或考核。</w:t>
            </w:r>
          </w:p>
        </w:tc>
        <w:tc>
          <w:tcPr>
            <w:tcW w:w="1366" w:type="pct"/>
            <w:tcBorders>
              <w:tl2br w:val="nil"/>
              <w:tr2bl w:val="nil"/>
            </w:tcBorders>
            <w:shd w:val="clear" w:color="000000" w:fill="FFFFFF"/>
            <w:vAlign w:val="center"/>
          </w:tcPr>
          <w:p w14:paraId="677C4BEB">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每月需上报岗位考核情况，未按要求考核扣罚1000元；考核但未按要求上报情况扣罚500元。</w:t>
            </w:r>
          </w:p>
        </w:tc>
      </w:tr>
      <w:tr w14:paraId="46A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A3DE68E">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7305ACB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160" w:type="pct"/>
            <w:tcBorders>
              <w:tl2br w:val="nil"/>
              <w:tr2bl w:val="nil"/>
            </w:tcBorders>
            <w:shd w:val="clear" w:color="000000" w:fill="FFFFFF"/>
            <w:vAlign w:val="center"/>
          </w:tcPr>
          <w:p w14:paraId="513CDC5B">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着装及礼节礼貌</w:t>
            </w:r>
          </w:p>
        </w:tc>
        <w:tc>
          <w:tcPr>
            <w:tcW w:w="1591" w:type="pct"/>
            <w:tcBorders>
              <w:tl2br w:val="nil"/>
              <w:tr2bl w:val="nil"/>
            </w:tcBorders>
            <w:shd w:val="clear" w:color="000000" w:fill="FFFFFF"/>
            <w:vAlign w:val="center"/>
          </w:tcPr>
          <w:p w14:paraId="6616A8D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按规定着装，保持着装干净、整洁，戴有姓名的工作牌上岗；不得坦胸漏怀、不准穿拖鞋上岗，按时上下岗，说话文明，举止得体。</w:t>
            </w:r>
          </w:p>
        </w:tc>
        <w:tc>
          <w:tcPr>
            <w:tcW w:w="1366" w:type="pct"/>
            <w:tcBorders>
              <w:tl2br w:val="nil"/>
              <w:tr2bl w:val="nil"/>
            </w:tcBorders>
            <w:shd w:val="clear" w:color="000000" w:fill="FFFFFF"/>
            <w:vAlign w:val="center"/>
          </w:tcPr>
          <w:p w14:paraId="0F7BCF3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经发现以上问题落实不到位，每人次扣罚200元。</w:t>
            </w:r>
          </w:p>
        </w:tc>
      </w:tr>
      <w:tr w14:paraId="326B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59C9CE4F">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00AEFA30">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160" w:type="pct"/>
            <w:tcBorders>
              <w:tl2br w:val="nil"/>
              <w:tr2bl w:val="nil"/>
            </w:tcBorders>
            <w:shd w:val="clear" w:color="000000" w:fill="FFFFFF"/>
            <w:vAlign w:val="center"/>
          </w:tcPr>
          <w:p w14:paraId="4352133B">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人员在位制度</w:t>
            </w:r>
          </w:p>
        </w:tc>
        <w:tc>
          <w:tcPr>
            <w:tcW w:w="1591" w:type="pct"/>
            <w:tcBorders>
              <w:tl2br w:val="nil"/>
              <w:tr2bl w:val="nil"/>
            </w:tcBorders>
            <w:shd w:val="clear" w:color="000000" w:fill="FFFFFF"/>
            <w:vAlign w:val="center"/>
          </w:tcPr>
          <w:p w14:paraId="72E3185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按合同要求配备员工，不得缺员，员工年龄结构、身体状况等符合合同要求，</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需对每名员工进行信息审核。人员按要求定岗定位，增减人员要及时报告；人员月度在岗率达100%。</w:t>
            </w:r>
          </w:p>
        </w:tc>
        <w:tc>
          <w:tcPr>
            <w:tcW w:w="1366" w:type="pct"/>
            <w:tcBorders>
              <w:tl2br w:val="nil"/>
              <w:tr2bl w:val="nil"/>
            </w:tcBorders>
            <w:shd w:val="clear" w:color="000000" w:fill="FFFFFF"/>
            <w:vAlign w:val="center"/>
          </w:tcPr>
          <w:p w14:paraId="4A7F7F6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必须按合同规定招聘员工，不得缺员，经查缺员，</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需提供情况说明，并限期整改，如未整改将扣罚该月缺员人数工资。</w:t>
            </w:r>
          </w:p>
        </w:tc>
      </w:tr>
      <w:tr w14:paraId="345A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481" w:type="pct"/>
            <w:vMerge w:val="continue"/>
            <w:tcBorders>
              <w:tl2br w:val="nil"/>
              <w:tr2bl w:val="nil"/>
            </w:tcBorders>
            <w:shd w:val="clear" w:color="auto" w:fill="auto"/>
            <w:vAlign w:val="center"/>
          </w:tcPr>
          <w:p w14:paraId="2B138D7F">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3F583D2A">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160" w:type="pct"/>
            <w:tcBorders>
              <w:tl2br w:val="nil"/>
              <w:tr2bl w:val="nil"/>
            </w:tcBorders>
            <w:shd w:val="clear" w:color="000000" w:fill="FFFFFF"/>
            <w:vAlign w:val="center"/>
          </w:tcPr>
          <w:p w14:paraId="7F34DE60">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工作内容限期完成制度</w:t>
            </w:r>
          </w:p>
        </w:tc>
        <w:tc>
          <w:tcPr>
            <w:tcW w:w="1591" w:type="pct"/>
            <w:tcBorders>
              <w:tl2br w:val="nil"/>
              <w:tr2bl w:val="nil"/>
            </w:tcBorders>
            <w:shd w:val="clear" w:color="000000" w:fill="FFFFFF"/>
            <w:vAlign w:val="center"/>
          </w:tcPr>
          <w:p w14:paraId="787E1F8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在规定时间内完成采购人提出的工作要求，并做好汇报工作</w:t>
            </w:r>
          </w:p>
        </w:tc>
        <w:tc>
          <w:tcPr>
            <w:tcW w:w="1366" w:type="pct"/>
            <w:tcBorders>
              <w:tl2br w:val="nil"/>
              <w:tr2bl w:val="nil"/>
            </w:tcBorders>
            <w:shd w:val="clear" w:color="000000" w:fill="FFFFFF"/>
            <w:vAlign w:val="center"/>
          </w:tcPr>
          <w:p w14:paraId="31063D1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日常工作在限期内未整改到位，一次扣罚500元。当月多次故意拖延、消极敷衍应对，扣罚当月物业服务费3000。</w:t>
            </w:r>
          </w:p>
        </w:tc>
      </w:tr>
      <w:tr w14:paraId="2C98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481" w:type="pct"/>
            <w:vMerge w:val="continue"/>
            <w:tcBorders>
              <w:tl2br w:val="nil"/>
              <w:tr2bl w:val="nil"/>
            </w:tcBorders>
            <w:shd w:val="clear" w:color="auto" w:fill="auto"/>
            <w:vAlign w:val="center"/>
          </w:tcPr>
          <w:p w14:paraId="3F2BAEFD">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298E7D2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160" w:type="pct"/>
            <w:tcBorders>
              <w:tl2br w:val="nil"/>
              <w:tr2bl w:val="nil"/>
            </w:tcBorders>
            <w:shd w:val="clear" w:color="000000" w:fill="FFFFFF"/>
            <w:vAlign w:val="center"/>
          </w:tcPr>
          <w:p w14:paraId="79CAE9DB">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资料存档制度</w:t>
            </w:r>
          </w:p>
        </w:tc>
        <w:tc>
          <w:tcPr>
            <w:tcW w:w="1591" w:type="pct"/>
            <w:tcBorders>
              <w:tl2br w:val="nil"/>
              <w:tr2bl w:val="nil"/>
            </w:tcBorders>
            <w:shd w:val="clear" w:color="000000" w:fill="FFFFFF"/>
            <w:vAlign w:val="center"/>
          </w:tcPr>
          <w:p w14:paraId="64022CB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按要求做好安保相关演练、培训、会议、检查、突发事件等记录，并做好资料存档。交于院方的所有资料需中标方签字盖章。</w:t>
            </w:r>
          </w:p>
        </w:tc>
        <w:tc>
          <w:tcPr>
            <w:tcW w:w="1366" w:type="pct"/>
            <w:tcBorders>
              <w:tl2br w:val="nil"/>
              <w:tr2bl w:val="nil"/>
            </w:tcBorders>
            <w:shd w:val="clear" w:color="000000" w:fill="FFFFFF"/>
            <w:vAlign w:val="center"/>
          </w:tcPr>
          <w:p w14:paraId="63CFCF2C">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经发现以上问题落实不到位，每次扣罚500元。</w:t>
            </w:r>
          </w:p>
        </w:tc>
      </w:tr>
      <w:tr w14:paraId="3B01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514727B7">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restart"/>
            <w:tcBorders>
              <w:tl2br w:val="nil"/>
              <w:tr2bl w:val="nil"/>
            </w:tcBorders>
            <w:shd w:val="clear" w:color="000000" w:fill="FFFFFF"/>
            <w:vAlign w:val="center"/>
          </w:tcPr>
          <w:p w14:paraId="7AFC1D6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160" w:type="pct"/>
            <w:vMerge w:val="restart"/>
            <w:tcBorders>
              <w:tl2br w:val="nil"/>
              <w:tr2bl w:val="nil"/>
            </w:tcBorders>
            <w:shd w:val="clear" w:color="000000" w:fill="FFFFFF"/>
            <w:vAlign w:val="center"/>
          </w:tcPr>
          <w:p w14:paraId="3ABD9AF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人员管理制度</w:t>
            </w:r>
          </w:p>
        </w:tc>
        <w:tc>
          <w:tcPr>
            <w:tcW w:w="1591" w:type="pct"/>
            <w:tcBorders>
              <w:tl2br w:val="nil"/>
              <w:tr2bl w:val="nil"/>
            </w:tcBorders>
            <w:shd w:val="clear" w:color="000000" w:fill="FFFFFF"/>
            <w:vAlign w:val="center"/>
          </w:tcPr>
          <w:p w14:paraId="07A0F50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所属人员不得跟采购人管理人员发生顶撞、吵嘴、甚至打架斗殴事件。</w:t>
            </w:r>
          </w:p>
        </w:tc>
        <w:tc>
          <w:tcPr>
            <w:tcW w:w="1366" w:type="pct"/>
            <w:tcBorders>
              <w:tl2br w:val="nil"/>
              <w:tr2bl w:val="nil"/>
            </w:tcBorders>
            <w:shd w:val="clear" w:color="000000" w:fill="FFFFFF"/>
            <w:vAlign w:val="center"/>
          </w:tcPr>
          <w:p w14:paraId="161D5CB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如有违反，经采购人查实责任将扣除该月服务费</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，且对于性质恶劣的员工公司应当将其开除，年度发生3次以上，采购人有权终止合同。</w:t>
            </w:r>
          </w:p>
        </w:tc>
      </w:tr>
      <w:tr w14:paraId="7479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252AFB1">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6BBE785A">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F036226">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00995523">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所属人员不得违反军队、采购人纪律规定。如：静坐、罢工、非法上访、群体聚集、闹事、乱发网贴、非法告状、乱申诉、无理取闹等行为。</w:t>
            </w:r>
          </w:p>
        </w:tc>
        <w:tc>
          <w:tcPr>
            <w:tcW w:w="1366" w:type="pct"/>
            <w:tcBorders>
              <w:tl2br w:val="nil"/>
              <w:tr2bl w:val="nil"/>
            </w:tcBorders>
            <w:shd w:val="clear" w:color="000000" w:fill="FFFFFF"/>
            <w:vAlign w:val="center"/>
          </w:tcPr>
          <w:p w14:paraId="18D0804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若发生员工在院营寻衅滋事事件，根据对采购人造成的影响，视情每次扣罚2000至5000元。</w:t>
            </w:r>
          </w:p>
        </w:tc>
      </w:tr>
      <w:tr w14:paraId="3A0A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pct"/>
            <w:vMerge w:val="continue"/>
            <w:tcBorders>
              <w:tl2br w:val="nil"/>
              <w:tr2bl w:val="nil"/>
            </w:tcBorders>
            <w:shd w:val="clear" w:color="auto" w:fill="auto"/>
            <w:vAlign w:val="center"/>
          </w:tcPr>
          <w:p w14:paraId="59484305">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7E044503">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76B0B17D">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6C024AE6">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所属人员不得参与黄、赌、毒、喝酒滋事、打架斗殴、盗窃等违法行为。</w:t>
            </w:r>
          </w:p>
        </w:tc>
        <w:tc>
          <w:tcPr>
            <w:tcW w:w="1366" w:type="pct"/>
            <w:tcBorders>
              <w:tl2br w:val="nil"/>
              <w:tr2bl w:val="nil"/>
            </w:tcBorders>
            <w:shd w:val="clear" w:color="000000" w:fill="FFFFFF"/>
            <w:vAlign w:val="center"/>
          </w:tcPr>
          <w:p w14:paraId="4A0AAD0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若发生此类事件，每次扣罚2000元，涉事员工不得再在院营上岗，并追究服务公司相关责任。</w:t>
            </w:r>
          </w:p>
        </w:tc>
      </w:tr>
      <w:tr w14:paraId="1C5C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81" w:type="pct"/>
            <w:vMerge w:val="continue"/>
            <w:tcBorders>
              <w:tl2br w:val="nil"/>
              <w:tr2bl w:val="nil"/>
            </w:tcBorders>
            <w:shd w:val="clear" w:color="auto" w:fill="auto"/>
            <w:vAlign w:val="center"/>
          </w:tcPr>
          <w:p w14:paraId="127FC8BB">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restart"/>
            <w:tcBorders>
              <w:tl2br w:val="nil"/>
              <w:tr2bl w:val="nil"/>
            </w:tcBorders>
            <w:shd w:val="clear" w:color="000000" w:fill="FFFFFF"/>
            <w:vAlign w:val="center"/>
          </w:tcPr>
          <w:p w14:paraId="730A2E9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160" w:type="pct"/>
            <w:vMerge w:val="restart"/>
            <w:tcBorders>
              <w:tl2br w:val="nil"/>
              <w:tr2bl w:val="nil"/>
            </w:tcBorders>
            <w:shd w:val="clear" w:color="000000" w:fill="FFFFFF"/>
            <w:vAlign w:val="center"/>
          </w:tcPr>
          <w:p w14:paraId="7B1F7FC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岗位纪律制度</w:t>
            </w:r>
          </w:p>
        </w:tc>
        <w:tc>
          <w:tcPr>
            <w:tcW w:w="1591" w:type="pct"/>
            <w:tcBorders>
              <w:tl2br w:val="nil"/>
              <w:tr2bl w:val="nil"/>
            </w:tcBorders>
            <w:shd w:val="clear" w:color="000000" w:fill="FFFFFF"/>
            <w:vAlign w:val="center"/>
          </w:tcPr>
          <w:p w14:paraId="3CC7396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办公场地和工作台面整洁，物品摆放有序，不得存放与工作无关的物品。</w:t>
            </w:r>
          </w:p>
        </w:tc>
        <w:tc>
          <w:tcPr>
            <w:tcW w:w="1366" w:type="pct"/>
            <w:tcBorders>
              <w:tl2br w:val="nil"/>
              <w:tr2bl w:val="nil"/>
            </w:tcBorders>
            <w:shd w:val="clear" w:color="000000" w:fill="FFFFFF"/>
            <w:vAlign w:val="center"/>
          </w:tcPr>
          <w:p w14:paraId="75BC4634">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检查时发现未按要求落实的每人每次扣罚200元；若限期未按要求整改完毕，将进行重复扣罚。</w:t>
            </w:r>
          </w:p>
        </w:tc>
      </w:tr>
      <w:tr w14:paraId="5655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1" w:type="pct"/>
            <w:vMerge w:val="continue"/>
            <w:tcBorders>
              <w:tl2br w:val="nil"/>
              <w:tr2bl w:val="nil"/>
            </w:tcBorders>
            <w:shd w:val="clear" w:color="auto" w:fill="auto"/>
            <w:vAlign w:val="center"/>
          </w:tcPr>
          <w:p w14:paraId="54265375">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4B17F119">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79277D9E">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12B3ADDA">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按时上下班，不迟到，不早退并适时登记记录。</w:t>
            </w:r>
          </w:p>
        </w:tc>
        <w:tc>
          <w:tcPr>
            <w:tcW w:w="1366" w:type="pct"/>
            <w:tcBorders>
              <w:tl2br w:val="nil"/>
              <w:tr2bl w:val="nil"/>
            </w:tcBorders>
            <w:shd w:val="clear" w:color="000000" w:fill="FFFFFF"/>
            <w:vAlign w:val="center"/>
          </w:tcPr>
          <w:p w14:paraId="391F5A1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如检查有人员有以上行为等，将处罚每人次200元。</w:t>
            </w:r>
          </w:p>
        </w:tc>
      </w:tr>
      <w:tr w14:paraId="6C28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B001B1E">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6FF47BF0">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40363B38">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21D2851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值班人员不得在岗位嬉笑打闹，大声喧哗；不得在岗位上睡觉、会客、聊天、绘画、织物等；不得在岗位上玩手机、玩游戏；不在岗位上收听、观看与工作无关的多媒体、杂志、报刊。</w:t>
            </w:r>
          </w:p>
        </w:tc>
        <w:tc>
          <w:tcPr>
            <w:tcW w:w="1366" w:type="pct"/>
            <w:tcBorders>
              <w:tl2br w:val="nil"/>
              <w:tr2bl w:val="nil"/>
            </w:tcBorders>
            <w:shd w:val="clear" w:color="000000" w:fill="FFFFFF"/>
            <w:vAlign w:val="center"/>
          </w:tcPr>
          <w:p w14:paraId="6A92C30B">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如检查有人员有以上行为等，将处罚每人次200元。</w:t>
            </w:r>
          </w:p>
        </w:tc>
      </w:tr>
      <w:tr w14:paraId="1D6D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BFBDAD5">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7FDF7B5B">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268C3F6">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2C0C78E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不得在岗位上有吃零食、喝酒、酒后上岗、喝酒滋事等行为。</w:t>
            </w:r>
          </w:p>
        </w:tc>
        <w:tc>
          <w:tcPr>
            <w:tcW w:w="1366" w:type="pct"/>
            <w:tcBorders>
              <w:tl2br w:val="nil"/>
              <w:tr2bl w:val="nil"/>
            </w:tcBorders>
            <w:shd w:val="clear" w:color="000000" w:fill="FFFFFF"/>
            <w:vAlign w:val="center"/>
          </w:tcPr>
          <w:p w14:paraId="74FB9B0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如检查有人员有以上行为等，将处罚每人次200元。</w:t>
            </w:r>
          </w:p>
        </w:tc>
      </w:tr>
      <w:tr w14:paraId="1D3B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CF02BF1">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6DE1463A">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08420D1C">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58F72940">
            <w:pPr>
              <w:widowControl/>
              <w:tabs>
                <w:tab w:val="left" w:pos="2030"/>
              </w:tabs>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不得故意骚扰、跟踪、监听医院医护等工作人员</w:t>
            </w:r>
          </w:p>
        </w:tc>
        <w:tc>
          <w:tcPr>
            <w:tcW w:w="1366" w:type="pct"/>
            <w:tcBorders>
              <w:tl2br w:val="nil"/>
              <w:tr2bl w:val="nil"/>
            </w:tcBorders>
            <w:shd w:val="clear" w:color="000000" w:fill="FFFFFF"/>
            <w:vAlign w:val="center"/>
          </w:tcPr>
          <w:p w14:paraId="1D18791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若发生此类事件，每次扣罚2000元，涉事员工不得再在院营上岗，并追究服务公司相关责任。</w:t>
            </w:r>
          </w:p>
        </w:tc>
      </w:tr>
      <w:tr w14:paraId="006A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E5FF3CB">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63055EC7">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32C81622">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45E4C8C4">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值班人员在岗位时姿态端正，坐岗人员不跷二郎腿、抽烟、电话聊天、随地大小便；站岗人员站姿行跨立动作，不得抽烟、斜靠门墙等不雅姿势。</w:t>
            </w:r>
          </w:p>
        </w:tc>
        <w:tc>
          <w:tcPr>
            <w:tcW w:w="1366" w:type="pct"/>
            <w:tcBorders>
              <w:tl2br w:val="nil"/>
              <w:tr2bl w:val="nil"/>
            </w:tcBorders>
            <w:shd w:val="clear" w:color="000000" w:fill="FFFFFF"/>
            <w:vAlign w:val="center"/>
          </w:tcPr>
          <w:p w14:paraId="66344FB7">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如检查有人员有以上行为等，将处罚每人次200元。</w:t>
            </w:r>
          </w:p>
        </w:tc>
      </w:tr>
      <w:tr w14:paraId="74D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pct"/>
            <w:vMerge w:val="continue"/>
            <w:tcBorders>
              <w:tl2br w:val="nil"/>
              <w:tr2bl w:val="nil"/>
            </w:tcBorders>
            <w:shd w:val="clear" w:color="auto" w:fill="auto"/>
            <w:vAlign w:val="center"/>
          </w:tcPr>
          <w:p w14:paraId="523EE713">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03BA2AF6">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03A4603D">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0B90EBF9">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各种自查、督查、抽查表等记录完整，并按月及时报管理部门备案。</w:t>
            </w:r>
          </w:p>
        </w:tc>
        <w:tc>
          <w:tcPr>
            <w:tcW w:w="1366" w:type="pct"/>
            <w:tcBorders>
              <w:tl2br w:val="nil"/>
              <w:tr2bl w:val="nil"/>
            </w:tcBorders>
            <w:shd w:val="clear" w:color="000000" w:fill="FFFFFF"/>
            <w:vAlign w:val="center"/>
          </w:tcPr>
          <w:p w14:paraId="22F7A42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登记不及时或有缺项，检查发现一次扣罚200元；若未报备管理部门，当月扣罚1000元。</w:t>
            </w:r>
          </w:p>
        </w:tc>
      </w:tr>
      <w:tr w14:paraId="1319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restart"/>
            <w:tcBorders>
              <w:tl2br w:val="nil"/>
              <w:tr2bl w:val="nil"/>
            </w:tcBorders>
            <w:shd w:val="clear" w:color="000000" w:fill="FFFFFF"/>
            <w:textDirection w:val="tbRlV"/>
            <w:vAlign w:val="center"/>
          </w:tcPr>
          <w:p w14:paraId="57EB70DC">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 保 工 作 考 评</w:t>
            </w:r>
          </w:p>
        </w:tc>
        <w:tc>
          <w:tcPr>
            <w:tcW w:w="399" w:type="pct"/>
            <w:vMerge w:val="restart"/>
            <w:tcBorders>
              <w:tl2br w:val="nil"/>
              <w:tr2bl w:val="nil"/>
            </w:tcBorders>
            <w:shd w:val="clear" w:color="000000" w:fill="FFFFFF"/>
            <w:vAlign w:val="center"/>
          </w:tcPr>
          <w:p w14:paraId="27903B83">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60" w:type="pct"/>
            <w:vMerge w:val="restart"/>
            <w:tcBorders>
              <w:tl2br w:val="nil"/>
              <w:tr2bl w:val="nil"/>
            </w:tcBorders>
            <w:shd w:val="clear" w:color="000000" w:fill="FFFFFF"/>
            <w:vAlign w:val="center"/>
          </w:tcPr>
          <w:p w14:paraId="7371D108">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突发事件处置</w:t>
            </w:r>
          </w:p>
        </w:tc>
        <w:tc>
          <w:tcPr>
            <w:tcW w:w="1591" w:type="pct"/>
            <w:tcBorders>
              <w:tl2br w:val="nil"/>
              <w:tr2bl w:val="nil"/>
            </w:tcBorders>
            <w:shd w:val="clear" w:color="000000" w:fill="FFFFFF"/>
            <w:vAlign w:val="center"/>
          </w:tcPr>
          <w:p w14:paraId="417084A7">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制定年度突发事件应急预(方)案。</w:t>
            </w:r>
          </w:p>
        </w:tc>
        <w:tc>
          <w:tcPr>
            <w:tcW w:w="1366" w:type="pct"/>
            <w:tcBorders>
              <w:tl2br w:val="nil"/>
              <w:tr2bl w:val="nil"/>
            </w:tcBorders>
            <w:shd w:val="clear" w:color="000000" w:fill="FFFFFF"/>
            <w:vAlign w:val="center"/>
          </w:tcPr>
          <w:p w14:paraId="64362AD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每季度需制定突发事件应急预(方)案并备案，若该季度无应急预(方)案扣罚3000元。</w:t>
            </w:r>
          </w:p>
        </w:tc>
      </w:tr>
      <w:tr w14:paraId="3DA9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61CC8D4A">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55075A8A">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2036F7A">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34E5D336">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不定期演练，不定期抽查，并能基本掌握。</w:t>
            </w:r>
          </w:p>
        </w:tc>
        <w:tc>
          <w:tcPr>
            <w:tcW w:w="1366" w:type="pct"/>
            <w:tcBorders>
              <w:tl2br w:val="nil"/>
              <w:tr2bl w:val="nil"/>
            </w:tcBorders>
            <w:shd w:val="clear" w:color="000000" w:fill="FFFFFF"/>
            <w:vAlign w:val="center"/>
          </w:tcPr>
          <w:p w14:paraId="15629426">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每次抽查每人发现问题按人次扣罚200元。</w:t>
            </w:r>
          </w:p>
        </w:tc>
      </w:tr>
      <w:tr w14:paraId="107C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A261D70">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2D8319B6">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6D5A1307">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60396FE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对紧急、突发情况能够迅速做出响应并启动应急预案，并及时向上级逐级报告。</w:t>
            </w:r>
          </w:p>
        </w:tc>
        <w:tc>
          <w:tcPr>
            <w:tcW w:w="1366" w:type="pct"/>
            <w:tcBorders>
              <w:tl2br w:val="nil"/>
              <w:tr2bl w:val="nil"/>
            </w:tcBorders>
            <w:shd w:val="clear" w:color="000000" w:fill="FFFFFF"/>
            <w:vAlign w:val="center"/>
          </w:tcPr>
          <w:p w14:paraId="3C9C4C9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未报告该事件造成损失的由公司承担，根据事情情况还将扣罚500-2000元。</w:t>
            </w:r>
          </w:p>
        </w:tc>
      </w:tr>
      <w:tr w14:paraId="4141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5F78FFD">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56B6C758">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60" w:type="pct"/>
            <w:tcBorders>
              <w:tl2br w:val="nil"/>
              <w:tr2bl w:val="nil"/>
            </w:tcBorders>
            <w:shd w:val="clear" w:color="000000" w:fill="FFFFFF"/>
            <w:vAlign w:val="center"/>
          </w:tcPr>
          <w:p w14:paraId="66FD63A3">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值班记录</w:t>
            </w:r>
          </w:p>
        </w:tc>
        <w:tc>
          <w:tcPr>
            <w:tcW w:w="1591" w:type="pct"/>
            <w:tcBorders>
              <w:tl2br w:val="nil"/>
              <w:tr2bl w:val="nil"/>
            </w:tcBorders>
            <w:shd w:val="clear" w:color="000000" w:fill="FFFFFF"/>
            <w:vAlign w:val="center"/>
          </w:tcPr>
          <w:p w14:paraId="3A28CAE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各岗位值班记录规范、全面，登记本保存完好。</w:t>
            </w:r>
          </w:p>
        </w:tc>
        <w:tc>
          <w:tcPr>
            <w:tcW w:w="1366" w:type="pct"/>
            <w:tcBorders>
              <w:tl2br w:val="nil"/>
              <w:tr2bl w:val="nil"/>
            </w:tcBorders>
            <w:shd w:val="clear" w:color="000000" w:fill="FFFFFF"/>
            <w:vAlign w:val="center"/>
          </w:tcPr>
          <w:p w14:paraId="03AEDD0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若被检察人员发现未登记或登记不全，每次扣罚500元。</w:t>
            </w:r>
          </w:p>
        </w:tc>
      </w:tr>
      <w:tr w14:paraId="631E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6E2D3DA4">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restart"/>
            <w:tcBorders>
              <w:tl2br w:val="nil"/>
              <w:tr2bl w:val="nil"/>
            </w:tcBorders>
            <w:shd w:val="clear" w:color="000000" w:fill="FFFFFF"/>
            <w:vAlign w:val="center"/>
          </w:tcPr>
          <w:p w14:paraId="1861873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60" w:type="pct"/>
            <w:vMerge w:val="restart"/>
            <w:tcBorders>
              <w:tl2br w:val="nil"/>
              <w:tr2bl w:val="nil"/>
            </w:tcBorders>
            <w:shd w:val="clear" w:color="000000" w:fill="FFFFFF"/>
            <w:vAlign w:val="center"/>
          </w:tcPr>
          <w:p w14:paraId="3B270A5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巡逻</w:t>
            </w:r>
          </w:p>
        </w:tc>
        <w:tc>
          <w:tcPr>
            <w:tcW w:w="1591" w:type="pct"/>
            <w:tcBorders>
              <w:tl2br w:val="nil"/>
              <w:tr2bl w:val="nil"/>
            </w:tcBorders>
            <w:shd w:val="clear" w:color="000000" w:fill="FFFFFF"/>
            <w:vAlign w:val="center"/>
          </w:tcPr>
          <w:p w14:paraId="461E30D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建立巡逻签到制度，记录规范，无提前签到现象。</w:t>
            </w:r>
          </w:p>
        </w:tc>
        <w:tc>
          <w:tcPr>
            <w:tcW w:w="1366" w:type="pct"/>
            <w:tcBorders>
              <w:tl2br w:val="nil"/>
              <w:tr2bl w:val="nil"/>
            </w:tcBorders>
            <w:shd w:val="clear" w:color="000000" w:fill="FFFFFF"/>
            <w:vAlign w:val="center"/>
          </w:tcPr>
          <w:p w14:paraId="1C10D68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若检查发现一次扣罚500元。</w:t>
            </w:r>
          </w:p>
        </w:tc>
      </w:tr>
      <w:tr w14:paraId="1CD0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CD489BD">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13A5B972">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419672B6">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777D33E3">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每天白、夜班巡逻各不少于4次，其中凌晨0-6时不少于3次，并由值班班长登记签字确认。</w:t>
            </w:r>
          </w:p>
        </w:tc>
        <w:tc>
          <w:tcPr>
            <w:tcW w:w="1366" w:type="pct"/>
            <w:tcBorders>
              <w:tl2br w:val="nil"/>
              <w:tr2bl w:val="nil"/>
            </w:tcBorders>
            <w:shd w:val="clear" w:color="000000" w:fill="FFFFFF"/>
            <w:vAlign w:val="center"/>
          </w:tcPr>
          <w:p w14:paraId="7C00C98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不定期检查，发现每天白、夜班巡逻各不满4次扣罚当天200元。</w:t>
            </w:r>
          </w:p>
        </w:tc>
      </w:tr>
      <w:tr w14:paraId="5B2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752AEAA">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74473F57">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60" w:type="pct"/>
            <w:tcBorders>
              <w:tl2br w:val="nil"/>
              <w:tr2bl w:val="nil"/>
            </w:tcBorders>
            <w:shd w:val="clear" w:color="000000" w:fill="FFFFFF"/>
            <w:vAlign w:val="center"/>
          </w:tcPr>
          <w:p w14:paraId="47422909">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值岗</w:t>
            </w:r>
          </w:p>
        </w:tc>
        <w:tc>
          <w:tcPr>
            <w:tcW w:w="1591" w:type="pct"/>
            <w:tcBorders>
              <w:tl2br w:val="nil"/>
              <w:tr2bl w:val="nil"/>
            </w:tcBorders>
            <w:shd w:val="clear" w:color="000000" w:fill="FFFFFF"/>
            <w:vAlign w:val="center"/>
          </w:tcPr>
          <w:p w14:paraId="59DADE93">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值岗时，人员在岗在位，无睡岗、脱岗、缺岗等现象。</w:t>
            </w:r>
          </w:p>
        </w:tc>
        <w:tc>
          <w:tcPr>
            <w:tcW w:w="1366" w:type="pct"/>
            <w:tcBorders>
              <w:tl2br w:val="nil"/>
              <w:tr2bl w:val="nil"/>
            </w:tcBorders>
            <w:shd w:val="clear" w:color="000000" w:fill="FFFFFF"/>
            <w:vAlign w:val="center"/>
          </w:tcPr>
          <w:p w14:paraId="1265C94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如检查有人员有以上行为等，将处罚每人次200元。</w:t>
            </w:r>
          </w:p>
        </w:tc>
      </w:tr>
      <w:tr w14:paraId="5EA3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55A1755">
            <w:pPr>
              <w:widowControl/>
              <w:adjustRightInd w:val="0"/>
              <w:snapToGrid w:val="0"/>
              <w:ind w:left="20" w:hanging="19" w:hangingChars="7"/>
              <w:jc w:val="left"/>
              <w:rPr>
                <w:rFonts w:ascii="仿宋_GB2312" w:hAnsi="仿宋_GB2312" w:eastAsia="仿宋_GB2312" w:cs="仿宋_GB2312"/>
                <w:sz w:val="28"/>
                <w:szCs w:val="28"/>
              </w:rPr>
            </w:pPr>
          </w:p>
        </w:tc>
        <w:tc>
          <w:tcPr>
            <w:tcW w:w="399" w:type="pct"/>
            <w:tcBorders>
              <w:tl2br w:val="nil"/>
              <w:tr2bl w:val="nil"/>
            </w:tcBorders>
            <w:shd w:val="clear" w:color="000000" w:fill="FFFFFF"/>
            <w:vAlign w:val="center"/>
          </w:tcPr>
          <w:p w14:paraId="2A260B8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60" w:type="pct"/>
            <w:tcBorders>
              <w:tl2br w:val="nil"/>
              <w:tr2bl w:val="nil"/>
            </w:tcBorders>
            <w:shd w:val="clear" w:color="000000" w:fill="FFFFFF"/>
            <w:noWrap/>
            <w:vAlign w:val="center"/>
          </w:tcPr>
          <w:p w14:paraId="3DBE134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财产安全</w:t>
            </w:r>
          </w:p>
        </w:tc>
        <w:tc>
          <w:tcPr>
            <w:tcW w:w="1591" w:type="pct"/>
            <w:tcBorders>
              <w:tl2br w:val="nil"/>
              <w:tr2bl w:val="nil"/>
            </w:tcBorders>
            <w:shd w:val="clear" w:color="000000" w:fill="FFFFFF"/>
            <w:vAlign w:val="center"/>
          </w:tcPr>
          <w:p w14:paraId="3F547AB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因失职造成丢失、被盗、人员伤亡和火灾等安全事件发生。</w:t>
            </w:r>
          </w:p>
        </w:tc>
        <w:tc>
          <w:tcPr>
            <w:tcW w:w="1366" w:type="pct"/>
            <w:tcBorders>
              <w:tl2br w:val="nil"/>
              <w:tr2bl w:val="nil"/>
            </w:tcBorders>
            <w:shd w:val="clear" w:color="000000" w:fill="FFFFFF"/>
            <w:vAlign w:val="center"/>
          </w:tcPr>
          <w:p w14:paraId="6D0A033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依据以上情况扣罚2000-5000元，该员工不得再在项目上岗，造成的损失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进行赔偿。</w:t>
            </w:r>
          </w:p>
        </w:tc>
      </w:tr>
      <w:tr w14:paraId="5903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6D9424E4">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restart"/>
            <w:tcBorders>
              <w:tl2br w:val="nil"/>
              <w:tr2bl w:val="nil"/>
            </w:tcBorders>
            <w:shd w:val="clear" w:color="000000" w:fill="FFFFFF"/>
            <w:vAlign w:val="center"/>
          </w:tcPr>
          <w:p w14:paraId="4EF24309">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60" w:type="pct"/>
            <w:vMerge w:val="restart"/>
            <w:tcBorders>
              <w:tl2br w:val="nil"/>
              <w:tr2bl w:val="nil"/>
            </w:tcBorders>
            <w:shd w:val="clear" w:color="000000" w:fill="FFFFFF"/>
            <w:vAlign w:val="center"/>
          </w:tcPr>
          <w:p w14:paraId="347DA08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停车场管理</w:t>
            </w:r>
          </w:p>
        </w:tc>
        <w:tc>
          <w:tcPr>
            <w:tcW w:w="1591" w:type="pct"/>
            <w:tcBorders>
              <w:tl2br w:val="nil"/>
              <w:tr2bl w:val="nil"/>
            </w:tcBorders>
            <w:shd w:val="clear" w:color="000000" w:fill="FFFFFF"/>
            <w:vAlign w:val="center"/>
          </w:tcPr>
          <w:p w14:paraId="5889A827">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停车场每日进行打扫保持卫生干净整洁，每周进行一次大扫除一次</w:t>
            </w:r>
          </w:p>
        </w:tc>
        <w:tc>
          <w:tcPr>
            <w:tcW w:w="1366" w:type="pct"/>
            <w:tcBorders>
              <w:tl2br w:val="nil"/>
              <w:tr2bl w:val="nil"/>
            </w:tcBorders>
            <w:shd w:val="clear" w:color="000000" w:fill="FFFFFF"/>
            <w:vAlign w:val="center"/>
          </w:tcPr>
          <w:p w14:paraId="568AA45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每周不定时检查，若卫生较差每次扣罚200元。</w:t>
            </w:r>
          </w:p>
        </w:tc>
      </w:tr>
      <w:tr w14:paraId="3924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7B4A281">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4F80FCF5">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72C9468D">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301F648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严格车辆管理，医院内车时速不得超过25KM/小时，车辆停放有序整齐，无乱停乱放情况。</w:t>
            </w:r>
          </w:p>
        </w:tc>
        <w:tc>
          <w:tcPr>
            <w:tcW w:w="1366" w:type="pct"/>
            <w:tcBorders>
              <w:tl2br w:val="nil"/>
              <w:tr2bl w:val="nil"/>
            </w:tcBorders>
            <w:shd w:val="clear" w:color="000000" w:fill="FFFFFF"/>
            <w:vAlign w:val="center"/>
          </w:tcPr>
          <w:p w14:paraId="62044E1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发现车辆在院区内超速且保安不作为，或车辆乱停乱放行为每次扣罚200元。</w:t>
            </w:r>
          </w:p>
        </w:tc>
      </w:tr>
      <w:tr w14:paraId="0D3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57F3626">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641C51FB">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5523FDE3">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4A75833C">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不得利用单车棚私自做其他营业性活动。</w:t>
            </w:r>
          </w:p>
        </w:tc>
        <w:tc>
          <w:tcPr>
            <w:tcW w:w="1366" w:type="pct"/>
            <w:tcBorders>
              <w:tl2br w:val="nil"/>
              <w:tr2bl w:val="nil"/>
            </w:tcBorders>
            <w:shd w:val="clear" w:color="000000" w:fill="FFFFFF"/>
            <w:vAlign w:val="center"/>
          </w:tcPr>
          <w:p w14:paraId="6C725D3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一经发现扣罚5000元，采购人有权终止合同。</w:t>
            </w:r>
          </w:p>
        </w:tc>
      </w:tr>
      <w:tr w14:paraId="3601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43230BC">
            <w:pPr>
              <w:widowControl/>
              <w:adjustRightInd w:val="0"/>
              <w:snapToGrid w:val="0"/>
              <w:ind w:left="20" w:hanging="19" w:hangingChars="7"/>
              <w:jc w:val="left"/>
              <w:rPr>
                <w:rFonts w:ascii="仿宋_GB2312" w:hAnsi="仿宋_GB2312" w:eastAsia="仿宋_GB2312" w:cs="仿宋_GB2312"/>
                <w:sz w:val="28"/>
                <w:szCs w:val="28"/>
              </w:rPr>
            </w:pPr>
          </w:p>
        </w:tc>
        <w:tc>
          <w:tcPr>
            <w:tcW w:w="399" w:type="pct"/>
            <w:vMerge w:val="continue"/>
            <w:tcBorders>
              <w:tl2br w:val="nil"/>
              <w:tr2bl w:val="nil"/>
            </w:tcBorders>
            <w:shd w:val="clear" w:color="auto" w:fill="auto"/>
            <w:vAlign w:val="center"/>
          </w:tcPr>
          <w:p w14:paraId="2DF3848E">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78B5E0DE">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2AA99999">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因</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工作失职导致公共设施损坏、车辆损坏或丢失及项目工作人员个人财务丢失的情况</w:t>
            </w:r>
          </w:p>
        </w:tc>
        <w:tc>
          <w:tcPr>
            <w:tcW w:w="1366" w:type="pct"/>
            <w:tcBorders>
              <w:tl2br w:val="nil"/>
              <w:tr2bl w:val="nil"/>
            </w:tcBorders>
            <w:shd w:val="clear" w:color="000000" w:fill="FFFFFF"/>
            <w:vAlign w:val="center"/>
          </w:tcPr>
          <w:p w14:paraId="4E151F8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接到投诉审核确认的由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负全责并赔偿相关人员。</w:t>
            </w:r>
          </w:p>
        </w:tc>
      </w:tr>
      <w:tr w14:paraId="3FBD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restart"/>
            <w:tcBorders>
              <w:tl2br w:val="nil"/>
              <w:tr2bl w:val="nil"/>
            </w:tcBorders>
            <w:shd w:val="clear" w:color="auto" w:fill="auto"/>
            <w:vAlign w:val="center"/>
          </w:tcPr>
          <w:p w14:paraId="0539C516">
            <w:pPr>
              <w:widowControl/>
              <w:adjustRightInd w:val="0"/>
              <w:snapToGrid w:val="0"/>
              <w:ind w:left="20" w:hanging="20" w:hangingChars="7"/>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 洁 环境工 作 考 评</w:t>
            </w:r>
          </w:p>
        </w:tc>
        <w:tc>
          <w:tcPr>
            <w:tcW w:w="399" w:type="pct"/>
            <w:tcBorders>
              <w:tl2br w:val="nil"/>
              <w:tr2bl w:val="nil"/>
            </w:tcBorders>
            <w:shd w:val="clear" w:color="auto" w:fill="auto"/>
            <w:vAlign w:val="center"/>
          </w:tcPr>
          <w:p w14:paraId="76D5175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60" w:type="pct"/>
            <w:tcBorders>
              <w:tl2br w:val="nil"/>
              <w:tr2bl w:val="nil"/>
            </w:tcBorders>
            <w:shd w:val="clear" w:color="auto" w:fill="auto"/>
            <w:vAlign w:val="center"/>
          </w:tcPr>
          <w:p w14:paraId="35D198FA">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建筑物内公共区域</w:t>
            </w:r>
          </w:p>
        </w:tc>
        <w:tc>
          <w:tcPr>
            <w:tcW w:w="1591" w:type="pct"/>
            <w:tcBorders>
              <w:tl2br w:val="nil"/>
              <w:tr2bl w:val="nil"/>
            </w:tcBorders>
            <w:shd w:val="clear" w:color="000000" w:fill="FFFFFF"/>
            <w:vAlign w:val="center"/>
          </w:tcPr>
          <w:p w14:paraId="61428FD9">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地面洁净，无泥沙、无杂物、垃圾、痰渍、墙面、屋顶无灰尘、蜘蛛网、青苔、污垢；扶手干净；门窗、五金件洁净、无灰尘、无污渍；管线上无杂物积尘；护栏无污迹，无乱拉绳索；乱摆摊、乱张贴、乱写画。</w:t>
            </w:r>
          </w:p>
        </w:tc>
        <w:tc>
          <w:tcPr>
            <w:tcW w:w="1366" w:type="pct"/>
            <w:tcBorders>
              <w:tl2br w:val="nil"/>
              <w:tr2bl w:val="nil"/>
            </w:tcBorders>
            <w:shd w:val="clear" w:color="000000" w:fill="FFFFFF"/>
            <w:vAlign w:val="center"/>
          </w:tcPr>
          <w:p w14:paraId="7394D1A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若检查发现每次/处扣罚100元。</w:t>
            </w:r>
          </w:p>
        </w:tc>
      </w:tr>
      <w:tr w14:paraId="7CB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CACB880">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5CD2CBF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60" w:type="pct"/>
            <w:tcBorders>
              <w:tl2br w:val="nil"/>
              <w:tr2bl w:val="nil"/>
            </w:tcBorders>
            <w:shd w:val="clear" w:color="auto" w:fill="auto"/>
            <w:vAlign w:val="center"/>
          </w:tcPr>
          <w:p w14:paraId="080243F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公共卫生间</w:t>
            </w:r>
          </w:p>
        </w:tc>
        <w:tc>
          <w:tcPr>
            <w:tcW w:w="1591" w:type="pct"/>
            <w:tcBorders>
              <w:tl2br w:val="nil"/>
              <w:tr2bl w:val="nil"/>
            </w:tcBorders>
            <w:shd w:val="clear" w:color="000000" w:fill="FFFFFF"/>
            <w:vAlign w:val="center"/>
          </w:tcPr>
          <w:p w14:paraId="7F545607">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房间无异味，面盆、镜面、台面无污渍，便池、拖把池洁净无堵塞、无积水。</w:t>
            </w:r>
          </w:p>
        </w:tc>
        <w:tc>
          <w:tcPr>
            <w:tcW w:w="1366" w:type="pct"/>
            <w:tcBorders>
              <w:tl2br w:val="nil"/>
              <w:tr2bl w:val="nil"/>
            </w:tcBorders>
            <w:shd w:val="clear" w:color="000000" w:fill="FFFFFF"/>
            <w:vAlign w:val="center"/>
          </w:tcPr>
          <w:p w14:paraId="328D3BD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若检查发现每次/处扣罚100元。</w:t>
            </w:r>
          </w:p>
        </w:tc>
      </w:tr>
      <w:tr w14:paraId="5FC5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E17D06C">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7FBEA59D">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60" w:type="pct"/>
            <w:tcBorders>
              <w:tl2br w:val="nil"/>
              <w:tr2bl w:val="nil"/>
            </w:tcBorders>
            <w:shd w:val="clear" w:color="auto" w:fill="auto"/>
            <w:vAlign w:val="center"/>
          </w:tcPr>
          <w:p w14:paraId="4C46BB50">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电梯</w:t>
            </w:r>
          </w:p>
        </w:tc>
        <w:tc>
          <w:tcPr>
            <w:tcW w:w="1591" w:type="pct"/>
            <w:tcBorders>
              <w:tl2br w:val="nil"/>
              <w:tr2bl w:val="nil"/>
            </w:tcBorders>
            <w:shd w:val="clear" w:color="000000" w:fill="FFFFFF"/>
            <w:vAlign w:val="center"/>
          </w:tcPr>
          <w:p w14:paraId="5036B5B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保持电梯干净、光亮、整洁，每日地毯更换及时。</w:t>
            </w:r>
          </w:p>
        </w:tc>
        <w:tc>
          <w:tcPr>
            <w:tcW w:w="1366" w:type="pct"/>
            <w:tcBorders>
              <w:tl2br w:val="nil"/>
              <w:tr2bl w:val="nil"/>
            </w:tcBorders>
            <w:shd w:val="clear" w:color="000000" w:fill="FFFFFF"/>
            <w:vAlign w:val="center"/>
          </w:tcPr>
          <w:p w14:paraId="33D1B28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若检查发现每次/处扣罚500元。</w:t>
            </w:r>
          </w:p>
        </w:tc>
      </w:tr>
      <w:tr w14:paraId="30AD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3596338">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05E8AAC3">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60" w:type="pct"/>
            <w:tcBorders>
              <w:tl2br w:val="nil"/>
              <w:tr2bl w:val="nil"/>
            </w:tcBorders>
            <w:shd w:val="clear" w:color="auto" w:fill="auto"/>
            <w:vAlign w:val="center"/>
          </w:tcPr>
          <w:p w14:paraId="6B4A965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灯箱、灯柱、展板（箱），消防栓、灭火器（箱），摄像头</w:t>
            </w:r>
          </w:p>
        </w:tc>
        <w:tc>
          <w:tcPr>
            <w:tcW w:w="1591" w:type="pct"/>
            <w:tcBorders>
              <w:tl2br w:val="nil"/>
              <w:tr2bl w:val="nil"/>
            </w:tcBorders>
            <w:shd w:val="clear" w:color="000000" w:fill="FFFFFF"/>
            <w:vAlign w:val="center"/>
          </w:tcPr>
          <w:p w14:paraId="0D8D38F6">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按要求组织打扫，摄像头透视清楚，其它设施无明显积灰；无青苔、污垢、无乱拉绳索；灯罩无明显积尘，无虫尸；无污迹、油垢；无脏污、异味、锈蚀和破损。</w:t>
            </w:r>
          </w:p>
        </w:tc>
        <w:tc>
          <w:tcPr>
            <w:tcW w:w="1366" w:type="pct"/>
            <w:tcBorders>
              <w:tl2br w:val="nil"/>
              <w:tr2bl w:val="nil"/>
            </w:tcBorders>
            <w:shd w:val="clear" w:color="000000" w:fill="FFFFFF"/>
            <w:vAlign w:val="center"/>
          </w:tcPr>
          <w:p w14:paraId="198844C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若检查发现每次/处扣罚100元。</w:t>
            </w:r>
          </w:p>
        </w:tc>
      </w:tr>
      <w:tr w14:paraId="62E3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58D47E80">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5FC1E36F">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60" w:type="pct"/>
            <w:tcBorders>
              <w:tl2br w:val="nil"/>
              <w:tr2bl w:val="nil"/>
            </w:tcBorders>
            <w:shd w:val="clear" w:color="auto" w:fill="auto"/>
            <w:vAlign w:val="center"/>
          </w:tcPr>
          <w:p w14:paraId="63FD09BF">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生活垃圾的收集、清运</w:t>
            </w:r>
          </w:p>
        </w:tc>
        <w:tc>
          <w:tcPr>
            <w:tcW w:w="1591" w:type="pct"/>
            <w:tcBorders>
              <w:tl2br w:val="nil"/>
              <w:tr2bl w:val="nil"/>
            </w:tcBorders>
            <w:shd w:val="clear" w:color="000000" w:fill="FFFFFF"/>
            <w:vAlign w:val="center"/>
          </w:tcPr>
          <w:p w14:paraId="524B60DC">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建筑物内无垃圾堆放、无漏洒、无异味等；垃圾收集、清运及时。</w:t>
            </w:r>
          </w:p>
        </w:tc>
        <w:tc>
          <w:tcPr>
            <w:tcW w:w="1366" w:type="pct"/>
            <w:tcBorders>
              <w:tl2br w:val="nil"/>
              <w:tr2bl w:val="nil"/>
            </w:tcBorders>
            <w:shd w:val="clear" w:color="000000" w:fill="FFFFFF"/>
            <w:vAlign w:val="center"/>
          </w:tcPr>
          <w:p w14:paraId="3566F299">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若检查发现一次/处扣罚100元拉筋清运不及时扣罚500元。</w:t>
            </w:r>
          </w:p>
        </w:tc>
      </w:tr>
      <w:tr w14:paraId="42C2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4681B92">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77259E2C">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60" w:type="pct"/>
            <w:tcBorders>
              <w:tl2br w:val="nil"/>
              <w:tr2bl w:val="nil"/>
            </w:tcBorders>
            <w:shd w:val="clear" w:color="auto" w:fill="auto"/>
            <w:vAlign w:val="center"/>
          </w:tcPr>
          <w:p w14:paraId="05BC2B7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卫生大扫除</w:t>
            </w:r>
          </w:p>
        </w:tc>
        <w:tc>
          <w:tcPr>
            <w:tcW w:w="1591" w:type="pct"/>
            <w:tcBorders>
              <w:tl2br w:val="nil"/>
              <w:tr2bl w:val="nil"/>
            </w:tcBorders>
            <w:shd w:val="clear" w:color="000000" w:fill="FFFFFF"/>
            <w:vAlign w:val="center"/>
          </w:tcPr>
          <w:p w14:paraId="2C9ECE7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每周末安排大扫除，卫生打扫干净、彻底，并登记造册。</w:t>
            </w:r>
          </w:p>
        </w:tc>
        <w:tc>
          <w:tcPr>
            <w:tcW w:w="1366" w:type="pct"/>
            <w:tcBorders>
              <w:tl2br w:val="nil"/>
              <w:tr2bl w:val="nil"/>
            </w:tcBorders>
            <w:shd w:val="clear" w:color="000000" w:fill="FFFFFF"/>
            <w:vAlign w:val="center"/>
          </w:tcPr>
          <w:p w14:paraId="3997298A">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定期检查，若未进行大扫除每周扣罚2000元。</w:t>
            </w:r>
          </w:p>
        </w:tc>
      </w:tr>
      <w:tr w14:paraId="7E9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634DEB78">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4E9B0062">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160" w:type="pct"/>
            <w:tcBorders>
              <w:tl2br w:val="nil"/>
              <w:tr2bl w:val="nil"/>
            </w:tcBorders>
            <w:shd w:val="clear" w:color="auto" w:fill="auto"/>
            <w:vAlign w:val="center"/>
          </w:tcPr>
          <w:p w14:paraId="375F3922">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绿化修剪</w:t>
            </w:r>
          </w:p>
        </w:tc>
        <w:tc>
          <w:tcPr>
            <w:tcW w:w="1591" w:type="pct"/>
            <w:tcBorders>
              <w:tl2br w:val="nil"/>
              <w:tr2bl w:val="nil"/>
            </w:tcBorders>
            <w:shd w:val="clear" w:color="000000" w:fill="FFFFFF"/>
            <w:vAlign w:val="center"/>
          </w:tcPr>
          <w:p w14:paraId="6C3BAD73">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绿化带杂草不得高于10cm，每半月进行一次椰树修剪，草坪每日保持整洁。</w:t>
            </w:r>
          </w:p>
        </w:tc>
        <w:tc>
          <w:tcPr>
            <w:tcW w:w="1366" w:type="pct"/>
            <w:tcBorders>
              <w:tl2br w:val="nil"/>
              <w:tr2bl w:val="nil"/>
            </w:tcBorders>
            <w:shd w:val="clear" w:color="000000" w:fill="FFFFFF"/>
            <w:vAlign w:val="center"/>
          </w:tcPr>
          <w:p w14:paraId="2FCCDAF4">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不定期检查，发现绿化不符合要求每次罚款100元。</w:t>
            </w:r>
          </w:p>
        </w:tc>
      </w:tr>
      <w:tr w14:paraId="4BCB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D783970">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03301137">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160" w:type="pct"/>
            <w:tcBorders>
              <w:tl2br w:val="nil"/>
              <w:tr2bl w:val="nil"/>
            </w:tcBorders>
            <w:shd w:val="clear" w:color="auto" w:fill="auto"/>
            <w:vAlign w:val="center"/>
          </w:tcPr>
          <w:p w14:paraId="5FE5595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绿化保养</w:t>
            </w:r>
          </w:p>
        </w:tc>
        <w:tc>
          <w:tcPr>
            <w:tcW w:w="1591" w:type="pct"/>
            <w:tcBorders>
              <w:tl2br w:val="nil"/>
              <w:tr2bl w:val="nil"/>
            </w:tcBorders>
            <w:shd w:val="clear" w:color="000000" w:fill="FFFFFF"/>
            <w:vAlign w:val="center"/>
          </w:tcPr>
          <w:p w14:paraId="09542DB8">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每月对绿化带土壤进行松土，每天安排专人对绿化进行浇水。</w:t>
            </w:r>
          </w:p>
        </w:tc>
        <w:tc>
          <w:tcPr>
            <w:tcW w:w="1366" w:type="pct"/>
            <w:tcBorders>
              <w:tl2br w:val="nil"/>
              <w:tr2bl w:val="nil"/>
            </w:tcBorders>
            <w:shd w:val="clear" w:color="000000" w:fill="FFFFFF"/>
            <w:vAlign w:val="center"/>
          </w:tcPr>
          <w:p w14:paraId="147F3A5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因</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失职造成绿植枯萎则由</w:t>
            </w:r>
            <w:r>
              <w:rPr>
                <w:rFonts w:hint="eastAsia" w:ascii="仿宋_GB2312" w:hAnsi="仿宋_GB2312" w:eastAsia="仿宋_GB2312" w:cs="仿宋_GB2312"/>
                <w:color w:val="FF0000"/>
                <w:sz w:val="28"/>
                <w:szCs w:val="28"/>
              </w:rPr>
              <w:t>供应商</w:t>
            </w:r>
            <w:r>
              <w:rPr>
                <w:rFonts w:hint="eastAsia" w:ascii="仿宋_GB2312" w:hAnsi="仿宋_GB2312" w:eastAsia="仿宋_GB2312" w:cs="仿宋_GB2312"/>
                <w:sz w:val="28"/>
                <w:szCs w:val="28"/>
              </w:rPr>
              <w:t>出资及时补充恢复绿植。</w:t>
            </w:r>
          </w:p>
        </w:tc>
      </w:tr>
      <w:tr w14:paraId="43E4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81ABD89">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3FFC422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160" w:type="pct"/>
            <w:tcBorders>
              <w:tl2br w:val="nil"/>
              <w:tr2bl w:val="nil"/>
            </w:tcBorders>
            <w:shd w:val="clear" w:color="auto" w:fill="auto"/>
            <w:vAlign w:val="center"/>
          </w:tcPr>
          <w:p w14:paraId="57C3A64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灭除四害</w:t>
            </w:r>
          </w:p>
        </w:tc>
        <w:tc>
          <w:tcPr>
            <w:tcW w:w="1591" w:type="pct"/>
            <w:tcBorders>
              <w:tl2br w:val="nil"/>
              <w:tr2bl w:val="nil"/>
            </w:tcBorders>
            <w:shd w:val="clear" w:color="000000" w:fill="FFFFFF"/>
            <w:vAlign w:val="center"/>
          </w:tcPr>
          <w:p w14:paraId="030CB39C">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每周对院区所有场地进行蚊蝇消杀并投放老鼠药，下水道井盖必须定期喷药。</w:t>
            </w:r>
          </w:p>
        </w:tc>
        <w:tc>
          <w:tcPr>
            <w:tcW w:w="1366" w:type="pct"/>
            <w:tcBorders>
              <w:tl2br w:val="nil"/>
              <w:tr2bl w:val="nil"/>
            </w:tcBorders>
            <w:shd w:val="clear" w:color="000000" w:fill="FFFFFF"/>
            <w:vAlign w:val="center"/>
          </w:tcPr>
          <w:p w14:paraId="3AF0634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每周检查，若未进行四害消杀则该周扣罚1000。</w:t>
            </w:r>
          </w:p>
        </w:tc>
      </w:tr>
      <w:tr w14:paraId="118B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restart"/>
            <w:tcBorders>
              <w:tl2br w:val="nil"/>
              <w:tr2bl w:val="nil"/>
            </w:tcBorders>
            <w:shd w:val="clear" w:color="auto" w:fill="auto"/>
            <w:vAlign w:val="center"/>
          </w:tcPr>
          <w:p w14:paraId="7FC68014">
            <w:pPr>
              <w:widowControl/>
              <w:adjustRightInd w:val="0"/>
              <w:snapToGrid w:val="0"/>
              <w:ind w:left="20" w:hanging="20" w:hangingChars="7"/>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水电维修工作考评</w:t>
            </w:r>
          </w:p>
        </w:tc>
        <w:tc>
          <w:tcPr>
            <w:tcW w:w="399" w:type="pct"/>
            <w:tcBorders>
              <w:tl2br w:val="nil"/>
              <w:tr2bl w:val="nil"/>
            </w:tcBorders>
            <w:shd w:val="clear" w:color="auto" w:fill="auto"/>
            <w:vAlign w:val="center"/>
          </w:tcPr>
          <w:p w14:paraId="65596C20">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60" w:type="pct"/>
            <w:tcBorders>
              <w:tl2br w:val="nil"/>
              <w:tr2bl w:val="nil"/>
            </w:tcBorders>
            <w:shd w:val="clear" w:color="auto" w:fill="auto"/>
            <w:vAlign w:val="center"/>
          </w:tcPr>
          <w:p w14:paraId="49B39C9B">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维修及时</w:t>
            </w:r>
          </w:p>
        </w:tc>
        <w:tc>
          <w:tcPr>
            <w:tcW w:w="1591" w:type="pct"/>
            <w:tcBorders>
              <w:tl2br w:val="nil"/>
              <w:tr2bl w:val="nil"/>
            </w:tcBorders>
            <w:shd w:val="clear" w:color="000000" w:fill="FFFFFF"/>
            <w:vAlign w:val="center"/>
          </w:tcPr>
          <w:p w14:paraId="574A2B0B">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接到报修安排20分钟内赶到，特殊情况不能维修的，应立即报告采购人。</w:t>
            </w:r>
          </w:p>
        </w:tc>
        <w:tc>
          <w:tcPr>
            <w:tcW w:w="1366" w:type="pct"/>
            <w:tcBorders>
              <w:tl2br w:val="nil"/>
              <w:tr2bl w:val="nil"/>
            </w:tcBorders>
            <w:shd w:val="clear" w:color="000000" w:fill="FFFFFF"/>
            <w:vAlign w:val="center"/>
          </w:tcPr>
          <w:p w14:paraId="26E74AB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若未及时上报采购人，导致处置不当的，扣罚500-1000元。</w:t>
            </w:r>
          </w:p>
        </w:tc>
      </w:tr>
      <w:tr w14:paraId="08B8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C4FC4F8">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3657E8F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60" w:type="pct"/>
            <w:tcBorders>
              <w:tl2br w:val="nil"/>
              <w:tr2bl w:val="nil"/>
            </w:tcBorders>
            <w:shd w:val="clear" w:color="auto" w:fill="auto"/>
            <w:vAlign w:val="center"/>
          </w:tcPr>
          <w:p w14:paraId="2757DB09">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设备维护</w:t>
            </w:r>
          </w:p>
        </w:tc>
        <w:tc>
          <w:tcPr>
            <w:tcW w:w="1591" w:type="pct"/>
            <w:tcBorders>
              <w:tl2br w:val="nil"/>
              <w:tr2bl w:val="nil"/>
            </w:tcBorders>
            <w:shd w:val="clear" w:color="000000" w:fill="FFFFFF"/>
            <w:vAlign w:val="center"/>
          </w:tcPr>
          <w:p w14:paraId="7C1A426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及时补充配备维修工具和应急材料，更换的水电耗材必须质量有保证。</w:t>
            </w:r>
          </w:p>
        </w:tc>
        <w:tc>
          <w:tcPr>
            <w:tcW w:w="1366" w:type="pct"/>
            <w:tcBorders>
              <w:tl2br w:val="nil"/>
              <w:tr2bl w:val="nil"/>
            </w:tcBorders>
            <w:shd w:val="clear" w:color="000000" w:fill="FFFFFF"/>
            <w:vAlign w:val="center"/>
          </w:tcPr>
          <w:p w14:paraId="0CD1F12A">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若未配备扣罚500元并及时整改；更换的水电耗材发现质量问题的每次扣罚200元；因质量问题造成的其他损失由公司承担。</w:t>
            </w:r>
          </w:p>
        </w:tc>
      </w:tr>
      <w:tr w14:paraId="1FDA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F63F585">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24536BE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60" w:type="pct"/>
            <w:tcBorders>
              <w:tl2br w:val="nil"/>
              <w:tr2bl w:val="nil"/>
            </w:tcBorders>
            <w:shd w:val="clear" w:color="auto" w:fill="auto"/>
            <w:vAlign w:val="center"/>
          </w:tcPr>
          <w:p w14:paraId="352ADF37">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服务态度良好</w:t>
            </w:r>
          </w:p>
        </w:tc>
        <w:tc>
          <w:tcPr>
            <w:tcW w:w="1591" w:type="pct"/>
            <w:tcBorders>
              <w:tl2br w:val="nil"/>
              <w:tr2bl w:val="nil"/>
            </w:tcBorders>
            <w:shd w:val="clear" w:color="000000" w:fill="FFFFFF"/>
            <w:vAlign w:val="center"/>
          </w:tcPr>
          <w:p w14:paraId="1934123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技术熟练、服务规范，维修质量好，无敷衍、拖拉现象，无投诉。</w:t>
            </w:r>
          </w:p>
        </w:tc>
        <w:tc>
          <w:tcPr>
            <w:tcW w:w="1366" w:type="pct"/>
            <w:tcBorders>
              <w:tl2br w:val="nil"/>
              <w:tr2bl w:val="nil"/>
            </w:tcBorders>
            <w:shd w:val="clear" w:color="000000" w:fill="FFFFFF"/>
            <w:vAlign w:val="center"/>
          </w:tcPr>
          <w:p w14:paraId="5A5F7687">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每月接到投诉3次以上仍未整改到位，扣罚3000元。</w:t>
            </w:r>
          </w:p>
        </w:tc>
      </w:tr>
      <w:tr w14:paraId="2DED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6108279">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2E0C237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60" w:type="pct"/>
            <w:tcBorders>
              <w:tl2br w:val="nil"/>
              <w:tr2bl w:val="nil"/>
            </w:tcBorders>
            <w:shd w:val="clear" w:color="auto" w:fill="auto"/>
            <w:vAlign w:val="center"/>
          </w:tcPr>
          <w:p w14:paraId="52B37391">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消防</w:t>
            </w:r>
          </w:p>
        </w:tc>
        <w:tc>
          <w:tcPr>
            <w:tcW w:w="1591" w:type="pct"/>
            <w:tcBorders>
              <w:tl2br w:val="nil"/>
              <w:tr2bl w:val="nil"/>
            </w:tcBorders>
            <w:shd w:val="clear" w:color="000000" w:fill="FFFFFF"/>
            <w:vAlign w:val="center"/>
          </w:tcPr>
          <w:p w14:paraId="416C3F40">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台账清楚，每月全面检查1次消防设施设备，及时排除消防隐患，每季度进行1次消火栓抽检。定期组织消防演练，熟练掌握消防器材使用方法。</w:t>
            </w:r>
          </w:p>
        </w:tc>
        <w:tc>
          <w:tcPr>
            <w:tcW w:w="1366" w:type="pct"/>
            <w:tcBorders>
              <w:tl2br w:val="nil"/>
              <w:tr2bl w:val="nil"/>
            </w:tcBorders>
            <w:shd w:val="clear" w:color="000000" w:fill="FFFFFF"/>
            <w:vAlign w:val="center"/>
          </w:tcPr>
          <w:p w14:paraId="45BEF67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每季度进行一次消防演练考评，不合格扣罚1000元。</w:t>
            </w:r>
          </w:p>
        </w:tc>
      </w:tr>
      <w:tr w14:paraId="5D7E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B3FFD51">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0272E264">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60" w:type="pct"/>
            <w:tcBorders>
              <w:tl2br w:val="nil"/>
              <w:tr2bl w:val="nil"/>
            </w:tcBorders>
            <w:shd w:val="clear" w:color="auto" w:fill="auto"/>
            <w:vAlign w:val="center"/>
          </w:tcPr>
          <w:p w14:paraId="53811E31">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消防设施设备</w:t>
            </w:r>
          </w:p>
        </w:tc>
        <w:tc>
          <w:tcPr>
            <w:tcW w:w="1591" w:type="pct"/>
            <w:tcBorders>
              <w:tl2br w:val="nil"/>
              <w:tr2bl w:val="nil"/>
            </w:tcBorders>
            <w:shd w:val="clear" w:color="000000" w:fill="FFFFFF"/>
            <w:vAlign w:val="center"/>
          </w:tcPr>
          <w:p w14:paraId="11830214">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定期检测消防设施设备，确保性能完好，随时可以使用。每日检查消防压力，发现异常及时处理，记录工整、清晰、完备。</w:t>
            </w:r>
          </w:p>
        </w:tc>
        <w:tc>
          <w:tcPr>
            <w:tcW w:w="1366" w:type="pct"/>
            <w:tcBorders>
              <w:tl2br w:val="nil"/>
              <w:tr2bl w:val="nil"/>
            </w:tcBorders>
            <w:shd w:val="clear" w:color="000000" w:fill="FFFFFF"/>
            <w:vAlign w:val="center"/>
          </w:tcPr>
          <w:p w14:paraId="53DC711A">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每月对消防设备登记情况进行检查。</w:t>
            </w:r>
          </w:p>
        </w:tc>
      </w:tr>
      <w:tr w14:paraId="359A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5C5D11E">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24AD6078">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60" w:type="pct"/>
            <w:tcBorders>
              <w:tl2br w:val="nil"/>
              <w:tr2bl w:val="nil"/>
            </w:tcBorders>
            <w:shd w:val="clear" w:color="auto" w:fill="auto"/>
            <w:vAlign w:val="center"/>
          </w:tcPr>
          <w:p w14:paraId="1A4816B6">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物品管理</w:t>
            </w:r>
          </w:p>
        </w:tc>
        <w:tc>
          <w:tcPr>
            <w:tcW w:w="1591" w:type="pct"/>
            <w:tcBorders>
              <w:tl2br w:val="nil"/>
              <w:tr2bl w:val="nil"/>
            </w:tcBorders>
            <w:shd w:val="clear" w:color="000000" w:fill="FFFFFF"/>
            <w:vAlign w:val="center"/>
          </w:tcPr>
          <w:p w14:paraId="077807F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采购人提供的各类物品账、物一致，丢失、损坏及时补充、维修，随时保持完好，使用正常。</w:t>
            </w:r>
          </w:p>
        </w:tc>
        <w:tc>
          <w:tcPr>
            <w:tcW w:w="1366" w:type="pct"/>
            <w:tcBorders>
              <w:tl2br w:val="nil"/>
              <w:tr2bl w:val="nil"/>
            </w:tcBorders>
            <w:shd w:val="clear" w:color="000000" w:fill="FFFFFF"/>
            <w:vAlign w:val="center"/>
          </w:tcPr>
          <w:p w14:paraId="798FB59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不定期抽查，发现各类物品账、物不一致每次扣罚500元。</w:t>
            </w:r>
          </w:p>
        </w:tc>
      </w:tr>
      <w:tr w14:paraId="0B81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12AD14F">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restart"/>
            <w:tcBorders>
              <w:tl2br w:val="nil"/>
              <w:tr2bl w:val="nil"/>
            </w:tcBorders>
            <w:shd w:val="clear" w:color="auto" w:fill="auto"/>
            <w:vAlign w:val="center"/>
          </w:tcPr>
          <w:p w14:paraId="008A1291">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160" w:type="pct"/>
            <w:vMerge w:val="restart"/>
            <w:tcBorders>
              <w:tl2br w:val="nil"/>
              <w:tr2bl w:val="nil"/>
            </w:tcBorders>
            <w:shd w:val="clear" w:color="auto" w:fill="auto"/>
            <w:vAlign w:val="center"/>
          </w:tcPr>
          <w:p w14:paraId="45139A31">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扣罚事项</w:t>
            </w:r>
          </w:p>
        </w:tc>
        <w:tc>
          <w:tcPr>
            <w:tcW w:w="1591" w:type="pct"/>
            <w:tcBorders>
              <w:tl2br w:val="nil"/>
              <w:tr2bl w:val="nil"/>
            </w:tcBorders>
            <w:shd w:val="clear" w:color="000000" w:fill="FFFFFF"/>
          </w:tcPr>
          <w:p w14:paraId="2D92DB5B">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设备机房未按要求及时巡查并记录</w:t>
            </w:r>
          </w:p>
        </w:tc>
        <w:tc>
          <w:tcPr>
            <w:tcW w:w="1366" w:type="pct"/>
            <w:tcBorders>
              <w:tl2br w:val="nil"/>
              <w:tr2bl w:val="nil"/>
            </w:tcBorders>
            <w:shd w:val="clear" w:color="000000" w:fill="FFFFFF"/>
          </w:tcPr>
          <w:p w14:paraId="18F0D027">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10BC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0B05768">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31EA0220">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A702DCC">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0874E999">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漏水、停电等紧急事项10分钟内未响应</w:t>
            </w:r>
          </w:p>
        </w:tc>
        <w:tc>
          <w:tcPr>
            <w:tcW w:w="1366" w:type="pct"/>
            <w:tcBorders>
              <w:tl2br w:val="nil"/>
              <w:tr2bl w:val="nil"/>
            </w:tcBorders>
            <w:shd w:val="clear" w:color="000000" w:fill="FFFFFF"/>
          </w:tcPr>
          <w:p w14:paraId="67195D19">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00E2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7025775">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4079BD7F">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A8B1BF0">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2B6C7E73">
            <w:pPr>
              <w:widowControl/>
              <w:adjustRightInd w:val="0"/>
              <w:snapToGrid w:val="0"/>
              <w:ind w:left="20" w:hanging="19" w:hangingChars="7"/>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未及时配合</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完成职责内工作</w:t>
            </w:r>
          </w:p>
        </w:tc>
        <w:tc>
          <w:tcPr>
            <w:tcW w:w="1366" w:type="pct"/>
            <w:tcBorders>
              <w:tl2br w:val="nil"/>
              <w:tr2bl w:val="nil"/>
            </w:tcBorders>
            <w:shd w:val="clear" w:color="000000" w:fill="FFFFFF"/>
          </w:tcPr>
          <w:p w14:paraId="5D4BAC23">
            <w:pPr>
              <w:widowControl/>
              <w:adjustRightInd w:val="0"/>
              <w:snapToGrid w:val="0"/>
              <w:ind w:left="20" w:hanging="19" w:hangingChars="7"/>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每次扣罚200元</w:t>
            </w:r>
          </w:p>
        </w:tc>
      </w:tr>
      <w:tr w14:paraId="575F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53AE9DD2">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79DEACCB">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599CFA4">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518F92F6">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配电箱未按要求定期巡查和除尘</w:t>
            </w:r>
          </w:p>
        </w:tc>
        <w:tc>
          <w:tcPr>
            <w:tcW w:w="1366" w:type="pct"/>
            <w:tcBorders>
              <w:tl2br w:val="nil"/>
              <w:tr2bl w:val="nil"/>
            </w:tcBorders>
            <w:shd w:val="clear" w:color="000000" w:fill="FFFFFF"/>
          </w:tcPr>
          <w:p w14:paraId="731B5880">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0843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1421456">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5786A669">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00C51077">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716531DC">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未分系统提交月度运行总结报告</w:t>
            </w:r>
          </w:p>
        </w:tc>
        <w:tc>
          <w:tcPr>
            <w:tcW w:w="1366" w:type="pct"/>
            <w:tcBorders>
              <w:tl2br w:val="nil"/>
              <w:tr2bl w:val="nil"/>
            </w:tcBorders>
            <w:shd w:val="clear" w:color="000000" w:fill="FFFFFF"/>
          </w:tcPr>
          <w:p w14:paraId="715B45BE">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18E0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FA09DE1">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1F2D3E54">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0F5F7092">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345B5A36">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维修效率低，非配件原因两天内未完成日常维修</w:t>
            </w:r>
          </w:p>
        </w:tc>
        <w:tc>
          <w:tcPr>
            <w:tcW w:w="1366" w:type="pct"/>
            <w:tcBorders>
              <w:tl2br w:val="nil"/>
              <w:tr2bl w:val="nil"/>
            </w:tcBorders>
            <w:shd w:val="clear" w:color="000000" w:fill="FFFFFF"/>
          </w:tcPr>
          <w:p w14:paraId="76C52E1D">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5C51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C3EEB99">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75B27755">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2466AA97">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3247D8C3">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未按要求进行月度培训及应急培训</w:t>
            </w:r>
          </w:p>
        </w:tc>
        <w:tc>
          <w:tcPr>
            <w:tcW w:w="1366" w:type="pct"/>
            <w:tcBorders>
              <w:tl2br w:val="nil"/>
              <w:tr2bl w:val="nil"/>
            </w:tcBorders>
            <w:shd w:val="clear" w:color="000000" w:fill="FFFFFF"/>
          </w:tcPr>
          <w:p w14:paraId="7D5D3D17">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4A43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4D14549">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1511304E">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1065710B">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704B29DA">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机房内卫生未及时清理</w:t>
            </w:r>
          </w:p>
        </w:tc>
        <w:tc>
          <w:tcPr>
            <w:tcW w:w="1366" w:type="pct"/>
            <w:tcBorders>
              <w:tl2br w:val="nil"/>
              <w:tr2bl w:val="nil"/>
            </w:tcBorders>
            <w:shd w:val="clear" w:color="000000" w:fill="FFFFFF"/>
          </w:tcPr>
          <w:p w14:paraId="28289BE6">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每次扣罚200元</w:t>
            </w:r>
          </w:p>
        </w:tc>
      </w:tr>
      <w:tr w14:paraId="7125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3BB06948">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71DCAAA2">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283D0021">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0DF122F4">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夜班无人正常巡查、值班电话无人接听</w:t>
            </w:r>
          </w:p>
        </w:tc>
        <w:tc>
          <w:tcPr>
            <w:tcW w:w="1366" w:type="pct"/>
            <w:tcBorders>
              <w:tl2br w:val="nil"/>
              <w:tr2bl w:val="nil"/>
            </w:tcBorders>
            <w:shd w:val="clear" w:color="000000" w:fill="FFFFFF"/>
          </w:tcPr>
          <w:p w14:paraId="6F5B0192">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每次扣罚500元</w:t>
            </w:r>
          </w:p>
        </w:tc>
      </w:tr>
      <w:tr w14:paraId="06DD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8FE413D">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38CD7BB8">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46346A74">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2C7D8F1E">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未按计划定期对设备进行保养</w:t>
            </w:r>
          </w:p>
        </w:tc>
        <w:tc>
          <w:tcPr>
            <w:tcW w:w="1366" w:type="pct"/>
            <w:tcBorders>
              <w:tl2br w:val="nil"/>
              <w:tr2bl w:val="nil"/>
            </w:tcBorders>
            <w:shd w:val="clear" w:color="000000" w:fill="FFFFFF"/>
          </w:tcPr>
          <w:p w14:paraId="5F067FF6">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每次扣罚500元</w:t>
            </w:r>
          </w:p>
        </w:tc>
      </w:tr>
      <w:tr w14:paraId="70E9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0AFFDE01">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501C602F">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039B4925">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50BC6E01">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不能按标准对竣工工程进行查验并提供报告 </w:t>
            </w:r>
          </w:p>
        </w:tc>
        <w:tc>
          <w:tcPr>
            <w:tcW w:w="1366" w:type="pct"/>
            <w:tcBorders>
              <w:tl2br w:val="nil"/>
              <w:tr2bl w:val="nil"/>
            </w:tcBorders>
            <w:shd w:val="clear" w:color="000000" w:fill="FFFFFF"/>
          </w:tcPr>
          <w:p w14:paraId="3E0CAA4F">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每次扣罚500元</w:t>
            </w:r>
          </w:p>
        </w:tc>
      </w:tr>
      <w:tr w14:paraId="10D2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4DCB5AC3">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39C1FC1B">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0ABFD193">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2DDD3C41">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作业人员未按要求持证上岗</w:t>
            </w:r>
          </w:p>
        </w:tc>
        <w:tc>
          <w:tcPr>
            <w:tcW w:w="1366" w:type="pct"/>
            <w:tcBorders>
              <w:tl2br w:val="nil"/>
              <w:tr2bl w:val="nil"/>
            </w:tcBorders>
            <w:shd w:val="clear" w:color="000000" w:fill="FFFFFF"/>
          </w:tcPr>
          <w:p w14:paraId="2AE5040E">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100元/天/岗</w:t>
            </w:r>
          </w:p>
        </w:tc>
      </w:tr>
      <w:tr w14:paraId="6308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22C7ADE5">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3FC1956E">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4250A58B">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3F3238F2">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职责范围内的维修事项未完成</w:t>
            </w:r>
          </w:p>
        </w:tc>
        <w:tc>
          <w:tcPr>
            <w:tcW w:w="1366" w:type="pct"/>
            <w:tcBorders>
              <w:tl2br w:val="nil"/>
              <w:tr2bl w:val="nil"/>
            </w:tcBorders>
            <w:shd w:val="clear" w:color="000000" w:fill="FFFFFF"/>
          </w:tcPr>
          <w:p w14:paraId="34BF224F">
            <w:pPr>
              <w:widowControl/>
              <w:adjustRightInd w:val="0"/>
              <w:snapToGrid w:val="0"/>
              <w:ind w:left="20" w:hanging="19" w:hangingChars="7"/>
              <w:jc w:val="left"/>
              <w:rPr>
                <w:rFonts w:ascii="仿宋_GB2312" w:hAnsi="仿宋_GB2312" w:eastAsia="仿宋_GB2312" w:cs="仿宋_GB2312"/>
                <w:sz w:val="28"/>
                <w:szCs w:val="28"/>
                <w:highlight w:val="green"/>
              </w:rPr>
            </w:pPr>
            <w:r>
              <w:rPr>
                <w:rFonts w:hint="eastAsia" w:ascii="仿宋_GB2312" w:hAnsi="仿宋_GB2312" w:eastAsia="仿宋_GB2312" w:cs="仿宋_GB2312"/>
                <w:sz w:val="28"/>
                <w:szCs w:val="28"/>
              </w:rPr>
              <w:t>每次扣罚500元</w:t>
            </w:r>
          </w:p>
        </w:tc>
      </w:tr>
      <w:tr w14:paraId="71C9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75C98F56">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2B4F1973">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78F031F4">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3FB39080">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职工上班时间内私自离岗</w:t>
            </w:r>
          </w:p>
        </w:tc>
        <w:tc>
          <w:tcPr>
            <w:tcW w:w="1366" w:type="pct"/>
            <w:tcBorders>
              <w:tl2br w:val="nil"/>
              <w:tr2bl w:val="nil"/>
            </w:tcBorders>
            <w:shd w:val="clear" w:color="000000" w:fill="FFFFFF"/>
          </w:tcPr>
          <w:p w14:paraId="099B2592">
            <w:pPr>
              <w:widowControl/>
              <w:adjustRightInd w:val="0"/>
              <w:snapToGrid w:val="0"/>
              <w:ind w:left="20" w:hanging="19" w:hangingChars="7"/>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每次扣罚500元</w:t>
            </w:r>
          </w:p>
        </w:tc>
      </w:tr>
      <w:tr w14:paraId="465B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2AB4301">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vMerge w:val="continue"/>
            <w:tcBorders>
              <w:tl2br w:val="nil"/>
              <w:tr2bl w:val="nil"/>
            </w:tcBorders>
            <w:shd w:val="clear" w:color="auto" w:fill="auto"/>
            <w:vAlign w:val="center"/>
          </w:tcPr>
          <w:p w14:paraId="1AC42879">
            <w:pPr>
              <w:widowControl/>
              <w:adjustRightInd w:val="0"/>
              <w:snapToGrid w:val="0"/>
              <w:ind w:left="20" w:hanging="19" w:hangingChars="7"/>
              <w:jc w:val="center"/>
              <w:rPr>
                <w:rFonts w:ascii="仿宋_GB2312" w:hAnsi="仿宋_GB2312" w:eastAsia="仿宋_GB2312" w:cs="仿宋_GB2312"/>
                <w:sz w:val="28"/>
                <w:szCs w:val="28"/>
              </w:rPr>
            </w:pPr>
          </w:p>
        </w:tc>
        <w:tc>
          <w:tcPr>
            <w:tcW w:w="1160" w:type="pct"/>
            <w:vMerge w:val="continue"/>
            <w:tcBorders>
              <w:tl2br w:val="nil"/>
              <w:tr2bl w:val="nil"/>
            </w:tcBorders>
            <w:shd w:val="clear" w:color="auto" w:fill="auto"/>
            <w:vAlign w:val="center"/>
          </w:tcPr>
          <w:p w14:paraId="797330B8">
            <w:pPr>
              <w:widowControl/>
              <w:adjustRightInd w:val="0"/>
              <w:snapToGrid w:val="0"/>
              <w:ind w:left="20" w:hanging="19" w:hangingChars="7"/>
              <w:jc w:val="center"/>
              <w:rPr>
                <w:rFonts w:ascii="仿宋_GB2312" w:hAnsi="仿宋_GB2312" w:eastAsia="仿宋_GB2312" w:cs="仿宋_GB2312"/>
                <w:sz w:val="28"/>
                <w:szCs w:val="28"/>
              </w:rPr>
            </w:pPr>
          </w:p>
        </w:tc>
        <w:tc>
          <w:tcPr>
            <w:tcW w:w="1591" w:type="pct"/>
            <w:tcBorders>
              <w:tl2br w:val="nil"/>
              <w:tr2bl w:val="nil"/>
            </w:tcBorders>
            <w:shd w:val="clear" w:color="000000" w:fill="FFFFFF"/>
          </w:tcPr>
          <w:p w14:paraId="27DC1568">
            <w:pPr>
              <w:widowControl/>
              <w:adjustRightInd w:val="0"/>
              <w:snapToGrid w:val="0"/>
              <w:ind w:left="20" w:hanging="19" w:hangingChars="7"/>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经理主管及班组长请假未提前报</w:t>
            </w:r>
            <w:r>
              <w:rPr>
                <w:rFonts w:hint="eastAsia" w:ascii="仿宋_GB2312" w:hAnsi="仿宋_GB2312" w:eastAsia="仿宋_GB2312" w:cs="仿宋_GB2312"/>
                <w:sz w:val="28"/>
                <w:szCs w:val="28"/>
                <w:lang w:eastAsia="zh-CN"/>
              </w:rPr>
              <w:t>总务科</w:t>
            </w:r>
          </w:p>
        </w:tc>
        <w:tc>
          <w:tcPr>
            <w:tcW w:w="1366" w:type="pct"/>
            <w:tcBorders>
              <w:tl2br w:val="nil"/>
              <w:tr2bl w:val="nil"/>
            </w:tcBorders>
            <w:shd w:val="clear" w:color="000000" w:fill="FFFFFF"/>
          </w:tcPr>
          <w:p w14:paraId="365A40BE">
            <w:pPr>
              <w:widowControl/>
              <w:adjustRightInd w:val="0"/>
              <w:snapToGrid w:val="0"/>
              <w:ind w:left="20" w:hanging="19" w:hangingChars="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每次扣罚500元</w:t>
            </w:r>
          </w:p>
        </w:tc>
      </w:tr>
      <w:tr w14:paraId="4E68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restart"/>
            <w:tcBorders>
              <w:tl2br w:val="nil"/>
              <w:tr2bl w:val="nil"/>
            </w:tcBorders>
            <w:shd w:val="clear" w:color="auto" w:fill="auto"/>
            <w:vAlign w:val="center"/>
          </w:tcPr>
          <w:p w14:paraId="40BCCB5A">
            <w:pPr>
              <w:widowControl/>
              <w:adjustRightInd w:val="0"/>
              <w:snapToGrid w:val="0"/>
              <w:ind w:left="20" w:hanging="20" w:hangingChars="7"/>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管理工作考评</w:t>
            </w:r>
          </w:p>
        </w:tc>
        <w:tc>
          <w:tcPr>
            <w:tcW w:w="399" w:type="pct"/>
            <w:tcBorders>
              <w:tl2br w:val="nil"/>
              <w:tr2bl w:val="nil"/>
            </w:tcBorders>
            <w:shd w:val="clear" w:color="auto" w:fill="auto"/>
            <w:vAlign w:val="center"/>
          </w:tcPr>
          <w:p w14:paraId="3CF35E55">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60" w:type="pct"/>
            <w:vMerge w:val="restart"/>
            <w:tcBorders>
              <w:tl2br w:val="nil"/>
              <w:tr2bl w:val="nil"/>
            </w:tcBorders>
            <w:shd w:val="clear" w:color="auto" w:fill="auto"/>
            <w:vAlign w:val="center"/>
          </w:tcPr>
          <w:p w14:paraId="499FF66E">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管理缺陷</w:t>
            </w:r>
          </w:p>
        </w:tc>
        <w:tc>
          <w:tcPr>
            <w:tcW w:w="1591" w:type="pct"/>
            <w:tcBorders>
              <w:tl2br w:val="nil"/>
              <w:tr2bl w:val="nil"/>
            </w:tcBorders>
            <w:shd w:val="clear" w:color="000000" w:fill="FFFFFF"/>
            <w:vAlign w:val="center"/>
          </w:tcPr>
          <w:p w14:paraId="763F0C12">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离职缺岗，影响科室运转或超过两周未补齐的。</w:t>
            </w:r>
          </w:p>
        </w:tc>
        <w:tc>
          <w:tcPr>
            <w:tcW w:w="1366" w:type="pct"/>
            <w:tcBorders>
              <w:tl2br w:val="nil"/>
              <w:tr2bl w:val="nil"/>
            </w:tcBorders>
            <w:shd w:val="clear" w:color="000000" w:fill="FFFFFF"/>
            <w:vAlign w:val="center"/>
          </w:tcPr>
          <w:p w14:paraId="7AD34B31">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每次扣罚100元·每日，直至整改完成。</w:t>
            </w:r>
          </w:p>
        </w:tc>
      </w:tr>
      <w:tr w14:paraId="17EF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59124DF4">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256B57D2">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60" w:type="pct"/>
            <w:vMerge w:val="continue"/>
            <w:tcBorders>
              <w:tl2br w:val="nil"/>
              <w:tr2bl w:val="nil"/>
            </w:tcBorders>
            <w:shd w:val="clear" w:color="auto" w:fill="auto"/>
            <w:vAlign w:val="center"/>
          </w:tcPr>
          <w:p w14:paraId="6F37E4E6">
            <w:pPr>
              <w:widowControl/>
              <w:adjustRightInd w:val="0"/>
              <w:snapToGrid w:val="0"/>
              <w:ind w:left="20" w:hanging="19" w:hangingChars="7"/>
              <w:jc w:val="left"/>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3E91C68F">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管理人员对员工做出不良的引导或指示的，经查明情况属实的。</w:t>
            </w:r>
          </w:p>
        </w:tc>
        <w:tc>
          <w:tcPr>
            <w:tcW w:w="1366" w:type="pct"/>
            <w:tcBorders>
              <w:tl2br w:val="nil"/>
              <w:tr2bl w:val="nil"/>
            </w:tcBorders>
            <w:shd w:val="clear" w:color="000000" w:fill="FFFFFF"/>
            <w:vAlign w:val="center"/>
          </w:tcPr>
          <w:p w14:paraId="64527DA6">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14:paraId="7223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0C26FAE4">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423D2B7C">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60" w:type="pct"/>
            <w:vMerge w:val="continue"/>
            <w:tcBorders>
              <w:tl2br w:val="nil"/>
              <w:tr2bl w:val="nil"/>
            </w:tcBorders>
            <w:shd w:val="clear" w:color="auto" w:fill="auto"/>
            <w:vAlign w:val="center"/>
          </w:tcPr>
          <w:p w14:paraId="21874B16">
            <w:pPr>
              <w:widowControl/>
              <w:adjustRightInd w:val="0"/>
              <w:snapToGrid w:val="0"/>
              <w:ind w:left="20" w:hanging="19" w:hangingChars="7"/>
              <w:jc w:val="left"/>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0257462E">
            <w:pPr>
              <w:widowControl/>
              <w:adjustRightInd w:val="0"/>
              <w:snapToGrid w:val="0"/>
              <w:ind w:left="20" w:hanging="19" w:hangingChars="7"/>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上岗员工，工作质量不合格、考核不合格、未做好岗前培训上岗，出现以上情况一周内无整改完成的。</w:t>
            </w:r>
          </w:p>
        </w:tc>
        <w:tc>
          <w:tcPr>
            <w:tcW w:w="1366" w:type="pct"/>
            <w:tcBorders>
              <w:tl2br w:val="nil"/>
              <w:tr2bl w:val="nil"/>
            </w:tcBorders>
            <w:shd w:val="clear" w:color="000000" w:fill="FFFFFF"/>
            <w:vAlign w:val="center"/>
          </w:tcPr>
          <w:p w14:paraId="6EDEC9D0">
            <w:pPr>
              <w:widowControl/>
              <w:adjustRightInd w:val="0"/>
              <w:snapToGrid w:val="0"/>
              <w:ind w:left="20" w:hanging="19" w:hangingChars="7"/>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每次扣罚100元·每日，直至整改完成。</w:t>
            </w:r>
          </w:p>
        </w:tc>
      </w:tr>
      <w:tr w14:paraId="6634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443CA6C">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114969BB">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60" w:type="pct"/>
            <w:vMerge w:val="continue"/>
            <w:tcBorders>
              <w:tl2br w:val="nil"/>
              <w:tr2bl w:val="nil"/>
            </w:tcBorders>
            <w:shd w:val="clear" w:color="auto" w:fill="auto"/>
            <w:vAlign w:val="center"/>
          </w:tcPr>
          <w:p w14:paraId="13E3E432">
            <w:pPr>
              <w:widowControl/>
              <w:adjustRightInd w:val="0"/>
              <w:snapToGrid w:val="0"/>
              <w:ind w:left="20" w:hanging="19" w:hangingChars="7"/>
              <w:jc w:val="left"/>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30D9BB4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未向</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报备占用或私自改变医院用房用途、占用消防通道等。</w:t>
            </w:r>
          </w:p>
        </w:tc>
        <w:tc>
          <w:tcPr>
            <w:tcW w:w="1366" w:type="pct"/>
            <w:tcBorders>
              <w:tl2br w:val="nil"/>
              <w:tr2bl w:val="nil"/>
            </w:tcBorders>
            <w:shd w:val="clear" w:color="000000" w:fill="FFFFFF"/>
            <w:vAlign w:val="center"/>
          </w:tcPr>
          <w:p w14:paraId="5A9F3485">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每次扣罚500元</w:t>
            </w:r>
          </w:p>
        </w:tc>
      </w:tr>
      <w:tr w14:paraId="39D4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1" w:type="pct"/>
            <w:vMerge w:val="continue"/>
            <w:tcBorders>
              <w:tl2br w:val="nil"/>
              <w:tr2bl w:val="nil"/>
            </w:tcBorders>
            <w:shd w:val="clear" w:color="auto" w:fill="auto"/>
            <w:vAlign w:val="center"/>
          </w:tcPr>
          <w:p w14:paraId="143F9C8B">
            <w:pPr>
              <w:widowControl/>
              <w:adjustRightInd w:val="0"/>
              <w:snapToGrid w:val="0"/>
              <w:ind w:left="20" w:hanging="20" w:hangingChars="7"/>
              <w:jc w:val="left"/>
              <w:rPr>
                <w:rFonts w:ascii="仿宋_GB2312" w:hAnsi="仿宋_GB2312" w:eastAsia="仿宋_GB2312" w:cs="仿宋_GB2312"/>
                <w:b/>
                <w:bCs/>
                <w:sz w:val="28"/>
                <w:szCs w:val="28"/>
              </w:rPr>
            </w:pPr>
          </w:p>
        </w:tc>
        <w:tc>
          <w:tcPr>
            <w:tcW w:w="399" w:type="pct"/>
            <w:tcBorders>
              <w:tl2br w:val="nil"/>
              <w:tr2bl w:val="nil"/>
            </w:tcBorders>
            <w:shd w:val="clear" w:color="auto" w:fill="auto"/>
            <w:vAlign w:val="center"/>
          </w:tcPr>
          <w:p w14:paraId="54798878">
            <w:pPr>
              <w:widowControl/>
              <w:adjustRightInd w:val="0"/>
              <w:snapToGrid w:val="0"/>
              <w:ind w:left="20" w:hanging="19" w:hangingChars="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60" w:type="pct"/>
            <w:vMerge w:val="continue"/>
            <w:tcBorders>
              <w:tl2br w:val="nil"/>
              <w:tr2bl w:val="nil"/>
            </w:tcBorders>
            <w:shd w:val="clear" w:color="auto" w:fill="auto"/>
            <w:vAlign w:val="center"/>
          </w:tcPr>
          <w:p w14:paraId="04C7038F">
            <w:pPr>
              <w:widowControl/>
              <w:adjustRightInd w:val="0"/>
              <w:snapToGrid w:val="0"/>
              <w:ind w:left="20" w:hanging="19" w:hangingChars="7"/>
              <w:jc w:val="left"/>
              <w:rPr>
                <w:rFonts w:ascii="仿宋_GB2312" w:hAnsi="仿宋_GB2312" w:eastAsia="仿宋_GB2312" w:cs="仿宋_GB2312"/>
                <w:sz w:val="28"/>
                <w:szCs w:val="28"/>
              </w:rPr>
            </w:pPr>
          </w:p>
        </w:tc>
        <w:tc>
          <w:tcPr>
            <w:tcW w:w="1591" w:type="pct"/>
            <w:tcBorders>
              <w:tl2br w:val="nil"/>
              <w:tr2bl w:val="nil"/>
            </w:tcBorders>
            <w:shd w:val="clear" w:color="000000" w:fill="FFFFFF"/>
            <w:vAlign w:val="center"/>
          </w:tcPr>
          <w:p w14:paraId="1C25EEDE">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未向</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报备擅自变动相关条块经理、主管（新增、调动、替换）；未报备擅自新增、缩减岗位。</w:t>
            </w:r>
          </w:p>
        </w:tc>
        <w:tc>
          <w:tcPr>
            <w:tcW w:w="1366" w:type="pct"/>
            <w:tcBorders>
              <w:tl2br w:val="nil"/>
              <w:tr2bl w:val="nil"/>
            </w:tcBorders>
            <w:shd w:val="clear" w:color="000000" w:fill="FFFFFF"/>
            <w:vAlign w:val="center"/>
          </w:tcPr>
          <w:p w14:paraId="3911B64D">
            <w:pPr>
              <w:widowControl/>
              <w:adjustRightInd w:val="0"/>
              <w:snapToGrid w:val="0"/>
              <w:ind w:left="20" w:hanging="19" w:hangingChars="7"/>
              <w:rPr>
                <w:rFonts w:ascii="仿宋_GB2312" w:hAnsi="仿宋_GB2312" w:eastAsia="仿宋_GB2312" w:cs="仿宋_GB2312"/>
                <w:sz w:val="28"/>
                <w:szCs w:val="28"/>
              </w:rPr>
            </w:pPr>
            <w:r>
              <w:rPr>
                <w:rFonts w:hint="eastAsia" w:ascii="仿宋_GB2312" w:hAnsi="仿宋_GB2312" w:eastAsia="仿宋_GB2312" w:cs="仿宋_GB2312"/>
                <w:sz w:val="28"/>
                <w:szCs w:val="28"/>
              </w:rPr>
              <w:t>每次扣罚500元</w:t>
            </w:r>
          </w:p>
        </w:tc>
      </w:tr>
    </w:tbl>
    <w:p w14:paraId="1E940B50">
      <w:pPr>
        <w:tabs>
          <w:tab w:val="left" w:pos="630"/>
        </w:tabs>
        <w:adjustRightInd w:val="0"/>
        <w:snapToGrid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备注：1、所有扣罚，医院</w:t>
      </w:r>
      <w:r>
        <w:rPr>
          <w:rFonts w:hint="eastAsia" w:ascii="仿宋_GB2312" w:hAnsi="仿宋_GB2312" w:eastAsia="仿宋_GB2312" w:cs="仿宋_GB2312"/>
          <w:sz w:val="28"/>
          <w:szCs w:val="28"/>
          <w:u w:val="single"/>
          <w:lang w:eastAsia="zh-CN"/>
        </w:rPr>
        <w:t>总务科</w:t>
      </w:r>
      <w:r>
        <w:rPr>
          <w:rFonts w:hint="eastAsia" w:ascii="仿宋_GB2312" w:hAnsi="仿宋_GB2312" w:eastAsia="仿宋_GB2312" w:cs="仿宋_GB2312"/>
          <w:sz w:val="28"/>
          <w:szCs w:val="28"/>
          <w:u w:val="single"/>
        </w:rPr>
        <w:t>以书面形式通知物业公司，并在服务费中扣除。2、对于经院方考核不合格或不满意的员工，管理方应及时进行相关培训，提升服务质量或更换合适人选。</w:t>
      </w:r>
    </w:p>
    <w:p w14:paraId="19663E13">
      <w:pPr>
        <w:widowControl/>
        <w:adjustRightInd w:val="0"/>
        <w:snapToGrid w:val="0"/>
        <w:ind w:left="20" w:hanging="20" w:hangingChars="7"/>
        <w:rPr>
          <w:rFonts w:ascii="仿宋_GB2312" w:hAnsi="仿宋_GB2312" w:eastAsia="仿宋_GB2312" w:cs="仿宋_GB2312"/>
          <w:b/>
          <w:sz w:val="28"/>
          <w:szCs w:val="28"/>
        </w:rPr>
      </w:pPr>
    </w:p>
    <w:p w14:paraId="472B2BAB">
      <w:pPr>
        <w:widowControl/>
        <w:numPr>
          <w:ilvl w:val="-1"/>
          <w:numId w:val="0"/>
        </w:numPr>
        <w:adjustRightInd w:val="0"/>
        <w:snapToGrid w:val="0"/>
        <w:ind w:left="420" w:leftChars="200" w:firstLine="2811" w:firstLineChars="1000"/>
        <w:rPr>
          <w:rFonts w:hint="eastAsia" w:ascii="仿宋_GB2312" w:hAnsi="仿宋_GB2312" w:eastAsia="仿宋_GB2312" w:cs="仿宋_GB2312"/>
          <w:b/>
          <w:sz w:val="28"/>
          <w:szCs w:val="28"/>
        </w:rPr>
      </w:pPr>
    </w:p>
    <w:p w14:paraId="61173F61">
      <w:pPr>
        <w:adjustRightInd w:val="0"/>
        <w:snapToGrid w:val="0"/>
        <w:ind w:left="20" w:hanging="20" w:hangingChars="7"/>
        <w:rPr>
          <w:rFonts w:hint="eastAsia" w:ascii="仿宋_GB2312" w:hAnsi="仿宋_GB2312" w:eastAsia="仿宋_GB2312" w:cs="仿宋_GB2312"/>
          <w:b/>
          <w:sz w:val="28"/>
          <w:szCs w:val="28"/>
          <w:highlight w:val="yellow"/>
        </w:rPr>
      </w:pPr>
    </w:p>
    <w:p w14:paraId="431878C9">
      <w:pPr>
        <w:adjustRightInd w:val="0"/>
        <w:snapToGrid w:val="0"/>
        <w:ind w:left="20" w:hanging="20" w:hangingChars="7"/>
        <w:rPr>
          <w:rFonts w:ascii="仿宋_GB2312" w:hAnsi="仿宋_GB2312" w:eastAsia="仿宋_GB2312" w:cs="仿宋_GB2312"/>
          <w:b/>
          <w:sz w:val="28"/>
          <w:szCs w:val="28"/>
          <w:highlight w:val="yellow"/>
        </w:rPr>
      </w:pPr>
      <w:r>
        <w:rPr>
          <w:rFonts w:hint="eastAsia" w:ascii="仿宋_GB2312" w:hAnsi="仿宋_GB2312" w:eastAsia="仿宋_GB2312" w:cs="仿宋_GB2312"/>
          <w:b/>
          <w:sz w:val="28"/>
          <w:szCs w:val="28"/>
          <w:highlight w:val="yellow"/>
        </w:rPr>
        <w:t>十八.部门增减人员审批程序</w:t>
      </w:r>
    </w:p>
    <w:p w14:paraId="639998DA">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医院增减人员需遵循医院相关规定；</w:t>
      </w:r>
    </w:p>
    <w:p w14:paraId="3E564EE4">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用人科室向人事科提出</w:t>
      </w:r>
      <w:r>
        <w:rPr>
          <w:rFonts w:hint="eastAsia" w:ascii="仿宋_GB2312" w:hAnsi="仿宋_GB2312" w:eastAsia="仿宋_GB2312" w:cs="仿宋_GB2312"/>
          <w:sz w:val="28"/>
          <w:szCs w:val="28"/>
        </w:rPr>
        <w:t>用人</w:t>
      </w:r>
      <w:r>
        <w:rPr>
          <w:rFonts w:hint="eastAsia" w:ascii="仿宋_GB2312" w:hAnsi="仿宋_GB2312" w:eastAsia="仿宋_GB2312" w:cs="仿宋_GB2312"/>
          <w:sz w:val="28"/>
          <w:szCs w:val="28"/>
          <w:highlight w:val="yellow"/>
        </w:rPr>
        <w:t xml:space="preserve">申请； </w:t>
      </w:r>
    </w:p>
    <w:p w14:paraId="0F22C2B9">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lang w:eastAsia="zh-CN"/>
        </w:rPr>
        <w:t>总务科</w:t>
      </w:r>
      <w:r>
        <w:rPr>
          <w:rFonts w:hint="eastAsia" w:ascii="仿宋_GB2312" w:hAnsi="仿宋_GB2312" w:eastAsia="仿宋_GB2312" w:cs="仿宋_GB2312"/>
          <w:sz w:val="28"/>
          <w:szCs w:val="28"/>
          <w:highlight w:val="yellow"/>
        </w:rPr>
        <w:t>根据使用科室实际使用情况进行审核，提出建议交人事科参考；</w:t>
      </w:r>
    </w:p>
    <w:p w14:paraId="22BC18ED">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人事科将审批结果书面通知用人科室和</w:t>
      </w:r>
      <w:r>
        <w:rPr>
          <w:rFonts w:hint="eastAsia" w:ascii="仿宋_GB2312" w:hAnsi="仿宋_GB2312" w:eastAsia="仿宋_GB2312" w:cs="仿宋_GB2312"/>
          <w:sz w:val="28"/>
          <w:szCs w:val="28"/>
          <w:highlight w:val="yellow"/>
          <w:lang w:eastAsia="zh-CN"/>
        </w:rPr>
        <w:t>总务科</w:t>
      </w:r>
      <w:r>
        <w:rPr>
          <w:rFonts w:hint="eastAsia" w:ascii="仿宋_GB2312" w:hAnsi="仿宋_GB2312" w:eastAsia="仿宋_GB2312" w:cs="仿宋_GB2312"/>
          <w:sz w:val="28"/>
          <w:szCs w:val="28"/>
          <w:highlight w:val="yellow"/>
        </w:rPr>
        <w:t>；</w:t>
      </w:r>
    </w:p>
    <w:p w14:paraId="1E8C11AF">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lang w:eastAsia="zh-CN"/>
        </w:rPr>
        <w:t>总务科</w:t>
      </w:r>
      <w:r>
        <w:rPr>
          <w:rFonts w:hint="eastAsia" w:ascii="仿宋_GB2312" w:hAnsi="仿宋_GB2312" w:eastAsia="仿宋_GB2312" w:cs="仿宋_GB2312"/>
          <w:sz w:val="28"/>
          <w:szCs w:val="28"/>
          <w:highlight w:val="yellow"/>
        </w:rPr>
        <w:t>把已审批的报告复印件交给物业公司；</w:t>
      </w:r>
    </w:p>
    <w:p w14:paraId="17DBE3E2">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物业公司负责人事招聘，</w:t>
      </w:r>
      <w:r>
        <w:rPr>
          <w:rFonts w:hint="eastAsia" w:ascii="仿宋_GB2312" w:hAnsi="仿宋_GB2312" w:eastAsia="仿宋_GB2312" w:cs="仿宋_GB2312"/>
          <w:sz w:val="28"/>
          <w:szCs w:val="28"/>
          <w:highlight w:val="yellow"/>
          <w:lang w:eastAsia="zh-CN"/>
        </w:rPr>
        <w:t>总务科</w:t>
      </w:r>
      <w:r>
        <w:rPr>
          <w:rFonts w:hint="eastAsia" w:ascii="仿宋_GB2312" w:hAnsi="仿宋_GB2312" w:eastAsia="仿宋_GB2312" w:cs="仿宋_GB2312"/>
          <w:sz w:val="28"/>
          <w:szCs w:val="28"/>
          <w:highlight w:val="yellow"/>
        </w:rPr>
        <w:t>可参与应聘人员的面试、考核；</w:t>
      </w:r>
    </w:p>
    <w:p w14:paraId="39F98178">
      <w:pPr>
        <w:numPr>
          <w:ilvl w:val="0"/>
          <w:numId w:val="48"/>
        </w:numPr>
        <w:adjustRightInd w:val="0"/>
        <w:snapToGrid w:val="0"/>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物业公司的人事进出、转科等资料需使用科室负责人审批，并经</w:t>
      </w:r>
      <w:r>
        <w:rPr>
          <w:rFonts w:hint="eastAsia" w:ascii="仿宋_GB2312" w:hAnsi="仿宋_GB2312" w:eastAsia="仿宋_GB2312" w:cs="仿宋_GB2312"/>
          <w:sz w:val="28"/>
          <w:szCs w:val="28"/>
          <w:highlight w:val="yellow"/>
          <w:lang w:eastAsia="zh-CN"/>
        </w:rPr>
        <w:t>总务科</w:t>
      </w:r>
      <w:r>
        <w:rPr>
          <w:rFonts w:hint="eastAsia" w:ascii="仿宋_GB2312" w:hAnsi="仿宋_GB2312" w:eastAsia="仿宋_GB2312" w:cs="仿宋_GB2312"/>
          <w:sz w:val="28"/>
          <w:szCs w:val="28"/>
          <w:highlight w:val="yellow"/>
        </w:rPr>
        <w:t>院容组备案登记及审批；</w:t>
      </w:r>
    </w:p>
    <w:p w14:paraId="4D8E2B3B">
      <w:pPr>
        <w:tabs>
          <w:tab w:val="left" w:pos="284"/>
        </w:tabs>
        <w:adjustRightInd w:val="0"/>
        <w:snapToGrid w:val="0"/>
        <w:ind w:left="20" w:hanging="19" w:hangingChars="7"/>
        <w:rPr>
          <w:rFonts w:ascii="仿宋_GB2312" w:hAnsi="仿宋_GB2312" w:eastAsia="仿宋_GB2312" w:cs="仿宋_GB2312"/>
          <w:sz w:val="28"/>
          <w:szCs w:val="28"/>
        </w:rPr>
      </w:pPr>
    </w:p>
    <w:p w14:paraId="5E2BCBC6">
      <w:pPr>
        <w:numPr>
          <w:ilvl w:val="0"/>
          <w:numId w:val="49"/>
        </w:numPr>
        <w:adjustRightInd w:val="0"/>
        <w:snapToGri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报价要求：</w:t>
      </w:r>
      <w:r>
        <w:rPr>
          <w:rFonts w:hint="eastAsia" w:ascii="仿宋_GB2312" w:hAnsi="仿宋_GB2312" w:eastAsia="仿宋_GB2312" w:cs="仿宋_GB2312"/>
          <w:sz w:val="28"/>
          <w:szCs w:val="28"/>
          <w:lang w:val="en-US" w:eastAsia="zh-CN"/>
        </w:rPr>
        <w:t>请响应方</w:t>
      </w:r>
      <w:r>
        <w:rPr>
          <w:rFonts w:hint="eastAsia" w:ascii="仿宋_GB2312" w:hAnsi="仿宋_GB2312" w:eastAsia="仿宋_GB2312" w:cs="仿宋_GB2312"/>
          <w:sz w:val="28"/>
          <w:szCs w:val="28"/>
        </w:rPr>
        <w:t>按明细报价表进行明细报价</w:t>
      </w:r>
      <w:r>
        <w:rPr>
          <w:rFonts w:hint="eastAsia" w:ascii="仿宋_GB2312" w:hAnsi="仿宋_GB2312" w:eastAsia="仿宋_GB2312" w:cs="仿宋_GB2312"/>
          <w:sz w:val="28"/>
          <w:szCs w:val="28"/>
          <w:lang w:eastAsia="zh-CN"/>
        </w:rPr>
        <w:t>，该市场调研并非招标、采购行为，各单位提供的相关服务信息仅有助于提高本单位对</w:t>
      </w:r>
      <w:r>
        <w:rPr>
          <w:rFonts w:hint="eastAsia" w:ascii="仿宋_GB2312" w:hAnsi="仿宋_GB2312" w:eastAsia="仿宋_GB2312" w:cs="仿宋_GB2312"/>
          <w:sz w:val="28"/>
          <w:szCs w:val="28"/>
          <w:lang w:val="en-US" w:eastAsia="zh-CN"/>
        </w:rPr>
        <w:t>物业</w:t>
      </w:r>
      <w:r>
        <w:rPr>
          <w:rFonts w:hint="eastAsia" w:ascii="仿宋_GB2312" w:hAnsi="仿宋_GB2312" w:eastAsia="仿宋_GB2312" w:cs="仿宋_GB2312"/>
          <w:sz w:val="28"/>
          <w:szCs w:val="28"/>
          <w:lang w:eastAsia="zh-CN"/>
        </w:rPr>
        <w:t>服务的调研，不作为本单位招标，不做任何采购承诺</w:t>
      </w:r>
      <w:r>
        <w:rPr>
          <w:rFonts w:hint="eastAsia" w:ascii="仿宋_GB2312" w:hAnsi="仿宋_GB2312" w:eastAsia="仿宋_GB2312" w:cs="仿宋_GB2312"/>
          <w:sz w:val="28"/>
          <w:szCs w:val="28"/>
        </w:rPr>
        <w:t>。</w:t>
      </w:r>
    </w:p>
    <w:p w14:paraId="3E404219">
      <w:pPr>
        <w:numPr>
          <w:ilvl w:val="0"/>
          <w:numId w:val="49"/>
        </w:numPr>
        <w:adjustRightInd w:val="0"/>
        <w:snapToGrid w:val="0"/>
        <w:ind w:firstLine="560"/>
        <w:rPr>
          <w:rFonts w:ascii="仿宋_GB2312" w:hAnsi="仿宋_GB2312" w:eastAsia="仿宋_GB2312" w:cs="仿宋_GB2312"/>
          <w:sz w:val="28"/>
          <w:szCs w:val="28"/>
          <w:highlight w:val="red"/>
        </w:rPr>
      </w:pPr>
      <w:r>
        <w:rPr>
          <w:rFonts w:hint="eastAsia" w:ascii="仿宋_GB2312" w:hAnsi="仿宋_GB2312" w:eastAsia="仿宋_GB2312" w:cs="仿宋_GB2312"/>
          <w:sz w:val="28"/>
          <w:szCs w:val="28"/>
          <w:highlight w:val="red"/>
        </w:rPr>
        <w:t>本项目服务期限为签订合同起三年。采购人有权根据医院实际需求增减服务项目岗位数量，并按照单价及核实岗位数进行结算。</w:t>
      </w:r>
    </w:p>
    <w:p w14:paraId="0459233F">
      <w:pPr>
        <w:numPr>
          <w:ilvl w:val="0"/>
          <w:numId w:val="49"/>
        </w:numPr>
        <w:adjustRightInd w:val="0"/>
        <w:snapToGrid w:val="0"/>
        <w:ind w:firstLine="560"/>
        <w:rPr>
          <w:rFonts w:ascii="仿宋_GB2312" w:hAnsi="仿宋_GB2312" w:eastAsia="仿宋_GB2312" w:cs="仿宋_GB2312"/>
          <w:sz w:val="28"/>
          <w:szCs w:val="28"/>
          <w:highlight w:val="yellow"/>
        </w:rPr>
      </w:pPr>
      <w:r>
        <w:rPr>
          <w:rFonts w:hint="eastAsia" w:ascii="仿宋" w:hAnsi="仿宋" w:eastAsia="仿宋" w:cs="仿宋"/>
          <w:bCs/>
          <w:sz w:val="28"/>
          <w:szCs w:val="28"/>
        </w:rPr>
        <w:t>服务地点：</w:t>
      </w:r>
      <w:r>
        <w:rPr>
          <w:rFonts w:hint="eastAsia" w:ascii="仿宋" w:hAnsi="仿宋" w:eastAsia="仿宋" w:cs="仿宋"/>
          <w:bCs/>
          <w:sz w:val="28"/>
          <w:szCs w:val="28"/>
          <w:lang w:eastAsia="zh-CN"/>
        </w:rPr>
        <w:t>汕尾市人民医院</w:t>
      </w:r>
    </w:p>
    <w:p w14:paraId="197C3461">
      <w:bookmarkStart w:id="15" w:name="_GoBack"/>
      <w:bookmarkEnd w:id="15"/>
    </w:p>
    <w:sectPr>
      <w:pgSz w:w="11906" w:h="16838"/>
      <w:pgMar w:top="1440" w:right="6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Times New Ro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7DB6"/>
    <w:multiLevelType w:val="singleLevel"/>
    <w:tmpl w:val="86BF7DB6"/>
    <w:lvl w:ilvl="0" w:tentative="0">
      <w:start w:val="1"/>
      <w:numFmt w:val="chineseCounting"/>
      <w:suff w:val="nothing"/>
      <w:lvlText w:val="%1、"/>
      <w:lvlJc w:val="left"/>
      <w:rPr>
        <w:rFonts w:hint="eastAsia"/>
      </w:rPr>
    </w:lvl>
  </w:abstractNum>
  <w:abstractNum w:abstractNumId="1">
    <w:nsid w:val="91964550"/>
    <w:multiLevelType w:val="multilevel"/>
    <w:tmpl w:val="91964550"/>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9234652D"/>
    <w:multiLevelType w:val="singleLevel"/>
    <w:tmpl w:val="9234652D"/>
    <w:lvl w:ilvl="0" w:tentative="0">
      <w:start w:val="1"/>
      <w:numFmt w:val="decimal"/>
      <w:suff w:val="nothing"/>
      <w:lvlText w:val="%1、"/>
      <w:lvlJc w:val="left"/>
    </w:lvl>
  </w:abstractNum>
  <w:abstractNum w:abstractNumId="3">
    <w:nsid w:val="970C7046"/>
    <w:multiLevelType w:val="singleLevel"/>
    <w:tmpl w:val="970C7046"/>
    <w:lvl w:ilvl="0" w:tentative="0">
      <w:start w:val="2"/>
      <w:numFmt w:val="chineseCounting"/>
      <w:suff w:val="nothing"/>
      <w:lvlText w:val="%1、"/>
      <w:lvlJc w:val="left"/>
      <w:rPr>
        <w:rFonts w:hint="eastAsia"/>
      </w:rPr>
    </w:lvl>
  </w:abstractNum>
  <w:abstractNum w:abstractNumId="4">
    <w:nsid w:val="9741E872"/>
    <w:multiLevelType w:val="multilevel"/>
    <w:tmpl w:val="9741E872"/>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97BBFFAA"/>
    <w:multiLevelType w:val="singleLevel"/>
    <w:tmpl w:val="97BBFFAA"/>
    <w:lvl w:ilvl="0" w:tentative="0">
      <w:start w:val="1"/>
      <w:numFmt w:val="chineseCounting"/>
      <w:suff w:val="nothing"/>
      <w:lvlText w:val="%1、"/>
      <w:lvlJc w:val="left"/>
      <w:rPr>
        <w:rFonts w:hint="eastAsia"/>
      </w:rPr>
    </w:lvl>
  </w:abstractNum>
  <w:abstractNum w:abstractNumId="6">
    <w:nsid w:val="9A1E50E6"/>
    <w:multiLevelType w:val="multilevel"/>
    <w:tmpl w:val="9A1E50E6"/>
    <w:lvl w:ilvl="0" w:tentative="0">
      <w:start w:val="1"/>
      <w:numFmt w:val="decimal"/>
      <w:suff w:val="space"/>
      <w:lvlText w:val="%1."/>
      <w:lvlJc w:val="left"/>
      <w:pPr>
        <w:ind w:left="0" w:firstLine="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ADEB9D66"/>
    <w:multiLevelType w:val="multilevel"/>
    <w:tmpl w:val="ADEB9D66"/>
    <w:lvl w:ilvl="0" w:tentative="0">
      <w:start w:val="1"/>
      <w:numFmt w:val="decimal"/>
      <w:suff w:val="space"/>
      <w:lvlText w:val="%1."/>
      <w:lvlJc w:val="left"/>
      <w:pPr>
        <w:ind w:left="0" w:firstLine="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B1D1253F"/>
    <w:multiLevelType w:val="singleLevel"/>
    <w:tmpl w:val="B1D1253F"/>
    <w:lvl w:ilvl="0" w:tentative="0">
      <w:start w:val="1"/>
      <w:numFmt w:val="decimal"/>
      <w:suff w:val="space"/>
      <w:lvlText w:val="%1."/>
      <w:lvlJc w:val="left"/>
      <w:pPr>
        <w:ind w:left="0" w:firstLine="0"/>
      </w:pPr>
      <w:rPr>
        <w:rFonts w:hint="default"/>
      </w:rPr>
    </w:lvl>
  </w:abstractNum>
  <w:abstractNum w:abstractNumId="9">
    <w:nsid w:val="B7796D2E"/>
    <w:multiLevelType w:val="multilevel"/>
    <w:tmpl w:val="B7796D2E"/>
    <w:lvl w:ilvl="0" w:tentative="0">
      <w:start w:val="1"/>
      <w:numFmt w:val="decimal"/>
      <w:suff w:val="space"/>
      <w:lvlText w:val="%1."/>
      <w:lvlJc w:val="left"/>
      <w:pPr>
        <w:ind w:left="0" w:firstLine="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B8BF0A37"/>
    <w:multiLevelType w:val="multilevel"/>
    <w:tmpl w:val="B8BF0A37"/>
    <w:lvl w:ilvl="0" w:tentative="0">
      <w:start w:val="1"/>
      <w:numFmt w:val="decimal"/>
      <w:suff w:val="space"/>
      <w:lvlText w:val="%1."/>
      <w:lvlJc w:val="left"/>
      <w:pPr>
        <w:ind w:left="70" w:firstLine="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11">
    <w:nsid w:val="C6D05349"/>
    <w:multiLevelType w:val="multilevel"/>
    <w:tmpl w:val="C6D05349"/>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C89EF656"/>
    <w:multiLevelType w:val="multilevel"/>
    <w:tmpl w:val="C89EF656"/>
    <w:lvl w:ilvl="0" w:tentative="0">
      <w:start w:val="1"/>
      <w:numFmt w:val="decimal"/>
      <w:suff w:val="space"/>
      <w:lvlText w:val="%1."/>
      <w:lvlJc w:val="left"/>
      <w:pPr>
        <w:ind w:left="0" w:firstLine="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3">
    <w:nsid w:val="CC459117"/>
    <w:multiLevelType w:val="multilevel"/>
    <w:tmpl w:val="CC459117"/>
    <w:lvl w:ilvl="0" w:tentative="0">
      <w:start w:val="1"/>
      <w:numFmt w:val="decimal"/>
      <w:suff w:val="space"/>
      <w:lvlText w:val="%1."/>
      <w:lvlJc w:val="left"/>
      <w:pPr>
        <w:ind w:left="0" w:firstLine="0"/>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FE3C1BE"/>
    <w:multiLevelType w:val="multilevel"/>
    <w:tmpl w:val="CFE3C1BE"/>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D0DE2917"/>
    <w:multiLevelType w:val="multilevel"/>
    <w:tmpl w:val="D0DE2917"/>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D36F55A8"/>
    <w:multiLevelType w:val="singleLevel"/>
    <w:tmpl w:val="D36F55A8"/>
    <w:lvl w:ilvl="0" w:tentative="0">
      <w:start w:val="1"/>
      <w:numFmt w:val="decimal"/>
      <w:lvlText w:val="%1."/>
      <w:lvlJc w:val="left"/>
      <w:pPr>
        <w:tabs>
          <w:tab w:val="left" w:pos="312"/>
        </w:tabs>
      </w:pPr>
    </w:lvl>
  </w:abstractNum>
  <w:abstractNum w:abstractNumId="17">
    <w:nsid w:val="DA1DBF85"/>
    <w:multiLevelType w:val="multilevel"/>
    <w:tmpl w:val="DA1DBF85"/>
    <w:lvl w:ilvl="0" w:tentative="0">
      <w:start w:val="1"/>
      <w:numFmt w:val="decimal"/>
      <w:suff w:val="space"/>
      <w:lvlText w:val="%1."/>
      <w:lvlJc w:val="left"/>
      <w:pPr>
        <w:ind w:left="0" w:firstLine="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8">
    <w:nsid w:val="E0E9E9B9"/>
    <w:multiLevelType w:val="singleLevel"/>
    <w:tmpl w:val="E0E9E9B9"/>
    <w:lvl w:ilvl="0" w:tentative="0">
      <w:start w:val="1"/>
      <w:numFmt w:val="chineseCounting"/>
      <w:suff w:val="nothing"/>
      <w:lvlText w:val="%1、"/>
      <w:lvlJc w:val="left"/>
      <w:rPr>
        <w:rFonts w:hint="eastAsia"/>
      </w:rPr>
    </w:lvl>
  </w:abstractNum>
  <w:abstractNum w:abstractNumId="19">
    <w:nsid w:val="EA99BD55"/>
    <w:multiLevelType w:val="multilevel"/>
    <w:tmpl w:val="EA99BD55"/>
    <w:lvl w:ilvl="0" w:tentative="0">
      <w:start w:val="1"/>
      <w:numFmt w:val="decimal"/>
      <w:suff w:val="space"/>
      <w:lvlText w:val="%1."/>
      <w:lvlJc w:val="left"/>
      <w:pPr>
        <w:ind w:left="0" w:firstLine="0"/>
      </w:p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20">
    <w:nsid w:val="F0EB5A7B"/>
    <w:multiLevelType w:val="singleLevel"/>
    <w:tmpl w:val="F0EB5A7B"/>
    <w:lvl w:ilvl="0" w:tentative="0">
      <w:start w:val="1"/>
      <w:numFmt w:val="decimal"/>
      <w:suff w:val="nothing"/>
      <w:lvlText w:val="%1．"/>
      <w:lvlJc w:val="left"/>
      <w:pPr>
        <w:ind w:left="0" w:firstLine="400"/>
      </w:pPr>
      <w:rPr>
        <w:rFonts w:hint="default"/>
      </w:rPr>
    </w:lvl>
  </w:abstractNum>
  <w:abstractNum w:abstractNumId="21">
    <w:nsid w:val="F9803BD1"/>
    <w:multiLevelType w:val="singleLevel"/>
    <w:tmpl w:val="F9803BD1"/>
    <w:lvl w:ilvl="0" w:tentative="0">
      <w:start w:val="1"/>
      <w:numFmt w:val="decimal"/>
      <w:suff w:val="space"/>
      <w:lvlText w:val="%1．"/>
      <w:lvlJc w:val="left"/>
      <w:pPr>
        <w:ind w:left="0" w:firstLine="0"/>
      </w:pPr>
      <w:rPr>
        <w:rFonts w:hint="default"/>
      </w:rPr>
    </w:lvl>
  </w:abstractNum>
  <w:abstractNum w:abstractNumId="22">
    <w:nsid w:val="00000006"/>
    <w:multiLevelType w:val="singleLevel"/>
    <w:tmpl w:val="00000006"/>
    <w:lvl w:ilvl="0" w:tentative="0">
      <w:start w:val="1"/>
      <w:numFmt w:val="decimal"/>
      <w:suff w:val="nothing"/>
      <w:lvlText w:val="%1．"/>
      <w:lvlJc w:val="left"/>
      <w:pPr>
        <w:ind w:left="309" w:firstLine="400"/>
      </w:pPr>
      <w:rPr>
        <w:rFonts w:hint="default"/>
      </w:rPr>
    </w:lvl>
  </w:abstractNum>
  <w:abstractNum w:abstractNumId="23">
    <w:nsid w:val="041A5155"/>
    <w:multiLevelType w:val="multilevel"/>
    <w:tmpl w:val="041A5155"/>
    <w:lvl w:ilvl="0" w:tentative="0">
      <w:start w:val="1"/>
      <w:numFmt w:val="decimal"/>
      <w:suff w:val="space"/>
      <w:lvlText w:val="%1."/>
      <w:lvlJc w:val="left"/>
      <w:pPr>
        <w:ind w:left="0" w:firstLine="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4">
    <w:nsid w:val="06EDC9C3"/>
    <w:multiLevelType w:val="singleLevel"/>
    <w:tmpl w:val="06EDC9C3"/>
    <w:lvl w:ilvl="0" w:tentative="0">
      <w:start w:val="1"/>
      <w:numFmt w:val="decimal"/>
      <w:suff w:val="nothing"/>
      <w:lvlText w:val="%1．"/>
      <w:lvlJc w:val="left"/>
      <w:pPr>
        <w:ind w:left="0" w:firstLine="400"/>
      </w:pPr>
      <w:rPr>
        <w:rFonts w:hint="default"/>
      </w:rPr>
    </w:lvl>
  </w:abstractNum>
  <w:abstractNum w:abstractNumId="25">
    <w:nsid w:val="073526F8"/>
    <w:multiLevelType w:val="multilevel"/>
    <w:tmpl w:val="073526F8"/>
    <w:lvl w:ilvl="0" w:tentative="0">
      <w:start w:val="1"/>
      <w:numFmt w:val="decimal"/>
      <w:suff w:val="space"/>
      <w:lvlText w:val="%1."/>
      <w:lvlJc w:val="left"/>
      <w:pPr>
        <w:ind w:left="0" w:firstLine="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6">
    <w:nsid w:val="07570542"/>
    <w:multiLevelType w:val="multilevel"/>
    <w:tmpl w:val="07570542"/>
    <w:lvl w:ilvl="0" w:tentative="0">
      <w:start w:val="1"/>
      <w:numFmt w:val="decimal"/>
      <w:suff w:val="space"/>
      <w:lvlText w:val="%1."/>
      <w:lvlJc w:val="left"/>
      <w:pPr>
        <w:ind w:left="0" w:firstLine="0"/>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27">
    <w:nsid w:val="0FA488AA"/>
    <w:multiLevelType w:val="singleLevel"/>
    <w:tmpl w:val="0FA488AA"/>
    <w:lvl w:ilvl="0" w:tentative="0">
      <w:start w:val="8"/>
      <w:numFmt w:val="decimal"/>
      <w:suff w:val="space"/>
      <w:lvlText w:val="%1."/>
      <w:lvlJc w:val="left"/>
    </w:lvl>
  </w:abstractNum>
  <w:abstractNum w:abstractNumId="28">
    <w:nsid w:val="11733DB4"/>
    <w:multiLevelType w:val="multilevel"/>
    <w:tmpl w:val="11733DB4"/>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1C046A3C"/>
    <w:multiLevelType w:val="multilevel"/>
    <w:tmpl w:val="1C046A3C"/>
    <w:lvl w:ilvl="0" w:tentative="0">
      <w:start w:val="1"/>
      <w:numFmt w:val="decimal"/>
      <w:suff w:val="space"/>
      <w:lvlText w:val="%1."/>
      <w:lvlJc w:val="left"/>
      <w:pPr>
        <w:ind w:left="0" w:firstLine="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0">
    <w:nsid w:val="1E9D2568"/>
    <w:multiLevelType w:val="singleLevel"/>
    <w:tmpl w:val="1E9D2568"/>
    <w:lvl w:ilvl="0" w:tentative="0">
      <w:start w:val="1"/>
      <w:numFmt w:val="chineseCounting"/>
      <w:suff w:val="nothing"/>
      <w:lvlText w:val="%1、"/>
      <w:lvlJc w:val="left"/>
      <w:pPr>
        <w:ind w:left="0" w:firstLine="420"/>
      </w:pPr>
      <w:rPr>
        <w:rFonts w:hint="eastAsia"/>
      </w:rPr>
    </w:lvl>
  </w:abstractNum>
  <w:abstractNum w:abstractNumId="31">
    <w:nsid w:val="21696AE2"/>
    <w:multiLevelType w:val="multilevel"/>
    <w:tmpl w:val="21696AE2"/>
    <w:lvl w:ilvl="0" w:tentative="0">
      <w:start w:val="1"/>
      <w:numFmt w:val="decimal"/>
      <w:lvlText w:val="%1."/>
      <w:lvlJc w:val="left"/>
      <w:pPr>
        <w:ind w:left="823" w:hanging="420"/>
      </w:p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32">
    <w:nsid w:val="21834240"/>
    <w:multiLevelType w:val="multilevel"/>
    <w:tmpl w:val="21834240"/>
    <w:lvl w:ilvl="0" w:tentative="0">
      <w:start w:val="1"/>
      <w:numFmt w:val="decimal"/>
      <w:suff w:val="space"/>
      <w:lvlText w:val="%1."/>
      <w:lvlJc w:val="left"/>
      <w:pPr>
        <w:ind w:left="0" w:firstLine="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3">
    <w:nsid w:val="2BC452B3"/>
    <w:multiLevelType w:val="multilevel"/>
    <w:tmpl w:val="2BC452B3"/>
    <w:lvl w:ilvl="0" w:tentative="0">
      <w:start w:val="1"/>
      <w:numFmt w:val="decimal"/>
      <w:suff w:val="space"/>
      <w:lvlText w:val="%1."/>
      <w:lvlJc w:val="left"/>
      <w:pPr>
        <w:ind w:left="0" w:firstLine="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4">
    <w:nsid w:val="2BDE5910"/>
    <w:multiLevelType w:val="singleLevel"/>
    <w:tmpl w:val="2BDE5910"/>
    <w:lvl w:ilvl="0" w:tentative="0">
      <w:start w:val="1"/>
      <w:numFmt w:val="decimal"/>
      <w:suff w:val="nothing"/>
      <w:lvlText w:val="%1．"/>
      <w:lvlJc w:val="left"/>
      <w:pPr>
        <w:ind w:left="0" w:firstLine="400"/>
      </w:pPr>
      <w:rPr>
        <w:rFonts w:hint="default"/>
      </w:rPr>
    </w:lvl>
  </w:abstractNum>
  <w:abstractNum w:abstractNumId="35">
    <w:nsid w:val="32F05694"/>
    <w:multiLevelType w:val="multilevel"/>
    <w:tmpl w:val="32F05694"/>
    <w:lvl w:ilvl="0" w:tentative="0">
      <w:start w:val="10"/>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6">
    <w:nsid w:val="34BBEEF7"/>
    <w:multiLevelType w:val="singleLevel"/>
    <w:tmpl w:val="34BBEEF7"/>
    <w:lvl w:ilvl="0" w:tentative="0">
      <w:start w:val="1"/>
      <w:numFmt w:val="decimal"/>
      <w:suff w:val="space"/>
      <w:lvlText w:val="%1．"/>
      <w:lvlJc w:val="left"/>
      <w:pPr>
        <w:ind w:left="0" w:firstLine="0"/>
      </w:pPr>
      <w:rPr>
        <w:rFonts w:hint="default"/>
      </w:rPr>
    </w:lvl>
  </w:abstractNum>
  <w:abstractNum w:abstractNumId="37">
    <w:nsid w:val="3B5850F6"/>
    <w:multiLevelType w:val="multilevel"/>
    <w:tmpl w:val="3B5850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3FFE6BCA"/>
    <w:multiLevelType w:val="multilevel"/>
    <w:tmpl w:val="3FFE6BCA"/>
    <w:lvl w:ilvl="0" w:tentative="0">
      <w:start w:val="1"/>
      <w:numFmt w:val="decimal"/>
      <w:suff w:val="space"/>
      <w:lvlText w:val="%1."/>
      <w:lvlJc w:val="left"/>
      <w:pPr>
        <w:ind w:left="0" w:firstLine="0"/>
      </w:p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9">
    <w:nsid w:val="4418143A"/>
    <w:multiLevelType w:val="multilevel"/>
    <w:tmpl w:val="4418143A"/>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4E3ED26A"/>
    <w:multiLevelType w:val="multilevel"/>
    <w:tmpl w:val="4E3ED26A"/>
    <w:lvl w:ilvl="0" w:tentative="0">
      <w:start w:val="1"/>
      <w:numFmt w:val="decimal"/>
      <w:suff w:val="space"/>
      <w:lvlText w:val="%1."/>
      <w:lvlJc w:val="left"/>
      <w:pPr>
        <w:ind w:left="0" w:firstLine="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41">
    <w:nsid w:val="5777AE65"/>
    <w:multiLevelType w:val="multilevel"/>
    <w:tmpl w:val="5777AE65"/>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8A17B02"/>
    <w:multiLevelType w:val="singleLevel"/>
    <w:tmpl w:val="58A17B02"/>
    <w:lvl w:ilvl="0" w:tentative="0">
      <w:start w:val="2"/>
      <w:numFmt w:val="decimal"/>
      <w:suff w:val="nothing"/>
      <w:lvlText w:val="%1、"/>
      <w:lvlJc w:val="left"/>
      <w:rPr>
        <w:rFonts w:cs="Times New Roman"/>
      </w:rPr>
    </w:lvl>
  </w:abstractNum>
  <w:abstractNum w:abstractNumId="43">
    <w:nsid w:val="5A8711C6"/>
    <w:multiLevelType w:val="multilevel"/>
    <w:tmpl w:val="5A8711C6"/>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74D0075C"/>
    <w:multiLevelType w:val="singleLevel"/>
    <w:tmpl w:val="74D0075C"/>
    <w:lvl w:ilvl="0" w:tentative="0">
      <w:start w:val="3"/>
      <w:numFmt w:val="chineseCounting"/>
      <w:suff w:val="nothing"/>
      <w:lvlText w:val="%1、"/>
      <w:lvlJc w:val="left"/>
      <w:rPr>
        <w:rFonts w:hint="eastAsia"/>
      </w:rPr>
    </w:lvl>
  </w:abstractNum>
  <w:abstractNum w:abstractNumId="45">
    <w:nsid w:val="754AE69E"/>
    <w:multiLevelType w:val="multilevel"/>
    <w:tmpl w:val="754AE69E"/>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7E50A853"/>
    <w:multiLevelType w:val="multilevel"/>
    <w:tmpl w:val="7E50A853"/>
    <w:lvl w:ilvl="0" w:tentative="0">
      <w:start w:val="1"/>
      <w:numFmt w:val="decimal"/>
      <w:suff w:val="space"/>
      <w:lvlText w:val="%1."/>
      <w:lvlJc w:val="left"/>
      <w:pPr>
        <w:ind w:left="0" w:firstLine="0"/>
      </w:p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7">
    <w:nsid w:val="7E74A3DF"/>
    <w:multiLevelType w:val="multilevel"/>
    <w:tmpl w:val="7E74A3DF"/>
    <w:lvl w:ilvl="0" w:tentative="0">
      <w:start w:val="1"/>
      <w:numFmt w:val="decimal"/>
      <w:lvlText w:val="%1."/>
      <w:lvlJc w:val="left"/>
      <w:pPr>
        <w:tabs>
          <w:tab w:val="left" w:pos="425"/>
        </w:tabs>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7F37E80D"/>
    <w:multiLevelType w:val="multilevel"/>
    <w:tmpl w:val="7F37E80D"/>
    <w:lvl w:ilvl="0" w:tentative="0">
      <w:start w:val="1"/>
      <w:numFmt w:val="decimal"/>
      <w:suff w:val="space"/>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4"/>
  </w:num>
  <w:num w:numId="2">
    <w:abstractNumId w:val="0"/>
  </w:num>
  <w:num w:numId="3">
    <w:abstractNumId w:val="37"/>
  </w:num>
  <w:num w:numId="4">
    <w:abstractNumId w:val="35"/>
  </w:num>
  <w:num w:numId="5">
    <w:abstractNumId w:val="9"/>
  </w:num>
  <w:num w:numId="6">
    <w:abstractNumId w:val="3"/>
  </w:num>
  <w:num w:numId="7">
    <w:abstractNumId w:val="4"/>
  </w:num>
  <w:num w:numId="8">
    <w:abstractNumId w:val="39"/>
  </w:num>
  <w:num w:numId="9">
    <w:abstractNumId w:val="6"/>
  </w:num>
  <w:num w:numId="10">
    <w:abstractNumId w:val="7"/>
  </w:num>
  <w:num w:numId="11">
    <w:abstractNumId w:val="32"/>
  </w:num>
  <w:num w:numId="12">
    <w:abstractNumId w:val="19"/>
  </w:num>
  <w:num w:numId="13">
    <w:abstractNumId w:val="1"/>
  </w:num>
  <w:num w:numId="14">
    <w:abstractNumId w:val="20"/>
  </w:num>
  <w:num w:numId="15">
    <w:abstractNumId w:val="24"/>
  </w:num>
  <w:num w:numId="16">
    <w:abstractNumId w:val="45"/>
  </w:num>
  <w:num w:numId="17">
    <w:abstractNumId w:val="11"/>
  </w:num>
  <w:num w:numId="18">
    <w:abstractNumId w:val="26"/>
  </w:num>
  <w:num w:numId="19">
    <w:abstractNumId w:val="46"/>
  </w:num>
  <w:num w:numId="20">
    <w:abstractNumId w:val="33"/>
  </w:num>
  <w:num w:numId="21">
    <w:abstractNumId w:val="30"/>
  </w:num>
  <w:num w:numId="22">
    <w:abstractNumId w:val="34"/>
  </w:num>
  <w:num w:numId="23">
    <w:abstractNumId w:val="8"/>
  </w:num>
  <w:num w:numId="24">
    <w:abstractNumId w:val="18"/>
  </w:num>
  <w:num w:numId="25">
    <w:abstractNumId w:val="2"/>
  </w:num>
  <w:num w:numId="26">
    <w:abstractNumId w:val="22"/>
  </w:num>
  <w:num w:numId="27">
    <w:abstractNumId w:val="47"/>
  </w:num>
  <w:num w:numId="28">
    <w:abstractNumId w:val="27"/>
  </w:num>
  <w:num w:numId="29">
    <w:abstractNumId w:val="29"/>
  </w:num>
  <w:num w:numId="30">
    <w:abstractNumId w:val="36"/>
  </w:num>
  <w:num w:numId="31">
    <w:abstractNumId w:val="5"/>
  </w:num>
  <w:num w:numId="32">
    <w:abstractNumId w:val="28"/>
  </w:num>
  <w:num w:numId="33">
    <w:abstractNumId w:val="43"/>
  </w:num>
  <w:num w:numId="34">
    <w:abstractNumId w:val="48"/>
  </w:num>
  <w:num w:numId="35">
    <w:abstractNumId w:val="14"/>
  </w:num>
  <w:num w:numId="36">
    <w:abstractNumId w:val="15"/>
  </w:num>
  <w:num w:numId="37">
    <w:abstractNumId w:val="31"/>
  </w:num>
  <w:num w:numId="38">
    <w:abstractNumId w:val="25"/>
  </w:num>
  <w:num w:numId="39">
    <w:abstractNumId w:val="23"/>
  </w:num>
  <w:num w:numId="40">
    <w:abstractNumId w:val="12"/>
  </w:num>
  <w:num w:numId="41">
    <w:abstractNumId w:val="17"/>
  </w:num>
  <w:num w:numId="42">
    <w:abstractNumId w:val="38"/>
  </w:num>
  <w:num w:numId="43">
    <w:abstractNumId w:val="21"/>
  </w:num>
  <w:num w:numId="44">
    <w:abstractNumId w:val="41"/>
  </w:num>
  <w:num w:numId="45">
    <w:abstractNumId w:val="16"/>
  </w:num>
  <w:num w:numId="46">
    <w:abstractNumId w:val="42"/>
  </w:num>
  <w:num w:numId="47">
    <w:abstractNumId w:val="13"/>
  </w:num>
  <w:num w:numId="48">
    <w:abstractNumId w:val="40"/>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B3"/>
    <w:rsid w:val="000D313E"/>
    <w:rsid w:val="001045F6"/>
    <w:rsid w:val="00137DF0"/>
    <w:rsid w:val="00150915"/>
    <w:rsid w:val="00180686"/>
    <w:rsid w:val="004751C6"/>
    <w:rsid w:val="005B4CAE"/>
    <w:rsid w:val="005F05E8"/>
    <w:rsid w:val="00611198"/>
    <w:rsid w:val="006232A7"/>
    <w:rsid w:val="006240D9"/>
    <w:rsid w:val="00641706"/>
    <w:rsid w:val="007E0522"/>
    <w:rsid w:val="007F0AC8"/>
    <w:rsid w:val="00964AF3"/>
    <w:rsid w:val="00977A81"/>
    <w:rsid w:val="00BC0204"/>
    <w:rsid w:val="00BE0074"/>
    <w:rsid w:val="00C50E48"/>
    <w:rsid w:val="00C63C33"/>
    <w:rsid w:val="00CC0325"/>
    <w:rsid w:val="00DA1761"/>
    <w:rsid w:val="00EA5D2A"/>
    <w:rsid w:val="00EC0F91"/>
    <w:rsid w:val="00F415B3"/>
    <w:rsid w:val="00F43FEA"/>
    <w:rsid w:val="00F67F52"/>
    <w:rsid w:val="09A200BD"/>
    <w:rsid w:val="0E84337E"/>
    <w:rsid w:val="13786E17"/>
    <w:rsid w:val="178D55EB"/>
    <w:rsid w:val="1BD02A6E"/>
    <w:rsid w:val="1D5C5F8E"/>
    <w:rsid w:val="21326735"/>
    <w:rsid w:val="25814C79"/>
    <w:rsid w:val="28AB6901"/>
    <w:rsid w:val="2D3976C5"/>
    <w:rsid w:val="2DFD4901"/>
    <w:rsid w:val="2F6D0C9A"/>
    <w:rsid w:val="31764A4E"/>
    <w:rsid w:val="33116FAE"/>
    <w:rsid w:val="35383CE3"/>
    <w:rsid w:val="35642735"/>
    <w:rsid w:val="36844C84"/>
    <w:rsid w:val="373515F3"/>
    <w:rsid w:val="38812238"/>
    <w:rsid w:val="398E6913"/>
    <w:rsid w:val="40E91134"/>
    <w:rsid w:val="42386E0A"/>
    <w:rsid w:val="428161D7"/>
    <w:rsid w:val="435B0E32"/>
    <w:rsid w:val="4852522A"/>
    <w:rsid w:val="52737E8D"/>
    <w:rsid w:val="5517295F"/>
    <w:rsid w:val="56B92443"/>
    <w:rsid w:val="58A12C63"/>
    <w:rsid w:val="5B3B1316"/>
    <w:rsid w:val="5B467441"/>
    <w:rsid w:val="5B8F026A"/>
    <w:rsid w:val="5DF735A0"/>
    <w:rsid w:val="61FE48BA"/>
    <w:rsid w:val="67BD7741"/>
    <w:rsid w:val="683E033A"/>
    <w:rsid w:val="69B63C5A"/>
    <w:rsid w:val="6E051014"/>
    <w:rsid w:val="6FD64FD4"/>
    <w:rsid w:val="7ADC63D7"/>
    <w:rsid w:val="7B4E3BD9"/>
    <w:rsid w:val="7D3D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9"/>
    <w:pPr>
      <w:widowControl/>
      <w:spacing w:before="380" w:after="140" w:line="288" w:lineRule="auto"/>
      <w:jc w:val="left"/>
      <w:outlineLvl w:val="0"/>
    </w:pPr>
    <w:rPr>
      <w:rFonts w:ascii="Arial" w:hAnsi="Arial" w:eastAsia="等线" w:cs="Arial"/>
      <w:b/>
      <w:bCs/>
      <w:kern w:val="0"/>
      <w:sz w:val="36"/>
      <w:szCs w:val="36"/>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semiHidden/>
    <w:unhideWhenUsed/>
    <w:qFormat/>
    <w:uiPriority w:val="99"/>
    <w:rPr>
      <w:rFonts w:hint="eastAsia" w:ascii="宋体" w:hAnsi="Courier New" w:eastAsia="宋体" w:cs="Times New Roman"/>
      <w:szCs w:val="21"/>
    </w:rPr>
  </w:style>
  <w:style w:type="paragraph" w:styleId="9">
    <w:name w:val="Balloon Text"/>
    <w:basedOn w:val="1"/>
    <w:link w:val="17"/>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qFormat/>
    <w:uiPriority w:val="0"/>
    <w:rPr>
      <w:rFonts w:eastAsia="宋体"/>
      <w:kern w:val="2"/>
      <w:sz w:val="24"/>
      <w:szCs w:val="24"/>
      <w:lang w:val="en-US" w:eastAsia="zh-CN" w:bidi="ar-SA"/>
    </w:rPr>
  </w:style>
  <w:style w:type="character" w:customStyle="1" w:styleId="17">
    <w:name w:val="批注框文本 Char"/>
    <w:basedOn w:val="14"/>
    <w:link w:val="9"/>
    <w:qFormat/>
    <w:uiPriority w:val="0"/>
    <w:rPr>
      <w:kern w:val="2"/>
      <w:sz w:val="18"/>
      <w:szCs w:val="18"/>
    </w:rPr>
  </w:style>
  <w:style w:type="character" w:customStyle="1" w:styleId="18">
    <w:name w:val="标题 1 Char"/>
    <w:basedOn w:val="14"/>
    <w:link w:val="2"/>
    <w:qFormat/>
    <w:uiPriority w:val="99"/>
    <w:rPr>
      <w:rFonts w:ascii="Arial" w:hAnsi="Arial" w:eastAsia="等线" w:cs="Arial"/>
      <w:b/>
      <w:bCs/>
      <w:sz w:val="36"/>
      <w:szCs w:val="36"/>
    </w:rPr>
  </w:style>
  <w:style w:type="paragraph" w:customStyle="1" w:styleId="19">
    <w:name w:val="_Style 13"/>
    <w:basedOn w:val="1"/>
    <w:qFormat/>
    <w:uiPriority w:val="0"/>
    <w:pPr>
      <w:widowControl/>
      <w:spacing w:before="120" w:after="120" w:line="288" w:lineRule="auto"/>
      <w:jc w:val="left"/>
    </w:pPr>
    <w:rPr>
      <w:rFonts w:ascii="Arial" w:hAnsi="Arial" w:eastAsia="等线" w:cs="Arial"/>
      <w:kern w:val="0"/>
      <w:sz w:val="22"/>
      <w:szCs w:val="22"/>
    </w:rPr>
  </w:style>
  <w:style w:type="paragraph" w:customStyle="1" w:styleId="2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90</Pages>
  <Words>20444</Words>
  <Characters>21421</Characters>
  <Lines>65</Lines>
  <Paragraphs>18</Paragraphs>
  <TotalTime>63</TotalTime>
  <ScaleCrop>false</ScaleCrop>
  <LinksUpToDate>false</LinksUpToDate>
  <CharactersWithSpaces>21775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2025-08-26T07:26:00Z</dcterms:created>
  <dc:creator>Administrator</dc:creator>
  <cp:lastModifiedBy>Wendy、</cp:lastModifiedBy>
  <cp:lastPrinted>2025-10-09T08:59:00Z</cp:lastPrinted>
  <dcterms:modified xsi:type="dcterms:W3CDTF">2025-11-05T08:51:13Z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eyJoZGlkIjoiYmM5ZDVhNTY2YzIyYThmY2VjMGYyZmNmOWQ1ZDFiN2UiLCJ1c2VySWQiOiIzNzgwNzY0ODUifQ==</vt:lpwstr>
  </property>
  <property fmtid="{D5CDD505-2E9C-101B-9397-08002B2CF9AE}" pid="4" name="ICV">
    <vt:lpwstr>4A56E4DB1AFB4A2190982B4AD5F4954D_13</vt:lpwstr>
  </property>
</Properties>
</file>